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1F" w:rsidRDefault="0019791F" w:rsidP="0019791F">
      <w:pPr>
        <w:pStyle w:val="afa"/>
        <w:jc w:val="right"/>
        <w:rPr>
          <w:rFonts w:cs="Times New Roman"/>
          <w:color w:val="000000" w:themeColor="text1"/>
          <w:szCs w:val="24"/>
          <w:lang w:val="ru-RU"/>
        </w:rPr>
      </w:pPr>
      <w:r>
        <w:rPr>
          <w:rFonts w:cs="Times New Roman"/>
          <w:color w:val="000000" w:themeColor="text1"/>
          <w:szCs w:val="24"/>
          <w:lang w:val="ru-RU"/>
        </w:rPr>
        <w:t>ПРОЕКТ</w:t>
      </w:r>
      <w:bookmarkStart w:id="0" w:name="_GoBack"/>
      <w:bookmarkEnd w:id="0"/>
    </w:p>
    <w:p w:rsidR="00751EBD" w:rsidRPr="00D02868" w:rsidRDefault="00751EBD" w:rsidP="00751EBD">
      <w:pPr>
        <w:pStyle w:val="afa"/>
        <w:jc w:val="center"/>
        <w:rPr>
          <w:rFonts w:cs="Times New Roman"/>
          <w:color w:val="000000" w:themeColor="text1"/>
          <w:szCs w:val="24"/>
          <w:lang w:val="ru-RU"/>
        </w:rPr>
      </w:pPr>
      <w:r w:rsidRPr="00D02868">
        <w:rPr>
          <w:rFonts w:cs="Times New Roman"/>
          <w:color w:val="000000" w:themeColor="text1"/>
          <w:szCs w:val="24"/>
          <w:lang w:val="ru-RU"/>
        </w:rPr>
        <w:t>ООО «Геодезия и Межевание»</w:t>
      </w:r>
    </w:p>
    <w:p w:rsidR="00751EBD" w:rsidRPr="00D02868" w:rsidRDefault="00751EBD" w:rsidP="00751EBD">
      <w:pPr>
        <w:pStyle w:val="afa"/>
        <w:jc w:val="center"/>
        <w:rPr>
          <w:rFonts w:cs="Times New Roman"/>
          <w:color w:val="000000" w:themeColor="text1"/>
          <w:szCs w:val="24"/>
          <w:lang w:val="ru-RU"/>
        </w:rPr>
      </w:pPr>
      <w:r w:rsidRPr="00D02868">
        <w:rPr>
          <w:rFonts w:cs="Times New Roman"/>
          <w:color w:val="000000" w:themeColor="text1"/>
          <w:szCs w:val="24"/>
          <w:lang w:val="ru-RU"/>
        </w:rPr>
        <w:t>150002 Россия, г. Ярославль, Комсомольская пл., д. 7</w:t>
      </w:r>
    </w:p>
    <w:p w:rsidR="00751EBD" w:rsidRPr="00E87418" w:rsidRDefault="00751EBD" w:rsidP="00751EBD">
      <w:pPr>
        <w:pStyle w:val="afa"/>
        <w:rPr>
          <w:color w:val="FF0000"/>
          <w:szCs w:val="24"/>
          <w:lang w:val="ru-RU"/>
        </w:rPr>
      </w:pPr>
    </w:p>
    <w:p w:rsidR="00751EBD" w:rsidRPr="00E87418" w:rsidRDefault="00751EBD" w:rsidP="00751EBD">
      <w:pPr>
        <w:pStyle w:val="afa"/>
        <w:rPr>
          <w:b/>
          <w:color w:val="FF0000"/>
          <w:szCs w:val="24"/>
          <w:lang w:val="ru-RU"/>
        </w:rPr>
      </w:pPr>
    </w:p>
    <w:p w:rsidR="00751EBD" w:rsidRPr="00E87418" w:rsidRDefault="00751EBD" w:rsidP="00751EBD">
      <w:pPr>
        <w:pStyle w:val="afa"/>
        <w:rPr>
          <w:b/>
          <w:color w:val="FF0000"/>
          <w:szCs w:val="24"/>
          <w:lang w:val="ru-RU"/>
        </w:rPr>
      </w:pPr>
    </w:p>
    <w:p w:rsidR="00751EBD" w:rsidRPr="00E87418" w:rsidRDefault="00751EBD" w:rsidP="00751EBD">
      <w:pPr>
        <w:pStyle w:val="afa"/>
        <w:rPr>
          <w:b/>
          <w:color w:val="FF0000"/>
          <w:szCs w:val="24"/>
          <w:lang w:val="ru-RU"/>
        </w:rPr>
      </w:pPr>
    </w:p>
    <w:p w:rsidR="00751EBD" w:rsidRPr="00D02868" w:rsidRDefault="00751EBD" w:rsidP="00751EBD">
      <w:pPr>
        <w:pStyle w:val="afa"/>
        <w:ind w:left="5387"/>
        <w:rPr>
          <w:rFonts w:cs="Times New Roman"/>
          <w:color w:val="000000" w:themeColor="text1"/>
          <w:szCs w:val="24"/>
          <w:lang w:val="ru-RU"/>
        </w:rPr>
      </w:pPr>
      <w:r w:rsidRPr="00D02868">
        <w:rPr>
          <w:rFonts w:cs="Times New Roman"/>
          <w:color w:val="000000" w:themeColor="text1"/>
          <w:szCs w:val="24"/>
          <w:lang w:val="ru-RU"/>
        </w:rPr>
        <w:t xml:space="preserve">Заказчик: Администрация городского поселения </w:t>
      </w:r>
      <w:r>
        <w:rPr>
          <w:rFonts w:cs="Times New Roman"/>
          <w:color w:val="000000" w:themeColor="text1"/>
          <w:szCs w:val="24"/>
          <w:lang w:val="ru-RU"/>
        </w:rPr>
        <w:t>«</w:t>
      </w:r>
      <w:r w:rsidRPr="00D02868">
        <w:rPr>
          <w:rFonts w:cs="Times New Roman"/>
          <w:color w:val="000000" w:themeColor="text1"/>
          <w:szCs w:val="24"/>
          <w:lang w:val="ru-RU"/>
        </w:rPr>
        <w:t>Коношское</w:t>
      </w:r>
      <w:r>
        <w:rPr>
          <w:rFonts w:cs="Times New Roman"/>
          <w:color w:val="000000" w:themeColor="text1"/>
          <w:szCs w:val="24"/>
          <w:lang w:val="ru-RU"/>
        </w:rPr>
        <w:t>»</w:t>
      </w:r>
      <w:r w:rsidRPr="00D02868">
        <w:rPr>
          <w:rFonts w:cs="Times New Roman"/>
          <w:color w:val="000000" w:themeColor="text1"/>
          <w:szCs w:val="24"/>
          <w:lang w:val="ru-RU"/>
        </w:rPr>
        <w:t xml:space="preserve"> </w:t>
      </w:r>
    </w:p>
    <w:p w:rsidR="00751EBD" w:rsidRPr="00D02868" w:rsidRDefault="00751EBD" w:rsidP="00751EBD">
      <w:pPr>
        <w:pStyle w:val="afa"/>
        <w:ind w:left="5387"/>
        <w:rPr>
          <w:rFonts w:cs="Times New Roman"/>
          <w:color w:val="000000" w:themeColor="text1"/>
          <w:szCs w:val="24"/>
          <w:lang w:val="ru-RU"/>
        </w:rPr>
      </w:pPr>
      <w:r w:rsidRPr="00D02868">
        <w:rPr>
          <w:rFonts w:cs="Times New Roman"/>
          <w:color w:val="000000" w:themeColor="text1"/>
          <w:szCs w:val="24"/>
          <w:lang w:val="ru-RU"/>
        </w:rPr>
        <w:t>Коношского муниципального района Архангельской области</w:t>
      </w:r>
    </w:p>
    <w:p w:rsidR="00751EBD" w:rsidRPr="00D02868" w:rsidRDefault="00751EBD" w:rsidP="00751EBD">
      <w:pPr>
        <w:pStyle w:val="afa"/>
        <w:ind w:left="5387"/>
        <w:rPr>
          <w:rFonts w:cs="Times New Roman"/>
          <w:color w:val="000000" w:themeColor="text1"/>
          <w:szCs w:val="24"/>
          <w:lang w:val="ru-RU"/>
        </w:rPr>
      </w:pPr>
    </w:p>
    <w:p w:rsidR="00751EBD" w:rsidRDefault="00751EBD" w:rsidP="00751EBD">
      <w:pPr>
        <w:pStyle w:val="afa"/>
        <w:rPr>
          <w:rFonts w:cs="Times New Roman"/>
          <w:b/>
          <w:color w:val="FF0000"/>
          <w:szCs w:val="24"/>
          <w:lang w:val="ru-RU"/>
        </w:rPr>
      </w:pPr>
    </w:p>
    <w:p w:rsidR="002E4E39" w:rsidRPr="00E87418" w:rsidRDefault="002E4E39" w:rsidP="00751EBD">
      <w:pPr>
        <w:pStyle w:val="afa"/>
        <w:rPr>
          <w:rFonts w:cs="Times New Roman"/>
          <w:b/>
          <w:color w:val="FF0000"/>
          <w:szCs w:val="24"/>
          <w:lang w:val="ru-RU"/>
        </w:rPr>
      </w:pPr>
    </w:p>
    <w:p w:rsidR="00751EBD" w:rsidRPr="00E87418" w:rsidRDefault="00751EBD" w:rsidP="00751EBD">
      <w:pPr>
        <w:pStyle w:val="afa"/>
        <w:rPr>
          <w:b/>
          <w:color w:val="FF0000"/>
          <w:szCs w:val="24"/>
          <w:lang w:val="ru-RU"/>
        </w:rPr>
      </w:pPr>
    </w:p>
    <w:p w:rsidR="00751EBD" w:rsidRPr="00E87418" w:rsidRDefault="00751EBD" w:rsidP="00751EBD">
      <w:pPr>
        <w:pStyle w:val="afa"/>
        <w:rPr>
          <w:b/>
          <w:color w:val="FF0000"/>
          <w:szCs w:val="24"/>
          <w:lang w:val="ru-RU"/>
        </w:rPr>
      </w:pPr>
    </w:p>
    <w:p w:rsidR="00751EBD" w:rsidRDefault="00751EBD" w:rsidP="00751EBD">
      <w:pPr>
        <w:pStyle w:val="afa"/>
        <w:rPr>
          <w:b/>
          <w:color w:val="FF0000"/>
          <w:szCs w:val="22"/>
          <w:lang w:val="ru-RU"/>
        </w:rPr>
      </w:pPr>
    </w:p>
    <w:p w:rsidR="002E4E39" w:rsidRDefault="002E4E39" w:rsidP="00751EBD">
      <w:pPr>
        <w:pStyle w:val="afa"/>
        <w:rPr>
          <w:b/>
          <w:color w:val="FF0000"/>
          <w:szCs w:val="22"/>
          <w:lang w:val="ru-RU"/>
        </w:rPr>
      </w:pPr>
    </w:p>
    <w:p w:rsidR="002E4E39" w:rsidRPr="00E87418" w:rsidRDefault="002E4E39" w:rsidP="00751EBD">
      <w:pPr>
        <w:pStyle w:val="afa"/>
        <w:rPr>
          <w:b/>
          <w:color w:val="FF0000"/>
          <w:szCs w:val="22"/>
          <w:lang w:val="ru-RU"/>
        </w:rPr>
      </w:pPr>
    </w:p>
    <w:p w:rsidR="00751EBD" w:rsidRPr="00E87418" w:rsidRDefault="00751EBD" w:rsidP="00751EBD">
      <w:pPr>
        <w:pStyle w:val="afa"/>
        <w:rPr>
          <w:b/>
          <w:color w:val="FF0000"/>
          <w:szCs w:val="22"/>
          <w:lang w:val="ru-RU"/>
        </w:rPr>
      </w:pPr>
    </w:p>
    <w:p w:rsidR="00751EBD" w:rsidRPr="002E4E39" w:rsidRDefault="00751EBD" w:rsidP="00751EBD">
      <w:pPr>
        <w:pStyle w:val="afa"/>
        <w:jc w:val="center"/>
        <w:rPr>
          <w:rFonts w:cs="Times New Roman"/>
          <w:b/>
          <w:color w:val="000000" w:themeColor="text1"/>
          <w:sz w:val="36"/>
          <w:szCs w:val="36"/>
          <w:lang w:val="ru-RU"/>
        </w:rPr>
      </w:pPr>
      <w:r w:rsidRPr="002E4E39">
        <w:rPr>
          <w:rFonts w:cs="Times New Roman"/>
          <w:b/>
          <w:color w:val="000000" w:themeColor="text1"/>
          <w:sz w:val="36"/>
          <w:szCs w:val="36"/>
          <w:lang w:val="ru-RU"/>
        </w:rPr>
        <w:t>Генеральный план</w:t>
      </w:r>
    </w:p>
    <w:p w:rsidR="00751EBD" w:rsidRPr="002E4E39" w:rsidRDefault="00751EBD" w:rsidP="00751EBD">
      <w:pPr>
        <w:pStyle w:val="afa"/>
        <w:jc w:val="center"/>
        <w:rPr>
          <w:rFonts w:cs="Times New Roman"/>
          <w:b/>
          <w:color w:val="000000" w:themeColor="text1"/>
          <w:sz w:val="32"/>
          <w:szCs w:val="32"/>
          <w:lang w:val="ru-RU"/>
        </w:rPr>
      </w:pPr>
      <w:r w:rsidRPr="002E4E39">
        <w:rPr>
          <w:rFonts w:cs="Times New Roman"/>
          <w:b/>
          <w:color w:val="000000" w:themeColor="text1"/>
          <w:sz w:val="32"/>
          <w:szCs w:val="32"/>
          <w:lang w:val="ru-RU"/>
        </w:rPr>
        <w:t>городского поселения «Коношское»</w:t>
      </w:r>
    </w:p>
    <w:p w:rsidR="00751EBD" w:rsidRPr="002E4E39" w:rsidRDefault="00751EBD" w:rsidP="00751EBD">
      <w:pPr>
        <w:pStyle w:val="afa"/>
        <w:jc w:val="center"/>
        <w:rPr>
          <w:rFonts w:cs="Times New Roman"/>
          <w:b/>
          <w:color w:val="000000" w:themeColor="text1"/>
          <w:sz w:val="32"/>
          <w:szCs w:val="32"/>
          <w:lang w:val="ru-RU"/>
        </w:rPr>
      </w:pPr>
      <w:r w:rsidRPr="002E4E39">
        <w:rPr>
          <w:rFonts w:cs="Times New Roman"/>
          <w:b/>
          <w:color w:val="000000" w:themeColor="text1"/>
          <w:sz w:val="32"/>
          <w:szCs w:val="32"/>
          <w:lang w:val="ru-RU"/>
        </w:rPr>
        <w:t>Коношского муниципального района</w:t>
      </w:r>
    </w:p>
    <w:p w:rsidR="00751EBD" w:rsidRPr="002E4E39" w:rsidRDefault="00751EBD" w:rsidP="00751EBD">
      <w:pPr>
        <w:pStyle w:val="afa"/>
        <w:jc w:val="center"/>
        <w:rPr>
          <w:rFonts w:cs="Times New Roman"/>
          <w:b/>
          <w:color w:val="000000" w:themeColor="text1"/>
          <w:sz w:val="32"/>
          <w:szCs w:val="32"/>
          <w:lang w:val="ru-RU"/>
        </w:rPr>
      </w:pPr>
      <w:r w:rsidRPr="002E4E39">
        <w:rPr>
          <w:rFonts w:cs="Times New Roman"/>
          <w:b/>
          <w:color w:val="000000" w:themeColor="text1"/>
          <w:sz w:val="32"/>
          <w:szCs w:val="32"/>
          <w:lang w:val="ru-RU"/>
        </w:rPr>
        <w:t xml:space="preserve"> Архангельской области</w:t>
      </w:r>
    </w:p>
    <w:p w:rsidR="00751EBD" w:rsidRPr="002E4E39" w:rsidRDefault="002E4E39" w:rsidP="00751EBD">
      <w:pPr>
        <w:pStyle w:val="afa"/>
        <w:jc w:val="center"/>
        <w:rPr>
          <w:rFonts w:cs="Times New Roman"/>
          <w:b/>
          <w:color w:val="000000" w:themeColor="text1"/>
          <w:szCs w:val="22"/>
          <w:lang w:val="ru-RU"/>
        </w:rPr>
      </w:pPr>
      <w:r w:rsidRPr="002E4E39">
        <w:rPr>
          <w:rFonts w:cs="Times New Roman"/>
          <w:b/>
          <w:color w:val="000000" w:themeColor="text1"/>
          <w:szCs w:val="22"/>
          <w:lang w:val="ru-RU"/>
        </w:rPr>
        <w:t>(внесение изменений)</w:t>
      </w:r>
    </w:p>
    <w:p w:rsidR="002E4E39" w:rsidRDefault="002E4E39" w:rsidP="00751EBD">
      <w:pPr>
        <w:pStyle w:val="afa"/>
        <w:jc w:val="center"/>
        <w:rPr>
          <w:rFonts w:cs="Times New Roman"/>
          <w:color w:val="000000" w:themeColor="text1"/>
          <w:lang w:val="ru-RU"/>
        </w:rPr>
      </w:pPr>
    </w:p>
    <w:p w:rsidR="00751EBD" w:rsidRPr="00D02868" w:rsidRDefault="00751EBD" w:rsidP="00751EBD">
      <w:pPr>
        <w:pStyle w:val="afa"/>
        <w:jc w:val="center"/>
        <w:rPr>
          <w:rFonts w:cs="Times New Roman"/>
          <w:color w:val="000000" w:themeColor="text1"/>
          <w:lang w:val="ru-RU"/>
        </w:rPr>
      </w:pPr>
      <w:r w:rsidRPr="00D02868">
        <w:rPr>
          <w:rFonts w:cs="Times New Roman"/>
          <w:color w:val="000000" w:themeColor="text1"/>
          <w:lang w:val="ru-RU"/>
        </w:rPr>
        <w:t>Нормативно-правовой акт</w:t>
      </w:r>
    </w:p>
    <w:p w:rsidR="00751EBD" w:rsidRPr="00D02868" w:rsidRDefault="00751EBD" w:rsidP="00751EBD">
      <w:pPr>
        <w:pStyle w:val="afa"/>
        <w:jc w:val="center"/>
        <w:rPr>
          <w:rFonts w:cs="Times New Roman"/>
          <w:color w:val="000000" w:themeColor="text1"/>
          <w:szCs w:val="22"/>
          <w:lang w:val="ru-RU"/>
        </w:rPr>
      </w:pPr>
    </w:p>
    <w:p w:rsidR="00751EBD" w:rsidRPr="00D02868" w:rsidRDefault="00751EBD" w:rsidP="00751EBD">
      <w:pPr>
        <w:pStyle w:val="afa"/>
        <w:jc w:val="center"/>
        <w:rPr>
          <w:rFonts w:cs="Times New Roman"/>
          <w:color w:val="000000" w:themeColor="text1"/>
          <w:szCs w:val="22"/>
          <w:lang w:val="ru-RU"/>
        </w:rPr>
      </w:pPr>
    </w:p>
    <w:p w:rsidR="00751EBD" w:rsidRPr="00D02868" w:rsidRDefault="00751EBD" w:rsidP="00751EBD">
      <w:pPr>
        <w:pStyle w:val="afa"/>
        <w:jc w:val="center"/>
        <w:rPr>
          <w:rFonts w:cs="Times New Roman"/>
          <w:b/>
          <w:color w:val="000000" w:themeColor="text1"/>
          <w:szCs w:val="24"/>
          <w:lang w:val="ru-RU"/>
        </w:rPr>
      </w:pPr>
      <w:r w:rsidRPr="00D02868">
        <w:rPr>
          <w:rFonts w:cs="Times New Roman"/>
          <w:b/>
          <w:color w:val="000000" w:themeColor="text1"/>
          <w:szCs w:val="24"/>
          <w:lang w:val="ru-RU"/>
        </w:rPr>
        <w:t>Пояснительная записка</w:t>
      </w:r>
    </w:p>
    <w:p w:rsidR="00751EBD" w:rsidRPr="00D02868" w:rsidRDefault="00751EBD" w:rsidP="00751EBD">
      <w:pPr>
        <w:pStyle w:val="afa"/>
        <w:jc w:val="center"/>
        <w:rPr>
          <w:rFonts w:cs="Times New Roman"/>
          <w:color w:val="000000" w:themeColor="text1"/>
          <w:szCs w:val="24"/>
          <w:lang w:val="ru-RU"/>
        </w:rPr>
      </w:pPr>
    </w:p>
    <w:p w:rsidR="00751EBD" w:rsidRPr="00D02868" w:rsidRDefault="00751EBD" w:rsidP="00751EBD">
      <w:pPr>
        <w:pStyle w:val="afa"/>
        <w:jc w:val="center"/>
        <w:rPr>
          <w:rFonts w:cs="Times New Roman"/>
          <w:b/>
          <w:color w:val="000000" w:themeColor="text1"/>
          <w:szCs w:val="24"/>
          <w:lang w:val="ru-RU"/>
        </w:rPr>
      </w:pPr>
      <w:r>
        <w:rPr>
          <w:rFonts w:cs="Times New Roman"/>
          <w:b/>
          <w:color w:val="000000" w:themeColor="text1"/>
          <w:szCs w:val="24"/>
          <w:lang w:val="ru-RU"/>
        </w:rPr>
        <w:t>Том 2</w:t>
      </w:r>
    </w:p>
    <w:p w:rsidR="00751EBD" w:rsidRPr="00D02868" w:rsidRDefault="00B62D43" w:rsidP="00751EBD">
      <w:pPr>
        <w:pStyle w:val="afa"/>
        <w:jc w:val="center"/>
        <w:rPr>
          <w:rFonts w:cs="Times New Roman"/>
          <w:b/>
          <w:color w:val="000000" w:themeColor="text1"/>
          <w:szCs w:val="24"/>
          <w:lang w:val="ru-RU"/>
        </w:rPr>
      </w:pPr>
      <w:r>
        <w:rPr>
          <w:rFonts w:cs="Times New Roman"/>
          <w:b/>
          <w:color w:val="000000" w:themeColor="text1"/>
          <w:szCs w:val="24"/>
          <w:lang w:val="ru-RU"/>
        </w:rPr>
        <w:t>Положения</w:t>
      </w:r>
      <w:r w:rsidR="00751EBD">
        <w:rPr>
          <w:rFonts w:cs="Times New Roman"/>
          <w:b/>
          <w:color w:val="000000" w:themeColor="text1"/>
          <w:szCs w:val="24"/>
          <w:lang w:val="ru-RU"/>
        </w:rPr>
        <w:t xml:space="preserve"> о территориальном планировании</w:t>
      </w:r>
    </w:p>
    <w:p w:rsidR="00751EBD" w:rsidRPr="00E87418" w:rsidRDefault="00751EBD" w:rsidP="00751EBD">
      <w:pPr>
        <w:pStyle w:val="afa"/>
        <w:jc w:val="center"/>
        <w:rPr>
          <w:rFonts w:cs="Times New Roman"/>
          <w:color w:val="FF0000"/>
          <w:szCs w:val="24"/>
          <w:lang w:val="ru-RU"/>
        </w:rPr>
      </w:pPr>
    </w:p>
    <w:p w:rsidR="00751EBD" w:rsidRPr="00E87418" w:rsidRDefault="00751EBD" w:rsidP="00751EBD">
      <w:pPr>
        <w:pStyle w:val="afa"/>
        <w:rPr>
          <w:rFonts w:cs="Times New Roman"/>
          <w:b/>
          <w:color w:val="FF0000"/>
          <w:szCs w:val="24"/>
          <w:lang w:val="ru-RU"/>
        </w:rPr>
      </w:pPr>
    </w:p>
    <w:p w:rsidR="00751EBD" w:rsidRPr="00E87418" w:rsidRDefault="00751EBD" w:rsidP="00751EBD">
      <w:pPr>
        <w:pStyle w:val="afa"/>
        <w:rPr>
          <w:rFonts w:cs="Times New Roman"/>
          <w:b/>
          <w:color w:val="FF0000"/>
          <w:szCs w:val="24"/>
          <w:lang w:val="ru-RU"/>
        </w:rPr>
      </w:pPr>
    </w:p>
    <w:p w:rsidR="00751EBD" w:rsidRPr="00E87418" w:rsidRDefault="00751EBD" w:rsidP="00751EBD">
      <w:pPr>
        <w:pStyle w:val="afa"/>
        <w:rPr>
          <w:rFonts w:cs="Times New Roman"/>
          <w:b/>
          <w:color w:val="FF0000"/>
          <w:szCs w:val="24"/>
          <w:lang w:val="ru-RU"/>
        </w:rPr>
      </w:pPr>
    </w:p>
    <w:p w:rsidR="00751EBD" w:rsidRPr="00E87418" w:rsidRDefault="00751EBD" w:rsidP="00751EBD">
      <w:pPr>
        <w:pStyle w:val="afa"/>
        <w:rPr>
          <w:rFonts w:cs="Times New Roman"/>
          <w:b/>
          <w:color w:val="FF0000"/>
          <w:szCs w:val="24"/>
          <w:lang w:val="ru-RU"/>
        </w:rPr>
      </w:pPr>
    </w:p>
    <w:p w:rsidR="00751EBD" w:rsidRPr="00E87418" w:rsidRDefault="00751EBD" w:rsidP="00751EBD">
      <w:pPr>
        <w:pStyle w:val="afa"/>
        <w:rPr>
          <w:rFonts w:cs="Times New Roman"/>
          <w:color w:val="FF0000"/>
          <w:szCs w:val="24"/>
          <w:lang w:val="ru-RU"/>
        </w:rPr>
      </w:pPr>
    </w:p>
    <w:p w:rsidR="00751EBD" w:rsidRPr="00D02868" w:rsidRDefault="00751EBD" w:rsidP="00751EBD">
      <w:pPr>
        <w:pStyle w:val="afa"/>
        <w:rPr>
          <w:rFonts w:cs="Times New Roman"/>
          <w:color w:val="000000" w:themeColor="text1"/>
          <w:szCs w:val="24"/>
          <w:lang w:val="ru-RU"/>
        </w:rPr>
      </w:pPr>
      <w:r w:rsidRPr="00D02868">
        <w:rPr>
          <w:rFonts w:cs="Times New Roman"/>
          <w:color w:val="000000" w:themeColor="text1"/>
          <w:szCs w:val="24"/>
          <w:lang w:val="ru-RU"/>
        </w:rPr>
        <w:t>Генеральный директор</w:t>
      </w:r>
    </w:p>
    <w:p w:rsidR="00751EBD" w:rsidRPr="00D02868" w:rsidRDefault="00751EBD" w:rsidP="00751EBD">
      <w:pPr>
        <w:pStyle w:val="afa"/>
        <w:rPr>
          <w:rFonts w:cs="Times New Roman"/>
          <w:color w:val="000000" w:themeColor="text1"/>
          <w:szCs w:val="24"/>
          <w:lang w:val="ru-RU"/>
        </w:rPr>
      </w:pPr>
      <w:r w:rsidRPr="00D02868">
        <w:rPr>
          <w:rFonts w:cs="Times New Roman"/>
          <w:color w:val="000000" w:themeColor="text1"/>
          <w:szCs w:val="24"/>
          <w:lang w:val="ru-RU"/>
        </w:rPr>
        <w:t xml:space="preserve">ООО «Геодезия и </w:t>
      </w:r>
      <w:r w:rsidR="00A435E9" w:rsidRPr="00D02868">
        <w:rPr>
          <w:rFonts w:cs="Times New Roman"/>
          <w:color w:val="000000" w:themeColor="text1"/>
          <w:szCs w:val="24"/>
          <w:lang w:val="ru-RU"/>
        </w:rPr>
        <w:t xml:space="preserve">Межевание»  </w:t>
      </w:r>
      <w:r w:rsidRPr="00D02868">
        <w:rPr>
          <w:rFonts w:cs="Times New Roman"/>
          <w:color w:val="000000" w:themeColor="text1"/>
          <w:szCs w:val="24"/>
          <w:lang w:val="ru-RU"/>
        </w:rPr>
        <w:t xml:space="preserve">                                                            </w:t>
      </w:r>
      <w:r w:rsidR="00A435E9">
        <w:rPr>
          <w:rFonts w:cs="Times New Roman"/>
          <w:color w:val="000000" w:themeColor="text1"/>
          <w:szCs w:val="24"/>
          <w:lang w:val="ru-RU"/>
        </w:rPr>
        <w:t xml:space="preserve"> </w:t>
      </w:r>
      <w:r w:rsidRPr="00D02868">
        <w:rPr>
          <w:rFonts w:cs="Times New Roman"/>
          <w:color w:val="000000" w:themeColor="text1"/>
          <w:szCs w:val="24"/>
          <w:lang w:val="ru-RU"/>
        </w:rPr>
        <w:t xml:space="preserve">    И. П. Губочкин</w:t>
      </w: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r w:rsidRPr="00D02868">
        <w:rPr>
          <w:rFonts w:cs="Times New Roman"/>
          <w:color w:val="000000" w:themeColor="text1"/>
          <w:szCs w:val="24"/>
          <w:lang w:val="ru-RU"/>
        </w:rPr>
        <w:t xml:space="preserve">Руководитель темы, </w:t>
      </w:r>
    </w:p>
    <w:p w:rsidR="00751EBD" w:rsidRPr="00D02868" w:rsidRDefault="00751EBD" w:rsidP="00751EBD">
      <w:pPr>
        <w:pStyle w:val="afa"/>
        <w:rPr>
          <w:rFonts w:cs="Times New Roman"/>
          <w:color w:val="000000" w:themeColor="text1"/>
          <w:szCs w:val="24"/>
          <w:lang w:val="ru-RU"/>
        </w:rPr>
      </w:pPr>
      <w:r w:rsidRPr="00D02868">
        <w:rPr>
          <w:rFonts w:cs="Times New Roman"/>
          <w:color w:val="000000" w:themeColor="text1"/>
          <w:szCs w:val="24"/>
          <w:lang w:val="ru-RU"/>
        </w:rPr>
        <w:t>Главный архитектор проекта                                                                       В. В. Богородицкий</w:t>
      </w: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p>
    <w:p w:rsidR="00751EBD" w:rsidRPr="00D02868" w:rsidRDefault="00751EBD" w:rsidP="00751EBD">
      <w:pPr>
        <w:pStyle w:val="afa"/>
        <w:rPr>
          <w:rFonts w:cs="Times New Roman"/>
          <w:color w:val="000000" w:themeColor="text1"/>
          <w:szCs w:val="24"/>
          <w:lang w:val="ru-RU"/>
        </w:rPr>
      </w:pPr>
    </w:p>
    <w:p w:rsidR="00B95CF9" w:rsidRPr="008B66D4" w:rsidRDefault="00751EBD" w:rsidP="00751EBD">
      <w:pPr>
        <w:pStyle w:val="afa"/>
        <w:jc w:val="center"/>
        <w:rPr>
          <w:iCs w:val="0"/>
          <w:szCs w:val="24"/>
        </w:rPr>
      </w:pPr>
      <w:r w:rsidRPr="00D02868">
        <w:rPr>
          <w:rFonts w:cs="Times New Roman"/>
          <w:color w:val="000000" w:themeColor="text1"/>
          <w:szCs w:val="24"/>
        </w:rPr>
        <w:lastRenderedPageBreak/>
        <w:t>Ярославль</w:t>
      </w:r>
      <w:r w:rsidRPr="00D02868">
        <w:rPr>
          <w:rFonts w:cs="Times New Roman"/>
          <w:color w:val="000000" w:themeColor="text1"/>
          <w:szCs w:val="24"/>
          <w:lang w:val="ru-RU"/>
        </w:rPr>
        <w:t xml:space="preserve"> </w:t>
      </w:r>
      <w:r w:rsidRPr="00D02868">
        <w:rPr>
          <w:rFonts w:cs="Times New Roman"/>
          <w:color w:val="000000" w:themeColor="text1"/>
          <w:szCs w:val="24"/>
        </w:rPr>
        <w:t>201</w:t>
      </w:r>
      <w:r w:rsidR="002E4E39">
        <w:rPr>
          <w:rFonts w:cs="Times New Roman"/>
          <w:color w:val="000000" w:themeColor="text1"/>
          <w:szCs w:val="24"/>
          <w:lang w:val="ru-RU"/>
        </w:rPr>
        <w:t>7</w:t>
      </w:r>
      <w:r w:rsidRPr="00D02868">
        <w:rPr>
          <w:rFonts w:cs="Times New Roman"/>
          <w:color w:val="000000" w:themeColor="text1"/>
          <w:szCs w:val="24"/>
        </w:rPr>
        <w:t xml:space="preserve"> г.</w:t>
      </w:r>
      <w:r w:rsidR="00B95CF9" w:rsidRPr="008B66D4">
        <w:rPr>
          <w:rFonts w:cs="Times New Roman"/>
          <w:szCs w:val="24"/>
        </w:rPr>
        <w:br w:type="page"/>
      </w:r>
    </w:p>
    <w:tbl>
      <w:tblPr>
        <w:tblStyle w:val="a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971"/>
        <w:gridCol w:w="8702"/>
      </w:tblGrid>
      <w:tr w:rsidR="00751EBD" w:rsidRPr="00E87418" w:rsidTr="00937E14">
        <w:tc>
          <w:tcPr>
            <w:tcW w:w="993" w:type="dxa"/>
          </w:tcPr>
          <w:p w:rsidR="00751EBD" w:rsidRPr="00E87418" w:rsidRDefault="00751EBD" w:rsidP="00A81038">
            <w:pPr>
              <w:pStyle w:val="10"/>
              <w:outlineLvl w:val="0"/>
            </w:pPr>
          </w:p>
        </w:tc>
        <w:tc>
          <w:tcPr>
            <w:tcW w:w="8896" w:type="dxa"/>
          </w:tcPr>
          <w:p w:rsidR="00751EBD" w:rsidRPr="00D02868" w:rsidRDefault="00751EBD" w:rsidP="00937E14">
            <w:pPr>
              <w:pStyle w:val="21"/>
              <w:outlineLvl w:val="1"/>
              <w:rPr>
                <w:rFonts w:ascii="Times New Roman" w:hAnsi="Times New Roman" w:cs="Times New Roman"/>
                <w:b/>
                <w:color w:val="000000" w:themeColor="text1"/>
                <w:szCs w:val="24"/>
              </w:rPr>
            </w:pPr>
            <w:r w:rsidRPr="00D02868">
              <w:rPr>
                <w:rFonts w:ascii="Times New Roman" w:hAnsi="Times New Roman" w:cs="Times New Roman"/>
                <w:b/>
                <w:color w:val="000000" w:themeColor="text1"/>
                <w:szCs w:val="24"/>
              </w:rPr>
              <w:t xml:space="preserve">Состав Генерального плана </w:t>
            </w:r>
            <w:r>
              <w:rPr>
                <w:rFonts w:ascii="Times New Roman" w:hAnsi="Times New Roman" w:cs="Times New Roman"/>
                <w:b/>
                <w:color w:val="000000" w:themeColor="text1"/>
                <w:szCs w:val="24"/>
              </w:rPr>
              <w:t xml:space="preserve">городского поселения  «Коношское»  </w:t>
            </w:r>
            <w:r w:rsidRPr="00D02868">
              <w:rPr>
                <w:rFonts w:ascii="Times New Roman" w:hAnsi="Times New Roman" w:cs="Times New Roman"/>
                <w:b/>
                <w:color w:val="000000" w:themeColor="text1"/>
                <w:szCs w:val="24"/>
              </w:rPr>
              <w:t>Коношского муниципального района Архангельской области</w:t>
            </w:r>
          </w:p>
        </w:tc>
      </w:tr>
    </w:tbl>
    <w:p w:rsidR="00751EBD" w:rsidRPr="00E87418" w:rsidRDefault="00751EBD" w:rsidP="00751EBD">
      <w:pPr>
        <w:rPr>
          <w:rFonts w:cs="Times New Roman"/>
          <w:color w:val="FF0000"/>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6058"/>
        <w:gridCol w:w="2203"/>
      </w:tblGrid>
      <w:tr w:rsidR="00751EBD" w:rsidRPr="00D02868" w:rsidTr="00937E14">
        <w:tc>
          <w:tcPr>
            <w:tcW w:w="1423" w:type="dxa"/>
          </w:tcPr>
          <w:p w:rsidR="00751EBD" w:rsidRPr="00D02868" w:rsidRDefault="00751EBD" w:rsidP="00937E14">
            <w:pPr>
              <w:pStyle w:val="af8"/>
              <w:rPr>
                <w:rStyle w:val="a9"/>
                <w:rFonts w:ascii="Times New Roman" w:hAnsi="Times New Roman" w:cs="Times New Roman"/>
                <w:b/>
                <w:color w:val="000000" w:themeColor="text1"/>
                <w:sz w:val="24"/>
                <w:szCs w:val="24"/>
              </w:rPr>
            </w:pPr>
            <w:r w:rsidRPr="00D02868">
              <w:rPr>
                <w:rStyle w:val="a9"/>
                <w:rFonts w:ascii="Times New Roman" w:hAnsi="Times New Roman" w:cs="Times New Roman"/>
                <w:b/>
                <w:color w:val="000000" w:themeColor="text1"/>
                <w:sz w:val="24"/>
                <w:szCs w:val="24"/>
              </w:rPr>
              <w:t>Номер тома</w:t>
            </w:r>
          </w:p>
        </w:tc>
        <w:tc>
          <w:tcPr>
            <w:tcW w:w="6233" w:type="dxa"/>
          </w:tcPr>
          <w:p w:rsidR="00751EBD" w:rsidRPr="00D02868" w:rsidRDefault="00751EBD" w:rsidP="00937E14">
            <w:pPr>
              <w:pStyle w:val="af8"/>
              <w:rPr>
                <w:rStyle w:val="a9"/>
                <w:rFonts w:ascii="Times New Roman" w:hAnsi="Times New Roman" w:cs="Times New Roman"/>
                <w:b/>
                <w:color w:val="000000" w:themeColor="text1"/>
                <w:sz w:val="24"/>
                <w:szCs w:val="24"/>
              </w:rPr>
            </w:pPr>
            <w:r w:rsidRPr="00D02868">
              <w:rPr>
                <w:rStyle w:val="a9"/>
                <w:rFonts w:ascii="Times New Roman" w:hAnsi="Times New Roman" w:cs="Times New Roman"/>
                <w:b/>
                <w:color w:val="000000" w:themeColor="text1"/>
                <w:sz w:val="24"/>
                <w:szCs w:val="24"/>
              </w:rPr>
              <w:t>Наименование</w:t>
            </w:r>
          </w:p>
        </w:tc>
        <w:tc>
          <w:tcPr>
            <w:tcW w:w="2232" w:type="dxa"/>
          </w:tcPr>
          <w:p w:rsidR="00751EBD" w:rsidRPr="00D02868" w:rsidRDefault="00751EBD" w:rsidP="00937E14">
            <w:pPr>
              <w:pStyle w:val="af8"/>
              <w:rPr>
                <w:rStyle w:val="a9"/>
                <w:rFonts w:ascii="Times New Roman" w:hAnsi="Times New Roman" w:cs="Times New Roman"/>
                <w:b/>
                <w:color w:val="000000" w:themeColor="text1"/>
                <w:sz w:val="24"/>
                <w:szCs w:val="24"/>
              </w:rPr>
            </w:pPr>
            <w:r w:rsidRPr="00D02868">
              <w:rPr>
                <w:rStyle w:val="a9"/>
                <w:rFonts w:ascii="Times New Roman" w:hAnsi="Times New Roman" w:cs="Times New Roman"/>
                <w:b/>
                <w:color w:val="000000" w:themeColor="text1"/>
                <w:sz w:val="24"/>
                <w:szCs w:val="24"/>
              </w:rPr>
              <w:t>Примечание</w:t>
            </w:r>
          </w:p>
        </w:tc>
      </w:tr>
      <w:tr w:rsidR="00751EBD" w:rsidRPr="00D02868" w:rsidTr="00937E14">
        <w:tc>
          <w:tcPr>
            <w:tcW w:w="9888" w:type="dxa"/>
            <w:gridSpan w:val="3"/>
          </w:tcPr>
          <w:p w:rsidR="00751EBD" w:rsidRPr="00674BBC" w:rsidRDefault="00751EBD" w:rsidP="00937E14">
            <w:pPr>
              <w:pStyle w:val="af8"/>
              <w:rPr>
                <w:rFonts w:cs="Times New Roman"/>
                <w:color w:val="000000" w:themeColor="text1"/>
                <w:szCs w:val="24"/>
              </w:rPr>
            </w:pPr>
            <w:r w:rsidRPr="00674BBC">
              <w:rPr>
                <w:rFonts w:cs="Times New Roman"/>
                <w:b/>
                <w:color w:val="000000" w:themeColor="text1"/>
                <w:szCs w:val="24"/>
              </w:rPr>
              <w:t xml:space="preserve">Материалы по обоснованию </w:t>
            </w:r>
            <w:r>
              <w:rPr>
                <w:rFonts w:cs="Times New Roman"/>
                <w:b/>
                <w:color w:val="000000" w:themeColor="text1"/>
                <w:szCs w:val="24"/>
              </w:rPr>
              <w:t>проекта</w:t>
            </w:r>
            <w:r w:rsidRPr="00674BBC">
              <w:rPr>
                <w:rFonts w:cs="Times New Roman"/>
                <w:b/>
                <w:color w:val="000000" w:themeColor="text1"/>
                <w:szCs w:val="24"/>
              </w:rPr>
              <w:t>:</w:t>
            </w:r>
          </w:p>
        </w:tc>
      </w:tr>
      <w:tr w:rsidR="00751EBD" w:rsidRPr="00D02868" w:rsidTr="00937E14">
        <w:tc>
          <w:tcPr>
            <w:tcW w:w="142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 xml:space="preserve">Том </w:t>
            </w:r>
            <w:r>
              <w:rPr>
                <w:rFonts w:cs="Times New Roman"/>
                <w:color w:val="000000" w:themeColor="text1"/>
                <w:szCs w:val="24"/>
              </w:rPr>
              <w:t>1</w:t>
            </w:r>
          </w:p>
        </w:tc>
        <w:tc>
          <w:tcPr>
            <w:tcW w:w="623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Пояснительная записка.</w:t>
            </w:r>
          </w:p>
          <w:p w:rsidR="00751EBD" w:rsidRPr="00D02868" w:rsidRDefault="00751EBD" w:rsidP="00937E14">
            <w:pPr>
              <w:pStyle w:val="af8"/>
              <w:rPr>
                <w:rFonts w:cs="Times New Roman"/>
                <w:color w:val="000000" w:themeColor="text1"/>
                <w:szCs w:val="24"/>
              </w:rPr>
            </w:pPr>
            <w:r w:rsidRPr="00D02868">
              <w:rPr>
                <w:rFonts w:cs="Times New Roman"/>
                <w:iCs/>
                <w:color w:val="000000" w:themeColor="text1"/>
                <w:szCs w:val="24"/>
              </w:rPr>
              <w:t>Материалы по обоснованию генерального плана</w:t>
            </w:r>
          </w:p>
        </w:tc>
        <w:tc>
          <w:tcPr>
            <w:tcW w:w="2232" w:type="dxa"/>
          </w:tcPr>
          <w:p w:rsidR="00751EBD" w:rsidRPr="00674BBC" w:rsidRDefault="00751EBD" w:rsidP="00937E14">
            <w:pPr>
              <w:pStyle w:val="af8"/>
              <w:rPr>
                <w:rFonts w:cs="Times New Roman"/>
                <w:color w:val="000000" w:themeColor="text1"/>
                <w:szCs w:val="24"/>
              </w:rPr>
            </w:pPr>
            <w:r w:rsidRPr="00674BBC">
              <w:rPr>
                <w:rFonts w:cs="Times New Roman"/>
                <w:color w:val="000000" w:themeColor="text1"/>
                <w:szCs w:val="24"/>
              </w:rPr>
              <w:t>Инв. №  ГиМ 2013/1</w:t>
            </w:r>
            <w:r>
              <w:rPr>
                <w:rFonts w:cs="Times New Roman"/>
                <w:color w:val="000000" w:themeColor="text1"/>
                <w:szCs w:val="24"/>
              </w:rPr>
              <w:t>.1</w:t>
            </w:r>
          </w:p>
        </w:tc>
      </w:tr>
      <w:tr w:rsidR="00751EBD" w:rsidRPr="00D02868" w:rsidTr="00937E14">
        <w:tc>
          <w:tcPr>
            <w:tcW w:w="142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Книга 1</w:t>
            </w:r>
          </w:p>
        </w:tc>
        <w:tc>
          <w:tcPr>
            <w:tcW w:w="623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Анализ и  оценка современного состояния территории</w:t>
            </w:r>
          </w:p>
        </w:tc>
        <w:tc>
          <w:tcPr>
            <w:tcW w:w="2232" w:type="dxa"/>
          </w:tcPr>
          <w:p w:rsidR="00751EBD" w:rsidRPr="00D02868" w:rsidRDefault="00751EBD" w:rsidP="00937E14">
            <w:pPr>
              <w:pStyle w:val="af8"/>
              <w:rPr>
                <w:rFonts w:cs="Times New Roman"/>
                <w:color w:val="000000" w:themeColor="text1"/>
                <w:szCs w:val="24"/>
              </w:rPr>
            </w:pPr>
          </w:p>
        </w:tc>
      </w:tr>
      <w:tr w:rsidR="00751EBD" w:rsidRPr="00D02868" w:rsidTr="00937E14">
        <w:tc>
          <w:tcPr>
            <w:tcW w:w="142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Книга 2</w:t>
            </w:r>
          </w:p>
        </w:tc>
        <w:tc>
          <w:tcPr>
            <w:tcW w:w="623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 xml:space="preserve">Концепция градостроительного развития территории. </w:t>
            </w:r>
          </w:p>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Обоснование мероприятий по территориальному планированию</w:t>
            </w:r>
          </w:p>
        </w:tc>
        <w:tc>
          <w:tcPr>
            <w:tcW w:w="2232" w:type="dxa"/>
          </w:tcPr>
          <w:p w:rsidR="00751EBD" w:rsidRPr="00D02868" w:rsidRDefault="00751EBD" w:rsidP="00937E14">
            <w:pPr>
              <w:pStyle w:val="af8"/>
              <w:rPr>
                <w:rFonts w:cs="Times New Roman"/>
                <w:color w:val="000000" w:themeColor="text1"/>
                <w:szCs w:val="24"/>
              </w:rPr>
            </w:pPr>
          </w:p>
        </w:tc>
      </w:tr>
      <w:tr w:rsidR="00751EBD" w:rsidRPr="00D02868" w:rsidTr="00937E14">
        <w:tc>
          <w:tcPr>
            <w:tcW w:w="9888" w:type="dxa"/>
            <w:gridSpan w:val="3"/>
          </w:tcPr>
          <w:p w:rsidR="00751EBD" w:rsidRPr="00D02868" w:rsidRDefault="00751EBD" w:rsidP="00937E14">
            <w:pPr>
              <w:pStyle w:val="af8"/>
              <w:rPr>
                <w:rFonts w:cs="Times New Roman"/>
                <w:color w:val="000000" w:themeColor="text1"/>
                <w:szCs w:val="24"/>
              </w:rPr>
            </w:pPr>
            <w:r>
              <w:rPr>
                <w:rFonts w:cs="Times New Roman"/>
                <w:b/>
                <w:color w:val="000000" w:themeColor="text1"/>
                <w:szCs w:val="24"/>
              </w:rPr>
              <w:t>Положение о территориальном планировании (утверждаемая часть):</w:t>
            </w:r>
          </w:p>
        </w:tc>
      </w:tr>
      <w:tr w:rsidR="00751EBD" w:rsidRPr="00D02868" w:rsidTr="00937E14">
        <w:tc>
          <w:tcPr>
            <w:tcW w:w="142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 xml:space="preserve">Том </w:t>
            </w:r>
            <w:r>
              <w:rPr>
                <w:rFonts w:cs="Times New Roman"/>
                <w:color w:val="000000" w:themeColor="text1"/>
                <w:szCs w:val="24"/>
              </w:rPr>
              <w:t>2</w:t>
            </w:r>
          </w:p>
        </w:tc>
        <w:tc>
          <w:tcPr>
            <w:tcW w:w="6233" w:type="dxa"/>
          </w:tcPr>
          <w:p w:rsidR="00751EBD" w:rsidRPr="00D02868" w:rsidRDefault="00751EBD" w:rsidP="00937E14">
            <w:pPr>
              <w:pStyle w:val="af8"/>
              <w:rPr>
                <w:rFonts w:cs="Times New Roman"/>
                <w:color w:val="000000" w:themeColor="text1"/>
                <w:szCs w:val="24"/>
              </w:rPr>
            </w:pPr>
            <w:r w:rsidRPr="00D02868">
              <w:rPr>
                <w:rFonts w:cs="Times New Roman"/>
                <w:color w:val="000000" w:themeColor="text1"/>
                <w:szCs w:val="24"/>
              </w:rPr>
              <w:t>Пояснительная записка.</w:t>
            </w:r>
          </w:p>
          <w:p w:rsidR="00751EBD" w:rsidRPr="00D02868" w:rsidRDefault="00751EBD" w:rsidP="00937E14">
            <w:pPr>
              <w:spacing w:before="200"/>
              <w:ind w:left="0"/>
              <w:rPr>
                <w:rFonts w:cs="Times New Roman"/>
                <w:color w:val="000000" w:themeColor="text1"/>
                <w:szCs w:val="24"/>
              </w:rPr>
            </w:pPr>
            <w:r w:rsidRPr="00D02868">
              <w:rPr>
                <w:rFonts w:cs="Times New Roman"/>
                <w:color w:val="000000" w:themeColor="text1"/>
                <w:szCs w:val="24"/>
              </w:rPr>
              <w:t xml:space="preserve">Положения о территориальном планировании </w:t>
            </w:r>
          </w:p>
        </w:tc>
        <w:tc>
          <w:tcPr>
            <w:tcW w:w="2232" w:type="dxa"/>
          </w:tcPr>
          <w:p w:rsidR="00751EBD" w:rsidRPr="00674BBC" w:rsidRDefault="00751EBD" w:rsidP="00937E14">
            <w:pPr>
              <w:pStyle w:val="af8"/>
              <w:rPr>
                <w:rFonts w:cs="Times New Roman"/>
                <w:color w:val="000000" w:themeColor="text1"/>
                <w:szCs w:val="24"/>
              </w:rPr>
            </w:pPr>
            <w:r w:rsidRPr="00674BBC">
              <w:rPr>
                <w:rFonts w:cs="Times New Roman"/>
                <w:color w:val="000000" w:themeColor="text1"/>
                <w:szCs w:val="24"/>
              </w:rPr>
              <w:t>Инв. №  ГиМ – 2013/1</w:t>
            </w:r>
            <w:r>
              <w:rPr>
                <w:rFonts w:cs="Times New Roman"/>
                <w:color w:val="000000" w:themeColor="text1"/>
                <w:szCs w:val="24"/>
              </w:rPr>
              <w:t>.2</w:t>
            </w:r>
          </w:p>
        </w:tc>
      </w:tr>
    </w:tbl>
    <w:p w:rsidR="00751EBD" w:rsidRPr="00E87418" w:rsidRDefault="00751EBD" w:rsidP="00751EBD">
      <w:pPr>
        <w:ind w:firstLine="851"/>
        <w:rPr>
          <w:rFonts w:cs="Times New Roman"/>
          <w:b/>
          <w:color w:val="FF0000"/>
          <w:szCs w:val="24"/>
        </w:rPr>
      </w:pPr>
    </w:p>
    <w:p w:rsidR="00751EBD" w:rsidRPr="00E87418" w:rsidRDefault="00751EBD" w:rsidP="00751EBD">
      <w:pPr>
        <w:rPr>
          <w:rFonts w:cs="Times New Roman"/>
          <w:color w:val="FF0000"/>
          <w:szCs w:val="24"/>
        </w:rPr>
      </w:pPr>
    </w:p>
    <w:p w:rsidR="00751EBD" w:rsidRPr="00E87418" w:rsidRDefault="00751EBD" w:rsidP="00751EBD">
      <w:pPr>
        <w:rPr>
          <w:rFonts w:cs="Times New Roman"/>
          <w:color w:val="FF0000"/>
          <w:szCs w:val="24"/>
        </w:rPr>
      </w:pPr>
    </w:p>
    <w:p w:rsidR="00527AAD" w:rsidRPr="008B66D4" w:rsidRDefault="00527AAD" w:rsidP="00527AAD">
      <w:pPr>
        <w:ind w:firstLine="851"/>
        <w:rPr>
          <w:rFonts w:cs="Times New Roman"/>
          <w:b/>
          <w:color w:val="FF0000"/>
          <w:szCs w:val="24"/>
        </w:rPr>
      </w:pPr>
    </w:p>
    <w:p w:rsidR="00527AAD" w:rsidRDefault="00527AAD"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835D49">
      <w:pPr>
        <w:rPr>
          <w:rFonts w:cs="Times New Roman"/>
          <w:szCs w:val="24"/>
        </w:rPr>
      </w:pPr>
    </w:p>
    <w:p w:rsidR="00151973" w:rsidRDefault="00151973" w:rsidP="00751EBD">
      <w:pPr>
        <w:ind w:left="0"/>
        <w:rPr>
          <w:rFonts w:cs="Times New Roman"/>
          <w:szCs w:val="24"/>
        </w:rPr>
      </w:pPr>
    </w:p>
    <w:p w:rsidR="00751EBD" w:rsidRPr="00D02868" w:rsidRDefault="00751EBD" w:rsidP="00751EBD">
      <w:pPr>
        <w:pStyle w:val="21"/>
        <w:rPr>
          <w:rFonts w:ascii="Times New Roman" w:hAnsi="Times New Roman" w:cs="Times New Roman"/>
          <w:b/>
          <w:color w:val="000000" w:themeColor="text1"/>
          <w:szCs w:val="24"/>
        </w:rPr>
      </w:pPr>
      <w:r w:rsidRPr="00D02868">
        <w:rPr>
          <w:rFonts w:ascii="Times New Roman" w:hAnsi="Times New Roman" w:cs="Times New Roman"/>
          <w:b/>
          <w:color w:val="000000" w:themeColor="text1"/>
          <w:szCs w:val="24"/>
        </w:rPr>
        <w:lastRenderedPageBreak/>
        <w:t>Перечень графических материалов</w:t>
      </w:r>
    </w:p>
    <w:p w:rsidR="00751EBD" w:rsidRPr="00D02868" w:rsidRDefault="00751EBD" w:rsidP="00751EBD">
      <w:pPr>
        <w:ind w:left="0"/>
        <w:rPr>
          <w:rFonts w:cs="Times New Roman"/>
          <w:color w:val="000000" w:themeColor="text1"/>
          <w:szCs w:val="24"/>
        </w:rPr>
      </w:pPr>
      <w:r w:rsidRPr="00D02868">
        <w:rPr>
          <w:rFonts w:cs="Times New Roman"/>
          <w:b/>
          <w:color w:val="000000" w:themeColor="text1"/>
          <w:szCs w:val="24"/>
        </w:rPr>
        <w:t>в составе генерального плана городского поселения  «Коношское»</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816"/>
        <w:gridCol w:w="1560"/>
        <w:gridCol w:w="1702"/>
      </w:tblGrid>
      <w:tr w:rsidR="007E4EE3" w:rsidTr="007E4EE3">
        <w:tc>
          <w:tcPr>
            <w:tcW w:w="567"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jc w:val="center"/>
              <w:rPr>
                <w:rFonts w:eastAsia="Franklin Gothic Book" w:cs="Times New Roman"/>
                <w:b/>
                <w:iCs/>
                <w:szCs w:val="24"/>
                <w:lang w:bidi="ar-SA"/>
              </w:rPr>
            </w:pPr>
            <w:r>
              <w:rPr>
                <w:rFonts w:eastAsia="Franklin Gothic Book" w:cs="Times New Roman"/>
                <w:b/>
                <w:iCs/>
                <w:szCs w:val="24"/>
                <w:lang w:bidi="ar-SA"/>
              </w:rPr>
              <w:t>№</w:t>
            </w:r>
          </w:p>
          <w:p w:rsidR="007E4EE3" w:rsidRDefault="007E4EE3" w:rsidP="007E4EE3">
            <w:pPr>
              <w:spacing w:before="0" w:after="0" w:line="360" w:lineRule="auto"/>
              <w:ind w:left="0"/>
              <w:jc w:val="center"/>
              <w:rPr>
                <w:rFonts w:eastAsia="Franklin Gothic Book" w:cs="Times New Roman"/>
                <w:b/>
                <w:iCs/>
                <w:szCs w:val="24"/>
                <w:lang w:bidi="ar-SA"/>
              </w:rPr>
            </w:pPr>
            <w:r>
              <w:rPr>
                <w:rFonts w:eastAsia="Franklin Gothic Book" w:cs="Times New Roman"/>
                <w:b/>
                <w:iCs/>
                <w:szCs w:val="24"/>
                <w:lang w:bidi="ar-SA"/>
              </w:rPr>
              <w:t>п/п</w:t>
            </w:r>
          </w:p>
        </w:tc>
        <w:tc>
          <w:tcPr>
            <w:tcW w:w="5816"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jc w:val="center"/>
              <w:rPr>
                <w:rFonts w:eastAsia="Franklin Gothic Book" w:cs="Times New Roman"/>
                <w:b/>
                <w:iCs/>
                <w:szCs w:val="24"/>
                <w:lang w:bidi="ar-SA"/>
              </w:rPr>
            </w:pPr>
            <w:r>
              <w:rPr>
                <w:rFonts w:eastAsia="Franklin Gothic Book" w:cs="Times New Roman"/>
                <w:b/>
                <w:iCs/>
                <w:szCs w:val="24"/>
                <w:lang w:bidi="ar-SA"/>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jc w:val="center"/>
              <w:rPr>
                <w:rFonts w:eastAsia="Franklin Gothic Book" w:cs="Times New Roman"/>
                <w:b/>
                <w:iCs/>
                <w:szCs w:val="24"/>
                <w:lang w:bidi="ar-SA"/>
              </w:rPr>
            </w:pPr>
            <w:r>
              <w:rPr>
                <w:rFonts w:eastAsia="Franklin Gothic Book" w:cs="Times New Roman"/>
                <w:b/>
                <w:iCs/>
                <w:szCs w:val="24"/>
                <w:lang w:bidi="ar-SA"/>
              </w:rPr>
              <w:t>Масштаб</w:t>
            </w:r>
          </w:p>
        </w:tc>
        <w:tc>
          <w:tcPr>
            <w:tcW w:w="1702"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jc w:val="center"/>
              <w:rPr>
                <w:rFonts w:eastAsia="Franklin Gothic Book" w:cs="Times New Roman"/>
                <w:b/>
                <w:iCs/>
                <w:szCs w:val="24"/>
                <w:lang w:bidi="ar-SA"/>
              </w:rPr>
            </w:pPr>
            <w:r>
              <w:rPr>
                <w:rFonts w:eastAsia="Franklin Gothic Book" w:cs="Times New Roman"/>
                <w:b/>
                <w:iCs/>
                <w:szCs w:val="24"/>
                <w:lang w:bidi="ar-SA"/>
              </w:rPr>
              <w:t>Примечание</w:t>
            </w:r>
          </w:p>
        </w:tc>
      </w:tr>
      <w:tr w:rsidR="007E4EE3" w:rsidTr="007E4EE3">
        <w:tc>
          <w:tcPr>
            <w:tcW w:w="9645" w:type="dxa"/>
            <w:gridSpan w:val="5"/>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b/>
                <w:iCs/>
                <w:szCs w:val="24"/>
                <w:lang w:bidi="ar-SA"/>
              </w:rPr>
            </w:pPr>
            <w:r>
              <w:rPr>
                <w:rFonts w:eastAsia="Franklin Gothic Book" w:cs="Times New Roman"/>
                <w:b/>
                <w:iCs/>
                <w:szCs w:val="24"/>
                <w:lang w:bidi="ar-SA"/>
              </w:rPr>
              <w:t>Материалы по обоснованию генерального плана:</w:t>
            </w:r>
          </w:p>
        </w:tc>
      </w:tr>
      <w:tr w:rsidR="007E4EE3" w:rsidTr="007E4EE3">
        <w:tc>
          <w:tcPr>
            <w:tcW w:w="539"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w:t>
            </w:r>
          </w:p>
        </w:tc>
        <w:tc>
          <w:tcPr>
            <w:tcW w:w="5844"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1.</w:t>
            </w:r>
            <w:r>
              <w:rPr>
                <w:rFonts w:eastAsia="Franklin Gothic Book" w:cs="Times New Roman"/>
                <w:iCs/>
                <w:szCs w:val="24"/>
                <w:lang w:bidi="ar-SA"/>
              </w:rPr>
              <w:t xml:space="preserve"> Опорный план (современное использование территории)</w:t>
            </w:r>
          </w:p>
        </w:tc>
        <w:tc>
          <w:tcPr>
            <w:tcW w:w="1560"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539"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2</w:t>
            </w:r>
          </w:p>
        </w:tc>
        <w:tc>
          <w:tcPr>
            <w:tcW w:w="5844"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 xml:space="preserve">Карта 2. </w:t>
            </w:r>
            <w:r>
              <w:rPr>
                <w:rFonts w:eastAsia="Franklin Gothic Book" w:cs="Times New Roman"/>
                <w:iCs/>
                <w:szCs w:val="24"/>
                <w:lang w:bidi="ar-SA"/>
              </w:rPr>
              <w:t>Карта существующих и планируемых границ земель различных категорий</w:t>
            </w:r>
          </w:p>
        </w:tc>
        <w:tc>
          <w:tcPr>
            <w:tcW w:w="1560"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tc>
      </w:tr>
      <w:tr w:rsidR="007E4EE3" w:rsidTr="007E4EE3">
        <w:tc>
          <w:tcPr>
            <w:tcW w:w="539"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3</w:t>
            </w:r>
          </w:p>
        </w:tc>
        <w:tc>
          <w:tcPr>
            <w:tcW w:w="5844"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 xml:space="preserve">Карта 3. </w:t>
            </w:r>
            <w:r>
              <w:rPr>
                <w:rFonts w:eastAsia="Franklin Gothic Book" w:cs="Times New Roman"/>
                <w:iCs/>
                <w:szCs w:val="24"/>
                <w:lang w:bidi="ar-SA"/>
              </w:rPr>
              <w:t>Комплексная оценка территории</w:t>
            </w:r>
          </w:p>
        </w:tc>
        <w:tc>
          <w:tcPr>
            <w:tcW w:w="1560"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539"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4</w:t>
            </w:r>
          </w:p>
        </w:tc>
        <w:tc>
          <w:tcPr>
            <w:tcW w:w="5844"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4.</w:t>
            </w:r>
            <w:r>
              <w:rPr>
                <w:rFonts w:eastAsia="Franklin Gothic Book" w:cs="Times New Roman"/>
                <w:iCs/>
                <w:szCs w:val="24"/>
                <w:lang w:bidi="ar-SA"/>
              </w:rPr>
              <w:t xml:space="preserve"> Размещение объектов культурного наследия и особо охраняемых природных территорий. Туристско-рекреационная инфраструктура</w:t>
            </w:r>
          </w:p>
        </w:tc>
        <w:tc>
          <w:tcPr>
            <w:tcW w:w="1560"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539"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5</w:t>
            </w:r>
          </w:p>
        </w:tc>
        <w:tc>
          <w:tcPr>
            <w:tcW w:w="5844"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5.</w:t>
            </w:r>
            <w:r>
              <w:rPr>
                <w:rFonts w:eastAsia="Franklin Gothic Book" w:cs="Times New Roman"/>
                <w:iCs/>
                <w:szCs w:val="24"/>
                <w:lang w:bidi="ar-SA"/>
              </w:rPr>
              <w:t xml:space="preserve"> Карта инженерно-транспортной инфраструктуры и благоустройства территории</w:t>
            </w:r>
          </w:p>
        </w:tc>
        <w:tc>
          <w:tcPr>
            <w:tcW w:w="1560"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539"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6</w:t>
            </w:r>
          </w:p>
        </w:tc>
        <w:tc>
          <w:tcPr>
            <w:tcW w:w="5844"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6.</w:t>
            </w:r>
            <w:r>
              <w:rPr>
                <w:rFonts w:eastAsia="Franklin Gothic Book" w:cs="Times New Roman"/>
                <w:iCs/>
                <w:szCs w:val="24"/>
                <w:lang w:bidi="ar-SA"/>
              </w:rPr>
              <w:t xml:space="preserve"> Карта территорий, подверженных риску возникновения чрезвычайных ситуаций природного и техногенного характера</w:t>
            </w:r>
          </w:p>
        </w:tc>
        <w:tc>
          <w:tcPr>
            <w:tcW w:w="1560"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tcPr>
          <w:p w:rsidR="007E4EE3" w:rsidRDefault="007E4EE3" w:rsidP="007E4EE3">
            <w:pPr>
              <w:spacing w:before="0" w:after="0" w:line="360" w:lineRule="auto"/>
              <w:ind w:left="0"/>
              <w:rPr>
                <w:rFonts w:eastAsia="Franklin Gothic Book" w:cs="Times New Roman"/>
                <w:iCs/>
                <w:szCs w:val="24"/>
                <w:lang w:bidi="ar-SA"/>
              </w:rPr>
            </w:pPr>
          </w:p>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9645" w:type="dxa"/>
            <w:gridSpan w:val="5"/>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b/>
                <w:iCs/>
                <w:szCs w:val="24"/>
                <w:lang w:bidi="ar-SA"/>
              </w:rPr>
            </w:pPr>
            <w:r>
              <w:rPr>
                <w:rFonts w:eastAsia="Franklin Gothic Book" w:cs="Times New Roman"/>
                <w:b/>
                <w:iCs/>
                <w:szCs w:val="24"/>
                <w:lang w:bidi="ar-SA"/>
              </w:rPr>
              <w:t>Положения о территориальном планировании:</w:t>
            </w:r>
          </w:p>
        </w:tc>
      </w:tr>
      <w:tr w:rsidR="007E4EE3" w:rsidTr="007E4EE3">
        <w:tc>
          <w:tcPr>
            <w:tcW w:w="567"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7</w:t>
            </w:r>
          </w:p>
        </w:tc>
        <w:tc>
          <w:tcPr>
            <w:tcW w:w="5816"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8.</w:t>
            </w:r>
            <w:r>
              <w:rPr>
                <w:rFonts w:eastAsia="Franklin Gothic Book" w:cs="Times New Roman"/>
                <w:iCs/>
                <w:szCs w:val="24"/>
                <w:lang w:bidi="ar-SA"/>
              </w:rPr>
              <w:t xml:space="preserve"> Карта функциональных зон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567"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8</w:t>
            </w:r>
          </w:p>
        </w:tc>
        <w:tc>
          <w:tcPr>
            <w:tcW w:w="5816"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9.</w:t>
            </w:r>
            <w:r>
              <w:rPr>
                <w:rFonts w:eastAsia="Franklin Gothic Book" w:cs="Times New Roman"/>
                <w:iCs/>
                <w:szCs w:val="24"/>
                <w:lang w:bidi="ar-SA"/>
              </w:rPr>
              <w:t xml:space="preserve"> Карта планируемого размещения объектов местного значения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1:50 000</w:t>
            </w:r>
          </w:p>
        </w:tc>
        <w:tc>
          <w:tcPr>
            <w:tcW w:w="1702"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r w:rsidR="007E4EE3" w:rsidTr="007E4EE3">
        <w:tc>
          <w:tcPr>
            <w:tcW w:w="567" w:type="dxa"/>
            <w:gridSpan w:val="2"/>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9</w:t>
            </w:r>
          </w:p>
        </w:tc>
        <w:tc>
          <w:tcPr>
            <w:tcW w:w="5816"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b/>
                <w:iCs/>
                <w:szCs w:val="24"/>
                <w:lang w:bidi="ar-SA"/>
              </w:rPr>
              <w:t>Карта 10.</w:t>
            </w:r>
            <w:r>
              <w:rPr>
                <w:rFonts w:eastAsia="Franklin Gothic Book" w:cs="Times New Roman"/>
                <w:iCs/>
                <w:szCs w:val="24"/>
                <w:lang w:bidi="ar-SA"/>
              </w:rPr>
              <w:t xml:space="preserve"> Границы населенных пунктов, входящих в состав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1:10 000</w:t>
            </w:r>
          </w:p>
        </w:tc>
        <w:tc>
          <w:tcPr>
            <w:tcW w:w="1702" w:type="dxa"/>
            <w:tcBorders>
              <w:top w:val="single" w:sz="4" w:space="0" w:color="000000"/>
              <w:left w:val="single" w:sz="4" w:space="0" w:color="000000"/>
              <w:bottom w:val="single" w:sz="4" w:space="0" w:color="000000"/>
              <w:right w:val="single" w:sz="4" w:space="0" w:color="000000"/>
            </w:tcBorders>
            <w:hideMark/>
          </w:tcPr>
          <w:p w:rsidR="007E4EE3" w:rsidRDefault="007E4EE3" w:rsidP="007E4EE3">
            <w:pPr>
              <w:spacing w:before="0" w:after="0" w:line="360" w:lineRule="auto"/>
              <w:ind w:left="0"/>
              <w:rPr>
                <w:rFonts w:eastAsia="Franklin Gothic Book" w:cs="Times New Roman"/>
                <w:iCs/>
                <w:szCs w:val="24"/>
                <w:lang w:bidi="ar-SA"/>
              </w:rPr>
            </w:pPr>
            <w:r>
              <w:rPr>
                <w:rFonts w:eastAsia="Franklin Gothic Book" w:cs="Times New Roman"/>
                <w:iCs/>
                <w:szCs w:val="24"/>
                <w:lang w:bidi="ar-SA"/>
              </w:rPr>
              <w:t>н/с</w:t>
            </w:r>
          </w:p>
        </w:tc>
      </w:tr>
    </w:tbl>
    <w:p w:rsidR="006047CD" w:rsidRDefault="006047CD" w:rsidP="00FA285F">
      <w:pPr>
        <w:pStyle w:val="23"/>
        <w:rPr>
          <w:rFonts w:cs="Times New Roman"/>
          <w:color w:val="000000" w:themeColor="text1"/>
          <w:szCs w:val="24"/>
          <w:lang w:val="ru-RU"/>
        </w:rPr>
      </w:pPr>
    </w:p>
    <w:p w:rsidR="00FA285F" w:rsidRPr="00C20513" w:rsidRDefault="00FA285F" w:rsidP="00FA285F">
      <w:pPr>
        <w:pStyle w:val="23"/>
        <w:rPr>
          <w:rFonts w:cs="Times New Roman"/>
          <w:color w:val="000000" w:themeColor="text1"/>
          <w:szCs w:val="24"/>
          <w:lang w:val="ru-RU"/>
        </w:rPr>
      </w:pPr>
      <w:r w:rsidRPr="00C20513">
        <w:rPr>
          <w:rFonts w:cs="Times New Roman"/>
          <w:color w:val="000000" w:themeColor="text1"/>
          <w:szCs w:val="24"/>
        </w:rPr>
        <w:t>н/с  – не секретная.</w:t>
      </w:r>
    </w:p>
    <w:p w:rsidR="00751EBD" w:rsidRPr="008C5164" w:rsidRDefault="00751EBD" w:rsidP="00751EBD">
      <w:pPr>
        <w:pStyle w:val="23"/>
        <w:rPr>
          <w:rFonts w:cs="Times New Roman"/>
          <w:color w:val="000000" w:themeColor="text1"/>
          <w:szCs w:val="24"/>
        </w:rPr>
      </w:pPr>
      <w:r w:rsidRPr="00E87418">
        <w:rPr>
          <w:rFonts w:cs="Times New Roman"/>
          <w:color w:val="FF0000"/>
          <w:szCs w:val="24"/>
        </w:rPr>
        <w:br w:type="page"/>
      </w:r>
    </w:p>
    <w:tbl>
      <w:tblPr>
        <w:tblStyle w:val="a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971"/>
        <w:gridCol w:w="8702"/>
      </w:tblGrid>
      <w:tr w:rsidR="007952F4" w:rsidRPr="008B66D4" w:rsidTr="00D8353F">
        <w:tc>
          <w:tcPr>
            <w:tcW w:w="993" w:type="dxa"/>
          </w:tcPr>
          <w:p w:rsidR="007952F4" w:rsidRPr="008B66D4" w:rsidRDefault="007952F4" w:rsidP="00A81038">
            <w:pPr>
              <w:pStyle w:val="10"/>
              <w:outlineLvl w:val="0"/>
            </w:pPr>
          </w:p>
        </w:tc>
        <w:tc>
          <w:tcPr>
            <w:tcW w:w="8896" w:type="dxa"/>
          </w:tcPr>
          <w:p w:rsidR="007952F4" w:rsidRPr="008B66D4" w:rsidRDefault="007952F4" w:rsidP="00A81038">
            <w:pPr>
              <w:pStyle w:val="10"/>
              <w:outlineLvl w:val="0"/>
            </w:pPr>
            <w:r w:rsidRPr="008B66D4">
              <w:t>Содержание</w:t>
            </w:r>
          </w:p>
        </w:tc>
      </w:tr>
    </w:tbl>
    <w:p w:rsidR="00527AAD" w:rsidRPr="008B66D4" w:rsidRDefault="00527AAD" w:rsidP="00835D49">
      <w:pPr>
        <w:rPr>
          <w:rFonts w:cs="Times New Roman"/>
          <w:szCs w:val="24"/>
        </w:rPr>
      </w:pPr>
    </w:p>
    <w:tbl>
      <w:tblPr>
        <w:tblStyle w:val="af5"/>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60FA1" w:rsidRPr="003529C8" w:rsidTr="00E60FA1">
        <w:trPr>
          <w:trHeight w:val="589"/>
        </w:trPr>
        <w:tc>
          <w:tcPr>
            <w:tcW w:w="8505" w:type="dxa"/>
          </w:tcPr>
          <w:p w:rsidR="00E60FA1" w:rsidRPr="003529C8" w:rsidRDefault="00E60FA1" w:rsidP="00A53C57">
            <w:pPr>
              <w:pStyle w:val="afa"/>
              <w:rPr>
                <w:rFonts w:cs="Times New Roman"/>
                <w:b/>
                <w:color w:val="000000" w:themeColor="text1"/>
                <w:szCs w:val="24"/>
                <w:lang w:val="ru-RU"/>
              </w:rPr>
            </w:pPr>
            <w:r w:rsidRPr="003529C8">
              <w:rPr>
                <w:rFonts w:cs="Times New Roman"/>
                <w:b/>
                <w:color w:val="000000" w:themeColor="text1"/>
                <w:szCs w:val="24"/>
                <w:lang w:val="ru-RU"/>
              </w:rPr>
              <w:t>Общие положения ……………………………………………………………..….</w:t>
            </w:r>
            <w:r w:rsidR="000D576A" w:rsidRPr="003529C8">
              <w:rPr>
                <w:rFonts w:cs="Times New Roman"/>
                <w:b/>
                <w:color w:val="000000" w:themeColor="text1"/>
                <w:szCs w:val="24"/>
                <w:lang w:val="ru-RU"/>
              </w:rPr>
              <w:t>.</w:t>
            </w:r>
            <w:r w:rsidR="003529C8" w:rsidRPr="003529C8">
              <w:rPr>
                <w:rFonts w:cs="Times New Roman"/>
                <w:b/>
                <w:color w:val="000000" w:themeColor="text1"/>
                <w:szCs w:val="24"/>
                <w:lang w:val="ru-RU"/>
              </w:rPr>
              <w:t>5</w:t>
            </w:r>
          </w:p>
        </w:tc>
      </w:tr>
      <w:tr w:rsidR="00E60FA1" w:rsidRPr="003529C8" w:rsidTr="00E60FA1">
        <w:trPr>
          <w:trHeight w:val="589"/>
        </w:trPr>
        <w:tc>
          <w:tcPr>
            <w:tcW w:w="8505" w:type="dxa"/>
          </w:tcPr>
          <w:p w:rsidR="00E60FA1" w:rsidRPr="003529C8" w:rsidRDefault="00E60FA1" w:rsidP="00A53C57">
            <w:pPr>
              <w:pStyle w:val="afa"/>
              <w:rPr>
                <w:rFonts w:cs="Times New Roman"/>
                <w:b/>
                <w:color w:val="000000" w:themeColor="text1"/>
                <w:szCs w:val="24"/>
                <w:lang w:val="ru-RU"/>
              </w:rPr>
            </w:pPr>
            <w:r w:rsidRPr="003529C8">
              <w:rPr>
                <w:rFonts w:cs="Times New Roman"/>
                <w:b/>
                <w:color w:val="000000" w:themeColor="text1"/>
                <w:szCs w:val="24"/>
                <w:lang w:val="ru-RU"/>
              </w:rPr>
              <w:t xml:space="preserve">1. Цели и задачи территориального планирования </w:t>
            </w:r>
            <w:r w:rsidR="00751EBD" w:rsidRPr="003529C8">
              <w:rPr>
                <w:rFonts w:cs="Times New Roman"/>
                <w:b/>
                <w:color w:val="000000" w:themeColor="text1"/>
                <w:szCs w:val="24"/>
                <w:lang w:val="ru-RU"/>
              </w:rPr>
              <w:t>городского</w:t>
            </w:r>
            <w:r w:rsidRPr="003529C8">
              <w:rPr>
                <w:rFonts w:cs="Times New Roman"/>
                <w:b/>
                <w:color w:val="000000" w:themeColor="text1"/>
                <w:szCs w:val="24"/>
                <w:lang w:val="ru-RU"/>
              </w:rPr>
              <w:t xml:space="preserve"> поселения </w:t>
            </w:r>
            <w:r w:rsidR="00751EBD" w:rsidRPr="003529C8">
              <w:rPr>
                <w:rFonts w:cs="Times New Roman"/>
                <w:b/>
                <w:color w:val="000000" w:themeColor="text1"/>
                <w:szCs w:val="24"/>
                <w:lang w:val="ru-RU"/>
              </w:rPr>
              <w:t>«Коношск</w:t>
            </w:r>
            <w:r w:rsidR="003529C8" w:rsidRPr="003529C8">
              <w:rPr>
                <w:rFonts w:cs="Times New Roman"/>
                <w:b/>
                <w:color w:val="000000" w:themeColor="text1"/>
                <w:szCs w:val="24"/>
                <w:lang w:val="ru-RU"/>
              </w:rPr>
              <w:t>ое»……………………………………………………………………….10</w:t>
            </w:r>
          </w:p>
          <w:p w:rsidR="00E60FA1" w:rsidRPr="003529C8" w:rsidRDefault="00E60FA1" w:rsidP="00A53C57">
            <w:pPr>
              <w:pStyle w:val="afa"/>
              <w:rPr>
                <w:rFonts w:cs="Times New Roman"/>
                <w:color w:val="000000" w:themeColor="text1"/>
                <w:szCs w:val="24"/>
                <w:lang w:val="ru-RU"/>
              </w:rPr>
            </w:pPr>
          </w:p>
        </w:tc>
      </w:tr>
      <w:tr w:rsidR="00E60FA1" w:rsidRPr="003529C8" w:rsidTr="00E60FA1">
        <w:trPr>
          <w:trHeight w:val="583"/>
        </w:trPr>
        <w:tc>
          <w:tcPr>
            <w:tcW w:w="8505" w:type="dxa"/>
          </w:tcPr>
          <w:p w:rsidR="00E60FA1" w:rsidRPr="003529C8" w:rsidRDefault="00E60FA1" w:rsidP="00751EBD">
            <w:pPr>
              <w:pStyle w:val="afa"/>
              <w:rPr>
                <w:rFonts w:cs="Times New Roman"/>
                <w:color w:val="000000" w:themeColor="text1"/>
                <w:szCs w:val="24"/>
                <w:lang w:val="ru-RU"/>
              </w:rPr>
            </w:pPr>
            <w:r w:rsidRPr="003529C8">
              <w:rPr>
                <w:rFonts w:cs="Times New Roman"/>
                <w:b/>
                <w:color w:val="000000" w:themeColor="text1"/>
                <w:szCs w:val="24"/>
                <w:lang w:val="ru-RU"/>
              </w:rPr>
              <w:t xml:space="preserve">2. Основные стратегические направления (концепция) градостроительного развития территории </w:t>
            </w:r>
            <w:r w:rsidR="00751EBD" w:rsidRPr="003529C8">
              <w:rPr>
                <w:rFonts w:cs="Times New Roman"/>
                <w:b/>
                <w:color w:val="000000" w:themeColor="text1"/>
                <w:szCs w:val="24"/>
                <w:lang w:val="ru-RU"/>
              </w:rPr>
              <w:t>городского</w:t>
            </w:r>
            <w:r w:rsidRPr="003529C8">
              <w:rPr>
                <w:rFonts w:cs="Times New Roman"/>
                <w:b/>
                <w:color w:val="000000" w:themeColor="text1"/>
                <w:szCs w:val="24"/>
                <w:lang w:val="ru-RU"/>
              </w:rPr>
              <w:t xml:space="preserve"> поселения </w:t>
            </w:r>
            <w:r w:rsidR="00751EBD" w:rsidRPr="003529C8">
              <w:rPr>
                <w:rFonts w:cs="Times New Roman"/>
                <w:b/>
                <w:color w:val="000000" w:themeColor="text1"/>
                <w:szCs w:val="24"/>
                <w:lang w:val="ru-RU"/>
              </w:rPr>
              <w:t>«Коношское»………………..</w:t>
            </w:r>
            <w:r w:rsidR="000D576A" w:rsidRPr="003529C8">
              <w:rPr>
                <w:rFonts w:cs="Times New Roman"/>
                <w:b/>
                <w:color w:val="000000" w:themeColor="text1"/>
                <w:szCs w:val="24"/>
                <w:lang w:val="ru-RU"/>
              </w:rPr>
              <w:t>..</w:t>
            </w:r>
            <w:r w:rsidRPr="003529C8">
              <w:rPr>
                <w:rFonts w:cs="Times New Roman"/>
                <w:b/>
                <w:color w:val="000000" w:themeColor="text1"/>
                <w:szCs w:val="24"/>
                <w:lang w:val="ru-RU"/>
              </w:rPr>
              <w:t>1</w:t>
            </w:r>
            <w:r w:rsidR="003529C8" w:rsidRPr="003529C8">
              <w:rPr>
                <w:rFonts w:cs="Times New Roman"/>
                <w:b/>
                <w:color w:val="000000" w:themeColor="text1"/>
                <w:szCs w:val="24"/>
                <w:lang w:val="ru-RU"/>
              </w:rPr>
              <w:t>2</w:t>
            </w:r>
          </w:p>
        </w:tc>
      </w:tr>
      <w:tr w:rsidR="00E60FA1" w:rsidRPr="003529C8" w:rsidTr="00E60FA1">
        <w:trPr>
          <w:trHeight w:val="583"/>
        </w:trPr>
        <w:tc>
          <w:tcPr>
            <w:tcW w:w="8505" w:type="dxa"/>
          </w:tcPr>
          <w:p w:rsidR="000D576A" w:rsidRPr="003529C8" w:rsidRDefault="000D576A" w:rsidP="00283E0D">
            <w:pPr>
              <w:pStyle w:val="afa"/>
              <w:rPr>
                <w:rFonts w:cs="Times New Roman"/>
                <w:b/>
                <w:color w:val="000000" w:themeColor="text1"/>
                <w:szCs w:val="24"/>
                <w:lang w:val="ru-RU"/>
              </w:rPr>
            </w:pPr>
          </w:p>
          <w:p w:rsidR="00E60FA1" w:rsidRPr="003529C8" w:rsidRDefault="00E60FA1" w:rsidP="00283E0D">
            <w:pPr>
              <w:pStyle w:val="afa"/>
              <w:rPr>
                <w:rFonts w:cs="Times New Roman"/>
                <w:b/>
                <w:color w:val="000000" w:themeColor="text1"/>
                <w:szCs w:val="24"/>
                <w:lang w:val="ru-RU"/>
              </w:rPr>
            </w:pPr>
            <w:r w:rsidRPr="003529C8">
              <w:rPr>
                <w:rFonts w:cs="Times New Roman"/>
                <w:b/>
                <w:color w:val="000000" w:themeColor="text1"/>
                <w:szCs w:val="24"/>
                <w:lang w:val="ru-RU"/>
              </w:rPr>
              <w:t>3. Перечень мероприятий по территориальному планированию...……….</w:t>
            </w:r>
            <w:r w:rsidR="000D576A" w:rsidRPr="003529C8">
              <w:rPr>
                <w:rFonts w:cs="Times New Roman"/>
                <w:b/>
                <w:color w:val="000000" w:themeColor="text1"/>
                <w:szCs w:val="24"/>
                <w:lang w:val="ru-RU"/>
              </w:rPr>
              <w:t>.1</w:t>
            </w:r>
            <w:r w:rsidR="002D666C">
              <w:rPr>
                <w:rFonts w:cs="Times New Roman"/>
                <w:b/>
                <w:color w:val="000000" w:themeColor="text1"/>
                <w:szCs w:val="24"/>
                <w:lang w:val="ru-RU"/>
              </w:rPr>
              <w:t>5</w:t>
            </w:r>
          </w:p>
        </w:tc>
      </w:tr>
      <w:tr w:rsidR="00E60FA1" w:rsidRPr="003529C8" w:rsidTr="00E60FA1">
        <w:trPr>
          <w:trHeight w:val="583"/>
        </w:trPr>
        <w:tc>
          <w:tcPr>
            <w:tcW w:w="8505" w:type="dxa"/>
          </w:tcPr>
          <w:p w:rsidR="00E60FA1" w:rsidRPr="003529C8" w:rsidRDefault="00E60FA1" w:rsidP="00A64D47">
            <w:pPr>
              <w:pStyle w:val="a"/>
              <w:numPr>
                <w:ilvl w:val="0"/>
                <w:numId w:val="0"/>
              </w:numPr>
              <w:rPr>
                <w:rFonts w:cs="Times New Roman"/>
                <w:color w:val="000000" w:themeColor="text1"/>
                <w:szCs w:val="24"/>
              </w:rPr>
            </w:pPr>
            <w:r w:rsidRPr="003529C8">
              <w:rPr>
                <w:rFonts w:cs="Times New Roman"/>
                <w:color w:val="000000" w:themeColor="text1"/>
                <w:szCs w:val="24"/>
              </w:rPr>
              <w:t xml:space="preserve">3.1 Мероприятия по развитию и преобразованию функционально-планировочной </w:t>
            </w:r>
            <w:r w:rsidR="00332F83">
              <w:rPr>
                <w:rFonts w:cs="Times New Roman"/>
                <w:color w:val="000000" w:themeColor="text1"/>
                <w:szCs w:val="24"/>
              </w:rPr>
              <w:t>с</w:t>
            </w:r>
            <w:r w:rsidRPr="003529C8">
              <w:rPr>
                <w:rFonts w:cs="Times New Roman"/>
                <w:color w:val="000000" w:themeColor="text1"/>
                <w:szCs w:val="24"/>
              </w:rPr>
              <w:t>трукту</w:t>
            </w:r>
            <w:r w:rsidR="000D576A" w:rsidRPr="003529C8">
              <w:rPr>
                <w:rFonts w:cs="Times New Roman"/>
                <w:color w:val="000000" w:themeColor="text1"/>
                <w:szCs w:val="24"/>
              </w:rPr>
              <w:t>р</w:t>
            </w:r>
            <w:r w:rsidR="00332F83">
              <w:rPr>
                <w:rFonts w:cs="Times New Roman"/>
                <w:color w:val="000000" w:themeColor="text1"/>
                <w:szCs w:val="24"/>
              </w:rPr>
              <w:t>ы……………</w:t>
            </w:r>
            <w:r w:rsidR="003529C8" w:rsidRPr="003529C8">
              <w:rPr>
                <w:rFonts w:cs="Times New Roman"/>
                <w:color w:val="000000" w:themeColor="text1"/>
                <w:szCs w:val="24"/>
              </w:rPr>
              <w:t>…………………………………………16</w:t>
            </w:r>
          </w:p>
          <w:p w:rsidR="00E60FA1" w:rsidRPr="003529C8" w:rsidRDefault="00E60FA1" w:rsidP="00A64D47">
            <w:pPr>
              <w:pStyle w:val="a"/>
              <w:numPr>
                <w:ilvl w:val="0"/>
                <w:numId w:val="0"/>
              </w:numPr>
              <w:ind w:left="33" w:hanging="33"/>
              <w:rPr>
                <w:rFonts w:cs="Times New Roman"/>
                <w:color w:val="000000" w:themeColor="text1"/>
                <w:szCs w:val="24"/>
              </w:rPr>
            </w:pPr>
            <w:r w:rsidRPr="003529C8">
              <w:rPr>
                <w:rFonts w:cs="Times New Roman"/>
                <w:color w:val="000000" w:themeColor="text1"/>
                <w:szCs w:val="24"/>
              </w:rPr>
              <w:t>3.2 Мероприятия по развитию и размещению объектов капитального строительства, в то</w:t>
            </w:r>
            <w:r w:rsidR="000D576A" w:rsidRPr="003529C8">
              <w:rPr>
                <w:rFonts w:cs="Times New Roman"/>
                <w:color w:val="000000" w:themeColor="text1"/>
                <w:szCs w:val="24"/>
              </w:rPr>
              <w:t>м</w:t>
            </w:r>
            <w:r w:rsidR="003529C8" w:rsidRPr="003529C8">
              <w:rPr>
                <w:rFonts w:cs="Times New Roman"/>
                <w:color w:val="000000" w:themeColor="text1"/>
                <w:szCs w:val="24"/>
              </w:rPr>
              <w:t xml:space="preserve"> числе:………………………………………………………..17</w:t>
            </w:r>
          </w:p>
          <w:p w:rsidR="00E60FA1" w:rsidRPr="003529C8" w:rsidRDefault="00E60FA1" w:rsidP="00332F83">
            <w:pPr>
              <w:pStyle w:val="a"/>
              <w:numPr>
                <w:ilvl w:val="0"/>
                <w:numId w:val="0"/>
              </w:numPr>
              <w:ind w:left="33" w:firstLine="177"/>
              <w:rPr>
                <w:rFonts w:cs="Times New Roman"/>
                <w:color w:val="000000" w:themeColor="text1"/>
                <w:szCs w:val="24"/>
              </w:rPr>
            </w:pPr>
            <w:r w:rsidRPr="003529C8">
              <w:rPr>
                <w:rFonts w:cs="Times New Roman"/>
                <w:color w:val="000000" w:themeColor="text1"/>
                <w:szCs w:val="24"/>
              </w:rPr>
              <w:t>3.2.1</w:t>
            </w:r>
            <w:r w:rsidR="000D576A" w:rsidRPr="003529C8">
              <w:rPr>
                <w:rFonts w:cs="Times New Roman"/>
                <w:color w:val="000000" w:themeColor="text1"/>
                <w:szCs w:val="24"/>
              </w:rPr>
              <w:t xml:space="preserve"> </w:t>
            </w:r>
            <w:r w:rsidRPr="003529C8">
              <w:rPr>
                <w:rFonts w:cs="Times New Roman"/>
                <w:color w:val="000000" w:themeColor="text1"/>
                <w:szCs w:val="24"/>
              </w:rPr>
              <w:t>Мероприятия по развитию и размещению основных объектов экономической деятельности…………….</w:t>
            </w:r>
            <w:r w:rsidR="003529C8" w:rsidRPr="003529C8">
              <w:rPr>
                <w:rFonts w:cs="Times New Roman"/>
                <w:color w:val="000000" w:themeColor="text1"/>
                <w:szCs w:val="24"/>
              </w:rPr>
              <w:t>…………………………………...…...17</w:t>
            </w:r>
          </w:p>
          <w:p w:rsidR="00E60FA1" w:rsidRPr="003529C8" w:rsidRDefault="00E60FA1" w:rsidP="00332F83">
            <w:pPr>
              <w:pStyle w:val="a"/>
              <w:numPr>
                <w:ilvl w:val="0"/>
                <w:numId w:val="0"/>
              </w:numPr>
              <w:ind w:left="33" w:firstLine="177"/>
              <w:rPr>
                <w:rFonts w:cs="Times New Roman"/>
                <w:color w:val="000000" w:themeColor="text1"/>
                <w:szCs w:val="24"/>
              </w:rPr>
            </w:pPr>
            <w:r w:rsidRPr="003529C8">
              <w:rPr>
                <w:rFonts w:cs="Times New Roman"/>
                <w:color w:val="000000" w:themeColor="text1"/>
                <w:szCs w:val="24"/>
              </w:rPr>
              <w:t>3.2.2 Мероприятия по развитию жилого фонда и размещению объектов культурно-бытового обслуживания населения…………………………………</w:t>
            </w:r>
            <w:r w:rsidR="003529C8" w:rsidRPr="003529C8">
              <w:rPr>
                <w:rFonts w:cs="Times New Roman"/>
                <w:color w:val="000000" w:themeColor="text1"/>
                <w:szCs w:val="24"/>
              </w:rPr>
              <w:t>..18</w:t>
            </w:r>
          </w:p>
          <w:p w:rsidR="00E60FA1" w:rsidRPr="003529C8" w:rsidRDefault="00E60FA1" w:rsidP="00332F83">
            <w:pPr>
              <w:pStyle w:val="a"/>
              <w:numPr>
                <w:ilvl w:val="0"/>
                <w:numId w:val="0"/>
              </w:numPr>
              <w:ind w:left="33" w:firstLine="177"/>
              <w:rPr>
                <w:rFonts w:cs="Times New Roman"/>
                <w:color w:val="000000" w:themeColor="text1"/>
                <w:szCs w:val="24"/>
              </w:rPr>
            </w:pPr>
            <w:r w:rsidRPr="003529C8">
              <w:rPr>
                <w:rFonts w:cs="Times New Roman"/>
                <w:color w:val="000000" w:themeColor="text1"/>
                <w:szCs w:val="24"/>
              </w:rPr>
              <w:t>3.2.3 Мероприятия по развитию и размещению объектов транспортной инфрастру</w:t>
            </w:r>
            <w:r w:rsidR="000D576A" w:rsidRPr="003529C8">
              <w:rPr>
                <w:rFonts w:cs="Times New Roman"/>
                <w:color w:val="000000" w:themeColor="text1"/>
                <w:szCs w:val="24"/>
              </w:rPr>
              <w:t>кт</w:t>
            </w:r>
            <w:r w:rsidR="003529C8" w:rsidRPr="003529C8">
              <w:rPr>
                <w:rFonts w:cs="Times New Roman"/>
                <w:color w:val="000000" w:themeColor="text1"/>
                <w:szCs w:val="24"/>
              </w:rPr>
              <w:t>уры…………………………………………………………………….21</w:t>
            </w:r>
          </w:p>
          <w:p w:rsidR="00E60FA1" w:rsidRPr="003529C8" w:rsidRDefault="00E60FA1" w:rsidP="00332F83">
            <w:pPr>
              <w:pStyle w:val="a"/>
              <w:numPr>
                <w:ilvl w:val="0"/>
                <w:numId w:val="0"/>
              </w:numPr>
              <w:ind w:left="33" w:firstLine="177"/>
              <w:rPr>
                <w:rFonts w:cs="Times New Roman"/>
                <w:color w:val="000000" w:themeColor="text1"/>
                <w:szCs w:val="24"/>
              </w:rPr>
            </w:pPr>
            <w:r w:rsidRPr="003529C8">
              <w:rPr>
                <w:rFonts w:cs="Times New Roman"/>
                <w:color w:val="000000" w:themeColor="text1"/>
                <w:szCs w:val="24"/>
              </w:rPr>
              <w:t>3.2.4 Мероприятия по развитию и размещению объектов инженерной инфрастру</w:t>
            </w:r>
            <w:r w:rsidR="000D576A" w:rsidRPr="003529C8">
              <w:rPr>
                <w:rFonts w:cs="Times New Roman"/>
                <w:color w:val="000000" w:themeColor="text1"/>
                <w:szCs w:val="24"/>
              </w:rPr>
              <w:t>кт</w:t>
            </w:r>
            <w:r w:rsidR="003529C8" w:rsidRPr="003529C8">
              <w:rPr>
                <w:rFonts w:cs="Times New Roman"/>
                <w:color w:val="000000" w:themeColor="text1"/>
                <w:szCs w:val="24"/>
              </w:rPr>
              <w:t>уры…………………………………………………………………….22</w:t>
            </w:r>
          </w:p>
          <w:p w:rsidR="00E60FA1" w:rsidRPr="003529C8" w:rsidRDefault="00E60FA1" w:rsidP="00A64D47">
            <w:pPr>
              <w:pStyle w:val="a"/>
              <w:numPr>
                <w:ilvl w:val="0"/>
                <w:numId w:val="0"/>
              </w:numPr>
              <w:ind w:left="33" w:hanging="33"/>
              <w:rPr>
                <w:rFonts w:cs="Times New Roman"/>
                <w:color w:val="000000" w:themeColor="text1"/>
                <w:szCs w:val="24"/>
              </w:rPr>
            </w:pPr>
            <w:r w:rsidRPr="003529C8">
              <w:rPr>
                <w:rFonts w:cs="Times New Roman"/>
                <w:color w:val="000000" w:themeColor="text1"/>
                <w:szCs w:val="24"/>
              </w:rPr>
              <w:t>3.3 Мероприятия по сохранению объектов культурного наследия……..</w:t>
            </w:r>
            <w:r w:rsidR="003529C8" w:rsidRPr="003529C8">
              <w:rPr>
                <w:rFonts w:cs="Times New Roman"/>
                <w:color w:val="000000" w:themeColor="text1"/>
                <w:szCs w:val="24"/>
              </w:rPr>
              <w:t>………24</w:t>
            </w:r>
          </w:p>
          <w:p w:rsidR="00E60FA1" w:rsidRPr="003529C8" w:rsidRDefault="00E60FA1" w:rsidP="00A64D47">
            <w:pPr>
              <w:pStyle w:val="a"/>
              <w:numPr>
                <w:ilvl w:val="0"/>
                <w:numId w:val="0"/>
              </w:numPr>
              <w:ind w:left="33" w:hanging="33"/>
              <w:rPr>
                <w:rFonts w:cs="Times New Roman"/>
                <w:color w:val="000000" w:themeColor="text1"/>
                <w:szCs w:val="24"/>
              </w:rPr>
            </w:pPr>
            <w:r w:rsidRPr="003529C8">
              <w:rPr>
                <w:rFonts w:cs="Times New Roman"/>
                <w:color w:val="000000" w:themeColor="text1"/>
                <w:szCs w:val="24"/>
              </w:rPr>
              <w:t>3.4 Мероприятия по развитию рекреационных зон, размещению объектов по обслуживанию ту</w:t>
            </w:r>
            <w:r w:rsidR="000D576A" w:rsidRPr="003529C8">
              <w:rPr>
                <w:rFonts w:cs="Times New Roman"/>
                <w:color w:val="000000" w:themeColor="text1"/>
                <w:szCs w:val="24"/>
              </w:rPr>
              <w:t>р</w:t>
            </w:r>
            <w:r w:rsidR="003529C8" w:rsidRPr="003529C8">
              <w:rPr>
                <w:rFonts w:cs="Times New Roman"/>
                <w:color w:val="000000" w:themeColor="text1"/>
                <w:szCs w:val="24"/>
              </w:rPr>
              <w:t>истов………………………………………………………..….25</w:t>
            </w:r>
          </w:p>
          <w:p w:rsidR="00E60FA1" w:rsidRPr="003529C8" w:rsidRDefault="00E60FA1" w:rsidP="00A64D47">
            <w:pPr>
              <w:pStyle w:val="a"/>
              <w:numPr>
                <w:ilvl w:val="0"/>
                <w:numId w:val="0"/>
              </w:numPr>
              <w:rPr>
                <w:rFonts w:cs="Times New Roman"/>
                <w:color w:val="000000" w:themeColor="text1"/>
                <w:szCs w:val="24"/>
              </w:rPr>
            </w:pPr>
            <w:r w:rsidRPr="003529C8">
              <w:rPr>
                <w:rFonts w:cs="Times New Roman"/>
                <w:color w:val="000000" w:themeColor="text1"/>
                <w:szCs w:val="24"/>
              </w:rPr>
              <w:t>3.5 Мероприятия по улучшению экологической обстановки и охране окружающей среды……………………………………….</w:t>
            </w:r>
            <w:r w:rsidR="002D666C">
              <w:rPr>
                <w:rFonts w:cs="Times New Roman"/>
                <w:color w:val="000000" w:themeColor="text1"/>
                <w:szCs w:val="24"/>
              </w:rPr>
              <w:t>…………………...……26</w:t>
            </w:r>
          </w:p>
          <w:p w:rsidR="00E60FA1" w:rsidRPr="003529C8" w:rsidRDefault="00E60FA1" w:rsidP="00A64D47">
            <w:pPr>
              <w:pStyle w:val="afa"/>
              <w:rPr>
                <w:rFonts w:cs="Times New Roman"/>
                <w:color w:val="000000" w:themeColor="text1"/>
                <w:szCs w:val="24"/>
                <w:lang w:val="ru-RU"/>
              </w:rPr>
            </w:pPr>
            <w:r w:rsidRPr="003529C8">
              <w:rPr>
                <w:rFonts w:cs="Times New Roman"/>
                <w:color w:val="000000" w:themeColor="text1"/>
                <w:szCs w:val="24"/>
                <w:lang w:val="ru-RU"/>
              </w:rPr>
              <w:t>3.6 Мероприятия по предотвращению чрезвычайных ситуаций природного и техногенного характера и пожарной безопасности………………………………</w:t>
            </w:r>
            <w:r w:rsidR="003529C8" w:rsidRPr="003529C8">
              <w:rPr>
                <w:rFonts w:cs="Times New Roman"/>
                <w:color w:val="000000" w:themeColor="text1"/>
                <w:szCs w:val="24"/>
                <w:lang w:val="ru-RU"/>
              </w:rPr>
              <w:t>30</w:t>
            </w:r>
          </w:p>
        </w:tc>
      </w:tr>
      <w:tr w:rsidR="00E60FA1" w:rsidRPr="003529C8" w:rsidTr="00E60FA1">
        <w:trPr>
          <w:trHeight w:val="583"/>
        </w:trPr>
        <w:tc>
          <w:tcPr>
            <w:tcW w:w="8505" w:type="dxa"/>
          </w:tcPr>
          <w:p w:rsidR="000D576A" w:rsidRPr="003529C8" w:rsidRDefault="000D576A" w:rsidP="00A53C57">
            <w:pPr>
              <w:pStyle w:val="afa"/>
              <w:rPr>
                <w:rFonts w:cs="Times New Roman"/>
                <w:b/>
                <w:color w:val="000000" w:themeColor="text1"/>
                <w:szCs w:val="24"/>
                <w:lang w:val="ru-RU"/>
              </w:rPr>
            </w:pPr>
          </w:p>
          <w:p w:rsidR="00E60FA1" w:rsidRPr="003529C8" w:rsidRDefault="00E60FA1" w:rsidP="00A53C57">
            <w:pPr>
              <w:pStyle w:val="afa"/>
              <w:rPr>
                <w:rFonts w:cs="Times New Roman"/>
                <w:b/>
                <w:color w:val="000000" w:themeColor="text1"/>
                <w:szCs w:val="24"/>
                <w:lang w:val="ru-RU"/>
              </w:rPr>
            </w:pPr>
            <w:r w:rsidRPr="003529C8">
              <w:rPr>
                <w:rFonts w:cs="Times New Roman"/>
                <w:b/>
                <w:color w:val="000000" w:themeColor="text1"/>
                <w:szCs w:val="24"/>
                <w:lang w:val="ru-RU"/>
              </w:rPr>
              <w:t xml:space="preserve">4. Градостроительный паспорт </w:t>
            </w:r>
            <w:r w:rsidR="00751EBD" w:rsidRPr="003529C8">
              <w:rPr>
                <w:rFonts w:cs="Times New Roman"/>
                <w:b/>
                <w:color w:val="000000" w:themeColor="text1"/>
                <w:szCs w:val="24"/>
                <w:lang w:val="ru-RU"/>
              </w:rPr>
              <w:t>городского поселения «Коношское»…………………</w:t>
            </w:r>
            <w:r w:rsidR="002D666C">
              <w:rPr>
                <w:rFonts w:cs="Times New Roman"/>
                <w:b/>
                <w:color w:val="000000" w:themeColor="text1"/>
                <w:szCs w:val="24"/>
                <w:lang w:val="ru-RU"/>
              </w:rPr>
              <w:t>…………………………………………………….32</w:t>
            </w:r>
          </w:p>
          <w:p w:rsidR="00E60FA1" w:rsidRPr="003529C8" w:rsidRDefault="00E60FA1" w:rsidP="001654A7">
            <w:pPr>
              <w:pStyle w:val="afa"/>
              <w:rPr>
                <w:rFonts w:cs="Times New Roman"/>
                <w:color w:val="000000" w:themeColor="text1"/>
                <w:szCs w:val="24"/>
                <w:lang w:val="ru-RU"/>
              </w:rPr>
            </w:pPr>
          </w:p>
        </w:tc>
      </w:tr>
    </w:tbl>
    <w:p w:rsidR="00C10EA2" w:rsidRPr="008B66D4" w:rsidRDefault="00C10EA2" w:rsidP="00835D49">
      <w:pPr>
        <w:rPr>
          <w:rFonts w:cs="Times New Roman"/>
          <w:szCs w:val="24"/>
        </w:rPr>
      </w:pPr>
    </w:p>
    <w:p w:rsidR="00F0461E" w:rsidRDefault="00F0461E" w:rsidP="007F5129">
      <w:pPr>
        <w:ind w:left="0"/>
        <w:rPr>
          <w:rFonts w:cs="Times New Roman"/>
          <w:szCs w:val="24"/>
        </w:rPr>
      </w:pPr>
    </w:p>
    <w:p w:rsidR="00BF2D87" w:rsidRDefault="00BF2D87" w:rsidP="007F5129">
      <w:pPr>
        <w:ind w:left="0"/>
        <w:rPr>
          <w:rFonts w:cs="Times New Roman"/>
          <w:b/>
          <w:szCs w:val="24"/>
        </w:rPr>
      </w:pPr>
    </w:p>
    <w:p w:rsidR="00F0461E" w:rsidRDefault="00F0461E" w:rsidP="003E33A4">
      <w:pPr>
        <w:ind w:left="1134"/>
        <w:rPr>
          <w:rFonts w:cs="Times New Roman"/>
          <w:b/>
          <w:szCs w:val="24"/>
        </w:rPr>
      </w:pPr>
    </w:p>
    <w:p w:rsidR="00332F83" w:rsidRDefault="00332F83" w:rsidP="008775AC">
      <w:pPr>
        <w:spacing w:line="360" w:lineRule="auto"/>
        <w:ind w:left="0" w:firstLine="567"/>
        <w:rPr>
          <w:rFonts w:cs="Times New Roman"/>
          <w:b/>
          <w:color w:val="000000" w:themeColor="text1"/>
          <w:szCs w:val="24"/>
        </w:rPr>
      </w:pPr>
    </w:p>
    <w:p w:rsidR="003E33A4" w:rsidRPr="003E33A4" w:rsidRDefault="00BF2D87" w:rsidP="008775AC">
      <w:pPr>
        <w:spacing w:line="360" w:lineRule="auto"/>
        <w:ind w:left="0" w:firstLine="567"/>
        <w:rPr>
          <w:rFonts w:cs="Times New Roman"/>
          <w:b/>
          <w:color w:val="000000" w:themeColor="text1"/>
          <w:szCs w:val="24"/>
        </w:rPr>
      </w:pPr>
      <w:r>
        <w:rPr>
          <w:rFonts w:cs="Times New Roman"/>
          <w:b/>
          <w:color w:val="000000" w:themeColor="text1"/>
          <w:szCs w:val="24"/>
        </w:rPr>
        <w:lastRenderedPageBreak/>
        <w:t>Общие положения.</w:t>
      </w:r>
    </w:p>
    <w:p w:rsidR="006533CA" w:rsidRPr="00E43575" w:rsidRDefault="002E4E39" w:rsidP="006533CA">
      <w:pPr>
        <w:spacing w:line="360" w:lineRule="auto"/>
        <w:ind w:left="0" w:firstLine="567"/>
        <w:jc w:val="both"/>
        <w:rPr>
          <w:rFonts w:cs="Times New Roman"/>
          <w:color w:val="000000" w:themeColor="text1"/>
          <w:szCs w:val="24"/>
        </w:rPr>
      </w:pPr>
      <w:r w:rsidRPr="00E2556E">
        <w:rPr>
          <w:rFonts w:cs="Times New Roman"/>
          <w:b/>
          <w:color w:val="000000" w:themeColor="text1"/>
          <w:szCs w:val="24"/>
        </w:rPr>
        <w:t>Городское поселение</w:t>
      </w:r>
      <w:r w:rsidR="006533CA" w:rsidRPr="00E2556E">
        <w:rPr>
          <w:rFonts w:cs="Times New Roman"/>
          <w:b/>
          <w:color w:val="000000" w:themeColor="text1"/>
          <w:szCs w:val="24"/>
        </w:rPr>
        <w:t xml:space="preserve"> «Коношское»</w:t>
      </w:r>
      <w:r w:rsidR="006533CA" w:rsidRPr="00E43575">
        <w:rPr>
          <w:rFonts w:cs="Times New Roman"/>
          <w:color w:val="000000" w:themeColor="text1"/>
          <w:szCs w:val="24"/>
        </w:rPr>
        <w:t xml:space="preserve"> административно и территориально входит в состав Коношского муниципального района Архангельск</w:t>
      </w:r>
      <w:r w:rsidR="006533CA">
        <w:rPr>
          <w:rFonts w:cs="Times New Roman"/>
          <w:color w:val="000000" w:themeColor="text1"/>
          <w:szCs w:val="24"/>
        </w:rPr>
        <w:t xml:space="preserve">ой области и располагается в южной его части. </w:t>
      </w:r>
      <w:r w:rsidR="006533CA" w:rsidRPr="00E43575">
        <w:rPr>
          <w:rFonts w:cs="Times New Roman"/>
          <w:color w:val="000000" w:themeColor="text1"/>
          <w:szCs w:val="24"/>
        </w:rPr>
        <w:t>Кроме него в состав поселений района (всего - 8) входят Волошское, Вохтомское, Подюжское, Тавреньгское, Мирный, Ерцевское, Климовское сельские поселения.</w:t>
      </w:r>
    </w:p>
    <w:p w:rsidR="006533CA" w:rsidRDefault="006533CA" w:rsidP="006533CA">
      <w:pPr>
        <w:spacing w:line="360" w:lineRule="auto"/>
        <w:ind w:left="0" w:firstLine="567"/>
        <w:jc w:val="both"/>
        <w:rPr>
          <w:rFonts w:cs="Times New Roman"/>
          <w:color w:val="000000" w:themeColor="text1"/>
          <w:szCs w:val="24"/>
        </w:rPr>
      </w:pPr>
      <w:r w:rsidRPr="00C85221">
        <w:rPr>
          <w:rFonts w:cs="Times New Roman"/>
          <w:color w:val="000000" w:themeColor="text1"/>
          <w:szCs w:val="24"/>
        </w:rPr>
        <w:t xml:space="preserve">Площадь территории </w:t>
      </w:r>
      <w:r>
        <w:rPr>
          <w:rFonts w:cs="Times New Roman"/>
          <w:color w:val="000000" w:themeColor="text1"/>
          <w:szCs w:val="24"/>
        </w:rPr>
        <w:t>городского</w:t>
      </w:r>
      <w:r w:rsidRPr="00C85221">
        <w:rPr>
          <w:rFonts w:cs="Times New Roman"/>
          <w:color w:val="000000" w:themeColor="text1"/>
          <w:szCs w:val="24"/>
        </w:rPr>
        <w:t xml:space="preserve"> поселения </w:t>
      </w:r>
      <w:r w:rsidR="002E4E39" w:rsidRPr="00C85221">
        <w:rPr>
          <w:rFonts w:cs="Times New Roman"/>
          <w:color w:val="000000" w:themeColor="text1"/>
          <w:szCs w:val="24"/>
        </w:rPr>
        <w:t>составляет</w:t>
      </w:r>
      <w:r w:rsidR="002E4E39">
        <w:rPr>
          <w:rFonts w:cs="Times New Roman"/>
          <w:color w:val="000000" w:themeColor="text1"/>
          <w:szCs w:val="24"/>
        </w:rPr>
        <w:t xml:space="preserve"> 848</w:t>
      </w:r>
      <w:r>
        <w:rPr>
          <w:rFonts w:cs="Times New Roman"/>
          <w:color w:val="000000" w:themeColor="text1"/>
          <w:szCs w:val="24"/>
        </w:rPr>
        <w:t>,9</w:t>
      </w:r>
      <w:r w:rsidRPr="00C05F4D">
        <w:rPr>
          <w:rFonts w:cs="Times New Roman"/>
          <w:color w:val="000000" w:themeColor="text1"/>
          <w:szCs w:val="24"/>
        </w:rPr>
        <w:t xml:space="preserve"> км</w:t>
      </w:r>
      <w:r w:rsidRPr="00C05F4D">
        <w:rPr>
          <w:rFonts w:cs="Times New Roman"/>
          <w:color w:val="000000" w:themeColor="text1"/>
          <w:szCs w:val="24"/>
          <w:vertAlign w:val="superscript"/>
        </w:rPr>
        <w:t>2</w:t>
      </w:r>
      <w:r w:rsidRPr="00C05F4D">
        <w:rPr>
          <w:rFonts w:cs="Times New Roman"/>
          <w:color w:val="000000" w:themeColor="text1"/>
          <w:szCs w:val="24"/>
        </w:rPr>
        <w:t xml:space="preserve"> или </w:t>
      </w:r>
      <w:r>
        <w:rPr>
          <w:rFonts w:cs="Times New Roman"/>
          <w:color w:val="000000" w:themeColor="text1"/>
          <w:szCs w:val="24"/>
        </w:rPr>
        <w:t xml:space="preserve">84 </w:t>
      </w:r>
      <w:r w:rsidR="002E4E39">
        <w:rPr>
          <w:rFonts w:cs="Times New Roman"/>
          <w:color w:val="000000" w:themeColor="text1"/>
          <w:szCs w:val="24"/>
        </w:rPr>
        <w:t>890</w:t>
      </w:r>
      <w:r w:rsidR="002E4E39" w:rsidRPr="00C05F4D">
        <w:rPr>
          <w:rFonts w:cs="Times New Roman"/>
          <w:color w:val="000000" w:themeColor="text1"/>
          <w:szCs w:val="24"/>
        </w:rPr>
        <w:t xml:space="preserve"> </w:t>
      </w:r>
      <w:r w:rsidR="002E4E39">
        <w:rPr>
          <w:rFonts w:cs="Times New Roman"/>
          <w:color w:val="000000" w:themeColor="text1"/>
          <w:szCs w:val="24"/>
        </w:rPr>
        <w:t>га</w:t>
      </w:r>
      <w:r>
        <w:rPr>
          <w:rFonts w:cs="Times New Roman"/>
          <w:color w:val="000000" w:themeColor="text1"/>
          <w:szCs w:val="24"/>
        </w:rPr>
        <w:t xml:space="preserve">, что составляет </w:t>
      </w:r>
      <w:r w:rsidRPr="00C05F4D">
        <w:rPr>
          <w:rFonts w:cs="Times New Roman"/>
          <w:color w:val="000000" w:themeColor="text1"/>
          <w:szCs w:val="24"/>
        </w:rPr>
        <w:t xml:space="preserve">от площади Коношского муниципального района (845 900 га) – </w:t>
      </w:r>
      <w:r>
        <w:rPr>
          <w:rFonts w:cs="Times New Roman"/>
          <w:color w:val="000000" w:themeColor="text1"/>
          <w:szCs w:val="24"/>
        </w:rPr>
        <w:t>10,0</w:t>
      </w:r>
      <w:r w:rsidRPr="00C05F4D">
        <w:rPr>
          <w:rFonts w:cs="Times New Roman"/>
          <w:color w:val="000000" w:themeColor="text1"/>
          <w:szCs w:val="24"/>
        </w:rPr>
        <w:t xml:space="preserve"> %.</w:t>
      </w:r>
    </w:p>
    <w:p w:rsidR="006533CA" w:rsidRPr="00C05F4D" w:rsidRDefault="006533CA" w:rsidP="006533CA">
      <w:pPr>
        <w:spacing w:line="360" w:lineRule="auto"/>
        <w:ind w:left="0" w:firstLine="567"/>
        <w:jc w:val="both"/>
        <w:rPr>
          <w:rFonts w:cs="Times New Roman"/>
          <w:color w:val="000000" w:themeColor="text1"/>
          <w:szCs w:val="24"/>
        </w:rPr>
      </w:pPr>
      <w:r w:rsidRPr="00963B80">
        <w:rPr>
          <w:rFonts w:cs="Times New Roman"/>
          <w:color w:val="000000" w:themeColor="text1"/>
          <w:szCs w:val="24"/>
        </w:rPr>
        <w:t xml:space="preserve">Население составляет </w:t>
      </w:r>
      <w:r>
        <w:rPr>
          <w:rFonts w:cs="Times New Roman"/>
          <w:color w:val="000000" w:themeColor="text1"/>
          <w:szCs w:val="24"/>
        </w:rPr>
        <w:t>13 078 чел. или 13,1</w:t>
      </w:r>
      <w:r w:rsidRPr="00963B80">
        <w:rPr>
          <w:rFonts w:cs="Times New Roman"/>
          <w:color w:val="000000" w:themeColor="text1"/>
          <w:szCs w:val="24"/>
        </w:rPr>
        <w:t xml:space="preserve"> тыс. чел. </w:t>
      </w:r>
      <w:r w:rsidR="002E4E39" w:rsidRPr="00963B80">
        <w:rPr>
          <w:rFonts w:cs="Times New Roman"/>
          <w:color w:val="000000" w:themeColor="text1"/>
          <w:szCs w:val="24"/>
        </w:rPr>
        <w:t xml:space="preserve">или </w:t>
      </w:r>
      <w:r w:rsidR="002E4E39">
        <w:rPr>
          <w:rFonts w:cs="Times New Roman"/>
          <w:color w:val="000000" w:themeColor="text1"/>
          <w:szCs w:val="24"/>
        </w:rPr>
        <w:t>50</w:t>
      </w:r>
      <w:r>
        <w:rPr>
          <w:rFonts w:cs="Times New Roman"/>
          <w:color w:val="000000" w:themeColor="text1"/>
          <w:szCs w:val="24"/>
        </w:rPr>
        <w:t>,5</w:t>
      </w:r>
      <w:r w:rsidRPr="00963B80">
        <w:rPr>
          <w:rFonts w:cs="Times New Roman"/>
          <w:color w:val="000000" w:themeColor="text1"/>
          <w:szCs w:val="24"/>
        </w:rPr>
        <w:t xml:space="preserve"> % от населения </w:t>
      </w:r>
      <w:r>
        <w:rPr>
          <w:rFonts w:cs="Times New Roman"/>
          <w:color w:val="000000" w:themeColor="text1"/>
          <w:szCs w:val="24"/>
        </w:rPr>
        <w:t>района</w:t>
      </w:r>
      <w:r w:rsidRPr="00963B80">
        <w:rPr>
          <w:rFonts w:cs="Times New Roman"/>
          <w:color w:val="000000" w:themeColor="text1"/>
          <w:szCs w:val="24"/>
        </w:rPr>
        <w:t xml:space="preserve"> (всего).</w:t>
      </w:r>
    </w:p>
    <w:p w:rsidR="006533CA" w:rsidRDefault="006533CA" w:rsidP="006533CA">
      <w:pPr>
        <w:spacing w:line="360" w:lineRule="auto"/>
        <w:ind w:left="0" w:firstLine="567"/>
        <w:jc w:val="both"/>
        <w:rPr>
          <w:rFonts w:cs="Times New Roman"/>
          <w:color w:val="000000" w:themeColor="text1"/>
          <w:szCs w:val="24"/>
        </w:rPr>
      </w:pPr>
      <w:r w:rsidRPr="00E2556E">
        <w:rPr>
          <w:rFonts w:cs="Times New Roman"/>
          <w:b/>
          <w:color w:val="000000" w:themeColor="text1"/>
          <w:szCs w:val="24"/>
        </w:rPr>
        <w:t>Административны</w:t>
      </w:r>
      <w:r>
        <w:rPr>
          <w:rFonts w:cs="Times New Roman"/>
          <w:b/>
          <w:color w:val="000000" w:themeColor="text1"/>
          <w:szCs w:val="24"/>
        </w:rPr>
        <w:t>м</w:t>
      </w:r>
      <w:r w:rsidRPr="00E2556E">
        <w:rPr>
          <w:rFonts w:cs="Times New Roman"/>
          <w:b/>
          <w:color w:val="000000" w:themeColor="text1"/>
          <w:szCs w:val="24"/>
        </w:rPr>
        <w:t xml:space="preserve"> центром</w:t>
      </w:r>
      <w:r>
        <w:rPr>
          <w:rFonts w:cs="Times New Roman"/>
          <w:color w:val="000000" w:themeColor="text1"/>
          <w:szCs w:val="24"/>
        </w:rPr>
        <w:t xml:space="preserve"> поселения является </w:t>
      </w:r>
      <w:r w:rsidRPr="00E2556E">
        <w:rPr>
          <w:rFonts w:cs="Times New Roman"/>
          <w:b/>
          <w:color w:val="000000" w:themeColor="text1"/>
          <w:szCs w:val="24"/>
        </w:rPr>
        <w:t>п. Коноша</w:t>
      </w:r>
      <w:r>
        <w:rPr>
          <w:rFonts w:cs="Times New Roman"/>
          <w:color w:val="000000" w:themeColor="text1"/>
          <w:szCs w:val="24"/>
        </w:rPr>
        <w:t xml:space="preserve">, который наряду с этим также является центром Коношского муниципального района и </w:t>
      </w:r>
      <w:r w:rsidRPr="00893DED">
        <w:rPr>
          <w:rFonts w:cs="Times New Roman"/>
          <w:color w:val="000000" w:themeColor="text1"/>
          <w:szCs w:val="24"/>
        </w:rPr>
        <w:t>главным опорным, организующим центром расселения</w:t>
      </w:r>
      <w:r>
        <w:rPr>
          <w:rFonts w:cs="Times New Roman"/>
          <w:color w:val="000000" w:themeColor="text1"/>
          <w:szCs w:val="24"/>
        </w:rPr>
        <w:t>, с населением 12 317 чел. (94,1 % от общего населения поселения). Поселок расположен приблизительно в 650 км от г. Архангельск.</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В границах поселения расположены: </w:t>
      </w:r>
      <w:r w:rsidRPr="00E2556E">
        <w:rPr>
          <w:rFonts w:cs="Times New Roman"/>
          <w:b/>
          <w:color w:val="000000" w:themeColor="text1"/>
          <w:szCs w:val="24"/>
        </w:rPr>
        <w:t>один (1</w:t>
      </w:r>
      <w:r>
        <w:rPr>
          <w:rFonts w:cs="Times New Roman"/>
          <w:color w:val="000000" w:themeColor="text1"/>
          <w:szCs w:val="24"/>
        </w:rPr>
        <w:t xml:space="preserve">) поселок городского типа (п. Коноша) и </w:t>
      </w:r>
      <w:r w:rsidRPr="00E2556E">
        <w:rPr>
          <w:rFonts w:cs="Times New Roman"/>
          <w:b/>
          <w:color w:val="000000" w:themeColor="text1"/>
          <w:szCs w:val="24"/>
        </w:rPr>
        <w:t>двадцать один (21)</w:t>
      </w:r>
      <w:r>
        <w:rPr>
          <w:rFonts w:cs="Times New Roman"/>
          <w:color w:val="000000" w:themeColor="text1"/>
          <w:szCs w:val="24"/>
        </w:rPr>
        <w:t xml:space="preserve"> сельский населенный пункт (ст. Валдеево, п. Вересово, д. Верхняя, д. Даниловская, п. Заречный, д. Зеленая,д. Избное, ст. Колфонд, д. Кремлево,  д. Кузьминская, д. Лычное, д. Мотылево, д. Норинская, д. Пархачевская, д. Паунинская, д. Темная, д. Толстая, д. Тундриха, д. Харламовская, д. Чублак, ст. Ширыхановский).</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Плотность населения составляет 1/8,46 чел./кв. км (в районе – 1/3,1 чел./кв. км).</w:t>
      </w:r>
    </w:p>
    <w:p w:rsidR="006533CA" w:rsidRDefault="006533CA" w:rsidP="006533CA">
      <w:pPr>
        <w:spacing w:line="360" w:lineRule="auto"/>
        <w:ind w:left="0" w:firstLine="567"/>
        <w:jc w:val="both"/>
        <w:rPr>
          <w:rFonts w:cs="Times New Roman"/>
          <w:color w:val="000000" w:themeColor="text1"/>
          <w:szCs w:val="24"/>
        </w:rPr>
      </w:pPr>
      <w:r w:rsidRPr="005A469C">
        <w:rPr>
          <w:rFonts w:cs="Times New Roman"/>
          <w:color w:val="000000" w:themeColor="text1"/>
          <w:szCs w:val="24"/>
        </w:rPr>
        <w:t xml:space="preserve">Из общего количества населения – </w:t>
      </w:r>
      <w:r>
        <w:rPr>
          <w:rFonts w:cs="Times New Roman"/>
          <w:color w:val="000000" w:themeColor="text1"/>
          <w:szCs w:val="24"/>
        </w:rPr>
        <w:t>13,1</w:t>
      </w:r>
      <w:r w:rsidRPr="005A469C">
        <w:rPr>
          <w:rFonts w:cs="Times New Roman"/>
          <w:color w:val="000000" w:themeColor="text1"/>
          <w:szCs w:val="24"/>
        </w:rPr>
        <w:t xml:space="preserve"> тыс. чел., население моложе трудоспособного возраста составляет </w:t>
      </w:r>
      <w:r>
        <w:rPr>
          <w:rFonts w:cs="Times New Roman"/>
          <w:color w:val="000000" w:themeColor="text1"/>
          <w:szCs w:val="24"/>
        </w:rPr>
        <w:t>2,4</w:t>
      </w:r>
      <w:r w:rsidRPr="005A469C">
        <w:rPr>
          <w:rFonts w:cs="Times New Roman"/>
          <w:color w:val="000000" w:themeColor="text1"/>
          <w:szCs w:val="24"/>
        </w:rPr>
        <w:t xml:space="preserve"> тыс. чел., (</w:t>
      </w:r>
      <w:r>
        <w:rPr>
          <w:rFonts w:cs="Times New Roman"/>
          <w:color w:val="000000" w:themeColor="text1"/>
          <w:szCs w:val="24"/>
        </w:rPr>
        <w:t>18,3</w:t>
      </w:r>
      <w:r w:rsidRPr="005A469C">
        <w:rPr>
          <w:rFonts w:cs="Times New Roman"/>
          <w:color w:val="000000" w:themeColor="text1"/>
          <w:szCs w:val="24"/>
        </w:rPr>
        <w:t xml:space="preserve"> %), в трудоспособном возрасте – </w:t>
      </w:r>
      <w:r>
        <w:rPr>
          <w:rFonts w:cs="Times New Roman"/>
          <w:color w:val="000000" w:themeColor="text1"/>
          <w:szCs w:val="24"/>
        </w:rPr>
        <w:t>6,6</w:t>
      </w:r>
      <w:r w:rsidRPr="005A469C">
        <w:rPr>
          <w:rFonts w:cs="Times New Roman"/>
          <w:color w:val="000000" w:themeColor="text1"/>
          <w:szCs w:val="24"/>
        </w:rPr>
        <w:t xml:space="preserve"> тыс. чел. (</w:t>
      </w:r>
      <w:r>
        <w:rPr>
          <w:rFonts w:cs="Times New Roman"/>
          <w:color w:val="000000" w:themeColor="text1"/>
          <w:szCs w:val="24"/>
        </w:rPr>
        <w:t>50,3</w:t>
      </w:r>
      <w:r w:rsidRPr="005A469C">
        <w:rPr>
          <w:rFonts w:cs="Times New Roman"/>
          <w:color w:val="000000" w:themeColor="text1"/>
          <w:szCs w:val="24"/>
        </w:rPr>
        <w:t xml:space="preserve"> %), старше трудоспособного возраста – </w:t>
      </w:r>
      <w:r>
        <w:rPr>
          <w:rFonts w:cs="Times New Roman"/>
          <w:color w:val="000000" w:themeColor="text1"/>
          <w:szCs w:val="24"/>
        </w:rPr>
        <w:t>4,</w:t>
      </w:r>
      <w:r w:rsidRPr="005A469C">
        <w:rPr>
          <w:rFonts w:cs="Times New Roman"/>
          <w:color w:val="000000" w:themeColor="text1"/>
          <w:szCs w:val="24"/>
        </w:rPr>
        <w:t>1 тыс. чел. (</w:t>
      </w:r>
      <w:r>
        <w:rPr>
          <w:rFonts w:cs="Times New Roman"/>
          <w:color w:val="000000" w:themeColor="text1"/>
          <w:szCs w:val="24"/>
        </w:rPr>
        <w:t>31,4</w:t>
      </w:r>
      <w:r w:rsidRPr="005A469C">
        <w:rPr>
          <w:rFonts w:cs="Times New Roman"/>
          <w:color w:val="000000" w:themeColor="text1"/>
          <w:szCs w:val="24"/>
        </w:rPr>
        <w:t xml:space="preserve"> %).</w:t>
      </w:r>
    </w:p>
    <w:p w:rsidR="006533CA" w:rsidRDefault="006533CA" w:rsidP="006533CA">
      <w:pPr>
        <w:spacing w:line="360" w:lineRule="auto"/>
        <w:ind w:left="0" w:firstLine="567"/>
        <w:jc w:val="both"/>
        <w:rPr>
          <w:rFonts w:cs="Times New Roman"/>
          <w:color w:val="000000" w:themeColor="text1"/>
          <w:szCs w:val="24"/>
        </w:rPr>
      </w:pPr>
      <w:r w:rsidRPr="00C30707">
        <w:rPr>
          <w:rFonts w:cs="Times New Roman"/>
          <w:color w:val="000000" w:themeColor="text1"/>
          <w:szCs w:val="24"/>
        </w:rPr>
        <w:t xml:space="preserve">Соотношение мужчин и женщин составляет, </w:t>
      </w:r>
      <w:r>
        <w:rPr>
          <w:rFonts w:cs="Times New Roman"/>
          <w:color w:val="000000" w:themeColor="text1"/>
          <w:szCs w:val="24"/>
        </w:rPr>
        <w:t>приблизительно</w:t>
      </w:r>
      <w:r w:rsidRPr="00C30707">
        <w:rPr>
          <w:rFonts w:cs="Times New Roman"/>
          <w:color w:val="000000" w:themeColor="text1"/>
          <w:szCs w:val="24"/>
        </w:rPr>
        <w:t xml:space="preserve">, </w:t>
      </w:r>
      <w:r>
        <w:rPr>
          <w:rFonts w:cs="Times New Roman"/>
          <w:color w:val="000000" w:themeColor="text1"/>
          <w:szCs w:val="24"/>
        </w:rPr>
        <w:t>49,0 % и 51,0</w:t>
      </w:r>
      <w:r w:rsidRPr="00C30707">
        <w:rPr>
          <w:rFonts w:cs="Times New Roman"/>
          <w:color w:val="000000" w:themeColor="text1"/>
          <w:szCs w:val="24"/>
        </w:rPr>
        <w:t xml:space="preserve"> % (преобладает женское население).</w:t>
      </w:r>
    </w:p>
    <w:p w:rsidR="006533CA" w:rsidRDefault="006533CA" w:rsidP="006533CA">
      <w:pPr>
        <w:spacing w:line="360" w:lineRule="auto"/>
        <w:ind w:left="0" w:firstLine="567"/>
        <w:jc w:val="both"/>
        <w:rPr>
          <w:rFonts w:cs="Times New Roman"/>
          <w:color w:val="000000" w:themeColor="text1"/>
          <w:szCs w:val="24"/>
        </w:rPr>
      </w:pPr>
      <w:r w:rsidRPr="00AB3DC5">
        <w:rPr>
          <w:rFonts w:cs="Times New Roman"/>
          <w:color w:val="000000" w:themeColor="text1"/>
          <w:szCs w:val="24"/>
        </w:rPr>
        <w:t xml:space="preserve">Национальный состав населения сравнительно однороден. </w:t>
      </w:r>
      <w:r>
        <w:rPr>
          <w:rFonts w:cs="Times New Roman"/>
          <w:color w:val="000000" w:themeColor="text1"/>
          <w:szCs w:val="24"/>
        </w:rPr>
        <w:t>Большая часть приходится н</w:t>
      </w:r>
      <w:r w:rsidRPr="00AB3DC5">
        <w:rPr>
          <w:rFonts w:cs="Times New Roman"/>
          <w:color w:val="000000" w:themeColor="text1"/>
          <w:szCs w:val="24"/>
        </w:rPr>
        <w:t>а долю русских</w:t>
      </w:r>
      <w:r>
        <w:rPr>
          <w:rFonts w:cs="Times New Roman"/>
          <w:color w:val="000000" w:themeColor="text1"/>
          <w:szCs w:val="24"/>
        </w:rPr>
        <w:t xml:space="preserve"> (около 95 %)</w:t>
      </w:r>
      <w:r w:rsidRPr="00AB3DC5">
        <w:rPr>
          <w:rFonts w:cs="Times New Roman"/>
          <w:color w:val="000000" w:themeColor="text1"/>
          <w:szCs w:val="24"/>
        </w:rPr>
        <w:t xml:space="preserve">, </w:t>
      </w:r>
      <w:r>
        <w:rPr>
          <w:rFonts w:cs="Times New Roman"/>
          <w:color w:val="000000" w:themeColor="text1"/>
          <w:szCs w:val="24"/>
        </w:rPr>
        <w:t xml:space="preserve">помимо встречаются такие национальности как украинцы, белорусы, ненцы, </w:t>
      </w:r>
      <w:r w:rsidRPr="00AB3DC5">
        <w:rPr>
          <w:rFonts w:cs="Times New Roman"/>
          <w:color w:val="000000" w:themeColor="text1"/>
          <w:szCs w:val="24"/>
        </w:rPr>
        <w:t xml:space="preserve">коми </w:t>
      </w:r>
      <w:r>
        <w:rPr>
          <w:rFonts w:cs="Times New Roman"/>
          <w:color w:val="000000" w:themeColor="text1"/>
          <w:szCs w:val="24"/>
        </w:rPr>
        <w:t>и другие.</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По территории поселения проходят участки </w:t>
      </w:r>
      <w:r w:rsidRPr="00865D5F">
        <w:rPr>
          <w:rFonts w:cs="Times New Roman"/>
          <w:b/>
          <w:color w:val="000000" w:themeColor="text1"/>
          <w:szCs w:val="24"/>
        </w:rPr>
        <w:t>автодорог</w:t>
      </w:r>
      <w:r>
        <w:rPr>
          <w:rFonts w:cs="Times New Roman"/>
          <w:color w:val="000000" w:themeColor="text1"/>
          <w:szCs w:val="24"/>
        </w:rPr>
        <w:t xml:space="preserve"> </w:t>
      </w:r>
      <w:r w:rsidRPr="00E2556E">
        <w:rPr>
          <w:rFonts w:cs="Times New Roman"/>
          <w:b/>
          <w:color w:val="000000" w:themeColor="text1"/>
          <w:szCs w:val="24"/>
        </w:rPr>
        <w:t>регионального</w:t>
      </w:r>
      <w:r>
        <w:rPr>
          <w:rFonts w:cs="Times New Roman"/>
          <w:color w:val="000000" w:themeColor="text1"/>
          <w:szCs w:val="24"/>
        </w:rPr>
        <w:t xml:space="preserve"> значения </w:t>
      </w:r>
      <w:r w:rsidRPr="00865D5F">
        <w:rPr>
          <w:rFonts w:cs="Times New Roman"/>
          <w:b/>
          <w:color w:val="000000" w:themeColor="text1"/>
          <w:szCs w:val="24"/>
        </w:rPr>
        <w:t>Няндома – Коноша – Вожега</w:t>
      </w:r>
      <w:r>
        <w:rPr>
          <w:rFonts w:cs="Times New Roman"/>
          <w:color w:val="000000" w:themeColor="text1"/>
          <w:szCs w:val="24"/>
        </w:rPr>
        <w:t xml:space="preserve">, </w:t>
      </w:r>
      <w:r w:rsidRPr="00865D5F">
        <w:rPr>
          <w:rFonts w:cs="Times New Roman"/>
          <w:color w:val="000000" w:themeColor="text1"/>
          <w:szCs w:val="24"/>
        </w:rPr>
        <w:t>которая связывает между собой Няндомский и Коношский районы и осуществляет кратчайший выход юго-западных районов области к Вологде</w:t>
      </w:r>
      <w:r>
        <w:rPr>
          <w:rFonts w:cs="Times New Roman"/>
          <w:color w:val="000000" w:themeColor="text1"/>
          <w:szCs w:val="24"/>
        </w:rPr>
        <w:t xml:space="preserve">, автодорога </w:t>
      </w:r>
      <w:r w:rsidRPr="00865D5F">
        <w:rPr>
          <w:rFonts w:cs="Times New Roman"/>
          <w:b/>
          <w:color w:val="000000" w:themeColor="text1"/>
          <w:szCs w:val="24"/>
        </w:rPr>
        <w:t>Коноша – Вельск – Шангалы</w:t>
      </w:r>
      <w:r>
        <w:rPr>
          <w:rFonts w:cs="Times New Roman"/>
          <w:color w:val="000000" w:themeColor="text1"/>
          <w:szCs w:val="24"/>
        </w:rPr>
        <w:t xml:space="preserve"> </w:t>
      </w:r>
      <w:r w:rsidRPr="00865D5F">
        <w:rPr>
          <w:rFonts w:cs="Times New Roman"/>
          <w:color w:val="000000" w:themeColor="text1"/>
          <w:szCs w:val="24"/>
        </w:rPr>
        <w:t xml:space="preserve">обеспечивает подключение к автодороге </w:t>
      </w:r>
      <w:r w:rsidRPr="00865D5F">
        <w:rPr>
          <w:rFonts w:cs="Times New Roman"/>
          <w:color w:val="000000" w:themeColor="text1"/>
          <w:szCs w:val="24"/>
        </w:rPr>
        <w:lastRenderedPageBreak/>
        <w:t>федерального значения М-8 «Холмогоры» и к общей автодорожной сети области.</w:t>
      </w:r>
      <w:r>
        <w:rPr>
          <w:rFonts w:cs="Times New Roman"/>
          <w:color w:val="000000" w:themeColor="text1"/>
          <w:szCs w:val="24"/>
        </w:rPr>
        <w:t xml:space="preserve"> А также дороги </w:t>
      </w:r>
      <w:r w:rsidRPr="00E2556E">
        <w:rPr>
          <w:rFonts w:cs="Times New Roman"/>
          <w:b/>
          <w:color w:val="000000" w:themeColor="text1"/>
          <w:szCs w:val="24"/>
        </w:rPr>
        <w:t>местного</w:t>
      </w:r>
      <w:r>
        <w:rPr>
          <w:rFonts w:cs="Times New Roman"/>
          <w:color w:val="000000" w:themeColor="text1"/>
          <w:szCs w:val="24"/>
        </w:rPr>
        <w:t xml:space="preserve"> значения Коноша – Подюга, Коноша - Толстая и Коноша – Климовская.</w:t>
      </w:r>
    </w:p>
    <w:p w:rsidR="006533CA" w:rsidRDefault="002E4E39" w:rsidP="006533CA">
      <w:pPr>
        <w:spacing w:line="360" w:lineRule="auto"/>
        <w:ind w:left="0" w:firstLine="567"/>
        <w:jc w:val="both"/>
        <w:rPr>
          <w:rFonts w:cs="Times New Roman"/>
          <w:color w:val="000000" w:themeColor="text1"/>
          <w:szCs w:val="24"/>
        </w:rPr>
      </w:pPr>
      <w:r>
        <w:rPr>
          <w:rFonts w:cs="Times New Roman"/>
          <w:color w:val="000000" w:themeColor="text1"/>
          <w:szCs w:val="24"/>
        </w:rPr>
        <w:t>Помимо этого,</w:t>
      </w:r>
      <w:r w:rsidR="006533CA">
        <w:rPr>
          <w:rFonts w:cs="Times New Roman"/>
          <w:color w:val="000000" w:themeColor="text1"/>
          <w:szCs w:val="24"/>
        </w:rPr>
        <w:t xml:space="preserve"> по территории поселения проходит </w:t>
      </w:r>
      <w:r w:rsidR="006533CA" w:rsidRPr="00E2556E">
        <w:rPr>
          <w:rFonts w:cs="Times New Roman"/>
          <w:b/>
          <w:color w:val="000000" w:themeColor="text1"/>
          <w:szCs w:val="24"/>
        </w:rPr>
        <w:t>железная дорога</w:t>
      </w:r>
      <w:r w:rsidR="006533CA">
        <w:rPr>
          <w:rFonts w:cs="Times New Roman"/>
          <w:color w:val="000000" w:themeColor="text1"/>
          <w:szCs w:val="24"/>
        </w:rPr>
        <w:t xml:space="preserve"> федерального значения Москва – Архангельск, а </w:t>
      </w:r>
      <w:r w:rsidR="006533CA" w:rsidRPr="00E2556E">
        <w:rPr>
          <w:rFonts w:cs="Times New Roman"/>
          <w:b/>
          <w:color w:val="000000" w:themeColor="text1"/>
          <w:szCs w:val="24"/>
        </w:rPr>
        <w:t>станция Коноша</w:t>
      </w:r>
      <w:r w:rsidR="006533CA" w:rsidRPr="00E2556E">
        <w:rPr>
          <w:rFonts w:cs="Times New Roman"/>
          <w:color w:val="000000" w:themeColor="text1"/>
          <w:szCs w:val="24"/>
        </w:rPr>
        <w:t xml:space="preserve"> </w:t>
      </w:r>
      <w:r w:rsidR="006533CA">
        <w:rPr>
          <w:rFonts w:cs="Times New Roman"/>
          <w:color w:val="000000" w:themeColor="text1"/>
          <w:szCs w:val="24"/>
        </w:rPr>
        <w:t>является одним</w:t>
      </w:r>
      <w:r w:rsidR="006533CA" w:rsidRPr="00E2556E">
        <w:rPr>
          <w:rFonts w:cs="Times New Roman"/>
          <w:color w:val="000000" w:themeColor="text1"/>
          <w:szCs w:val="24"/>
        </w:rPr>
        <w:t xml:space="preserve"> из крупнейших железнодорожных узлов Северной магистрали. Через Коношу идут поезда в северо-западные, центральные, южные и восточные районы России: Москва – Архангельск, Москва – Воркута, Санкт-Петербург – Воркута, Вологда – Мурманск. По железной дороге осуществляется связь между отдельными населенными пунктами поселения.</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На расчетный срок реализации генплана (2035 г.) планируется провести </w:t>
      </w:r>
      <w:r w:rsidRPr="0030144E">
        <w:rPr>
          <w:rFonts w:cs="Times New Roman"/>
          <w:b/>
          <w:color w:val="000000" w:themeColor="text1"/>
          <w:szCs w:val="24"/>
        </w:rPr>
        <w:t>реконструкцию</w:t>
      </w:r>
      <w:r>
        <w:rPr>
          <w:rFonts w:cs="Times New Roman"/>
          <w:color w:val="000000" w:themeColor="text1"/>
          <w:szCs w:val="24"/>
        </w:rPr>
        <w:t xml:space="preserve"> </w:t>
      </w:r>
      <w:r w:rsidRPr="0030144E">
        <w:rPr>
          <w:rFonts w:cs="Times New Roman"/>
          <w:b/>
          <w:color w:val="000000" w:themeColor="text1"/>
          <w:szCs w:val="24"/>
        </w:rPr>
        <w:t>и капитальный ремонт</w:t>
      </w:r>
      <w:r>
        <w:rPr>
          <w:rFonts w:cs="Times New Roman"/>
          <w:color w:val="000000" w:themeColor="text1"/>
          <w:szCs w:val="24"/>
        </w:rPr>
        <w:t xml:space="preserve"> всех существующих, а также </w:t>
      </w:r>
      <w:r w:rsidRPr="0030144E">
        <w:rPr>
          <w:rFonts w:cs="Times New Roman"/>
          <w:b/>
          <w:color w:val="000000" w:themeColor="text1"/>
          <w:szCs w:val="24"/>
        </w:rPr>
        <w:t xml:space="preserve">строительство </w:t>
      </w:r>
      <w:r>
        <w:rPr>
          <w:rFonts w:cs="Times New Roman"/>
          <w:color w:val="000000" w:themeColor="text1"/>
          <w:szCs w:val="24"/>
        </w:rPr>
        <w:t xml:space="preserve">новой автомобильной дороги </w:t>
      </w:r>
      <w:r w:rsidRPr="00865D5F">
        <w:rPr>
          <w:rFonts w:cs="Times New Roman"/>
          <w:color w:val="000000" w:themeColor="text1"/>
          <w:szCs w:val="24"/>
        </w:rPr>
        <w:t xml:space="preserve">Яренск - Котлас - Вельск </w:t>
      </w:r>
      <w:r w:rsidRPr="00865D5F">
        <w:rPr>
          <w:rFonts w:cs="Times New Roman"/>
          <w:b/>
          <w:color w:val="000000" w:themeColor="text1"/>
          <w:szCs w:val="24"/>
        </w:rPr>
        <w:t>- Коноша</w:t>
      </w:r>
      <w:r>
        <w:rPr>
          <w:rFonts w:cs="Times New Roman"/>
          <w:color w:val="000000" w:themeColor="text1"/>
          <w:szCs w:val="24"/>
        </w:rPr>
        <w:t xml:space="preserve"> – Кречетово.</w:t>
      </w:r>
    </w:p>
    <w:p w:rsidR="006533CA" w:rsidRDefault="002E4E39" w:rsidP="006533CA">
      <w:pPr>
        <w:spacing w:line="360" w:lineRule="auto"/>
        <w:ind w:left="0" w:firstLine="567"/>
        <w:jc w:val="both"/>
        <w:rPr>
          <w:rFonts w:cs="Times New Roman"/>
          <w:color w:val="000000" w:themeColor="text1"/>
          <w:szCs w:val="24"/>
        </w:rPr>
      </w:pPr>
      <w:r>
        <w:rPr>
          <w:rFonts w:cs="Times New Roman"/>
          <w:color w:val="000000" w:themeColor="text1"/>
          <w:szCs w:val="24"/>
        </w:rPr>
        <w:t>Помимо этого,</w:t>
      </w:r>
      <w:r w:rsidR="006533CA">
        <w:rPr>
          <w:rFonts w:cs="Times New Roman"/>
          <w:color w:val="000000" w:themeColor="text1"/>
          <w:szCs w:val="24"/>
        </w:rPr>
        <w:t xml:space="preserve"> Схемой предусматривается строительство </w:t>
      </w:r>
      <w:r w:rsidR="006533CA" w:rsidRPr="00865D5F">
        <w:rPr>
          <w:rFonts w:cs="Times New Roman"/>
          <w:b/>
          <w:color w:val="000000" w:themeColor="text1"/>
          <w:szCs w:val="24"/>
        </w:rPr>
        <w:t>аэропорта</w:t>
      </w:r>
      <w:r w:rsidR="006533CA">
        <w:rPr>
          <w:rFonts w:cs="Times New Roman"/>
          <w:color w:val="000000" w:themeColor="text1"/>
          <w:szCs w:val="24"/>
        </w:rPr>
        <w:t xml:space="preserve"> в п. Коноша.</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Ведущим сельскохозяйственным предприятием является </w:t>
      </w:r>
      <w:r w:rsidR="002E4E39">
        <w:rPr>
          <w:rFonts w:cs="Times New Roman"/>
          <w:color w:val="000000" w:themeColor="text1"/>
          <w:szCs w:val="24"/>
        </w:rPr>
        <w:t>КФХ Р.</w:t>
      </w:r>
      <w:r>
        <w:rPr>
          <w:rFonts w:cs="Times New Roman"/>
          <w:color w:val="000000" w:themeColor="text1"/>
          <w:szCs w:val="24"/>
        </w:rPr>
        <w:t xml:space="preserve"> Г. Осипяна, а также на территории поселения ведут деятельность личные подсобные хозяйства.</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Схемой планируется </w:t>
      </w:r>
      <w:r w:rsidRPr="0030144E">
        <w:rPr>
          <w:rFonts w:cs="Times New Roman"/>
          <w:b/>
          <w:color w:val="000000" w:themeColor="text1"/>
          <w:szCs w:val="24"/>
        </w:rPr>
        <w:t>строительств</w:t>
      </w:r>
      <w:r>
        <w:rPr>
          <w:rFonts w:cs="Times New Roman"/>
          <w:color w:val="000000" w:themeColor="text1"/>
          <w:szCs w:val="24"/>
        </w:rPr>
        <w:t xml:space="preserve">о </w:t>
      </w:r>
      <w:r w:rsidRPr="00163394">
        <w:rPr>
          <w:rFonts w:cs="Times New Roman"/>
          <w:b/>
          <w:color w:val="000000" w:themeColor="text1"/>
          <w:szCs w:val="24"/>
        </w:rPr>
        <w:t xml:space="preserve">животноводческого комплекса </w:t>
      </w:r>
      <w:r w:rsidRPr="00163394">
        <w:rPr>
          <w:rFonts w:cs="Times New Roman"/>
          <w:color w:val="000000" w:themeColor="text1"/>
          <w:szCs w:val="24"/>
        </w:rPr>
        <w:t>СПК «Коноша»</w:t>
      </w:r>
      <w:r>
        <w:rPr>
          <w:rFonts w:cs="Times New Roman"/>
          <w:color w:val="000000" w:themeColor="text1"/>
          <w:szCs w:val="24"/>
        </w:rPr>
        <w:t xml:space="preserve"> на 460 голов.</w:t>
      </w:r>
    </w:p>
    <w:p w:rsidR="006533CA" w:rsidRDefault="006533CA" w:rsidP="006533CA">
      <w:pPr>
        <w:spacing w:line="360" w:lineRule="auto"/>
        <w:ind w:left="0" w:firstLine="567"/>
        <w:jc w:val="both"/>
        <w:rPr>
          <w:rFonts w:cs="Times New Roman"/>
          <w:color w:val="000000" w:themeColor="text1"/>
          <w:szCs w:val="24"/>
        </w:rPr>
      </w:pPr>
      <w:r w:rsidRPr="00163394">
        <w:rPr>
          <w:rFonts w:cs="Times New Roman"/>
          <w:color w:val="000000" w:themeColor="text1"/>
          <w:szCs w:val="24"/>
        </w:rPr>
        <w:t xml:space="preserve">Главной </w:t>
      </w:r>
      <w:r w:rsidRPr="00163394">
        <w:rPr>
          <w:rFonts w:cs="Times New Roman"/>
          <w:b/>
          <w:color w:val="000000" w:themeColor="text1"/>
          <w:szCs w:val="24"/>
        </w:rPr>
        <w:t>профилирующей отраслью</w:t>
      </w:r>
      <w:r w:rsidRPr="00163394">
        <w:rPr>
          <w:rFonts w:cs="Times New Roman"/>
          <w:color w:val="000000" w:themeColor="text1"/>
          <w:szCs w:val="24"/>
        </w:rPr>
        <w:t xml:space="preserve"> является </w:t>
      </w:r>
      <w:r w:rsidRPr="00163394">
        <w:rPr>
          <w:rFonts w:cs="Times New Roman"/>
          <w:b/>
          <w:color w:val="000000" w:themeColor="text1"/>
          <w:szCs w:val="24"/>
        </w:rPr>
        <w:t>лесная</w:t>
      </w:r>
      <w:r w:rsidRPr="00163394">
        <w:rPr>
          <w:rFonts w:cs="Times New Roman"/>
          <w:color w:val="000000" w:themeColor="text1"/>
          <w:szCs w:val="24"/>
        </w:rPr>
        <w:t>, она представлена предприятиями лесозаготовительной и лесопильной промышленности: Коношский лесхоз, ИП Курилов С.В., ИП Бовканюк Д.А., ИП Палкин С.Д., ИП Конончук С.И., ИП Золотарев М.С.</w:t>
      </w:r>
    </w:p>
    <w:p w:rsidR="006533CA" w:rsidRDefault="006533CA" w:rsidP="006533CA">
      <w:pPr>
        <w:spacing w:line="360" w:lineRule="auto"/>
        <w:ind w:left="0" w:firstLine="567"/>
        <w:jc w:val="both"/>
        <w:rPr>
          <w:rFonts w:cs="Times New Roman"/>
          <w:color w:val="000000" w:themeColor="text1"/>
          <w:szCs w:val="24"/>
        </w:rPr>
      </w:pPr>
      <w:r w:rsidRPr="00163394">
        <w:rPr>
          <w:rFonts w:cs="Times New Roman"/>
          <w:color w:val="000000" w:themeColor="text1"/>
          <w:szCs w:val="24"/>
        </w:rPr>
        <w:t xml:space="preserve">Планируется </w:t>
      </w:r>
      <w:r w:rsidRPr="00163394">
        <w:rPr>
          <w:rFonts w:cs="Times New Roman"/>
          <w:b/>
          <w:color w:val="000000" w:themeColor="text1"/>
          <w:szCs w:val="24"/>
        </w:rPr>
        <w:t>строительство лесоперерабатывающего цеха</w:t>
      </w:r>
      <w:r w:rsidRPr="00163394">
        <w:rPr>
          <w:rFonts w:cs="Times New Roman"/>
          <w:color w:val="000000" w:themeColor="text1"/>
          <w:szCs w:val="24"/>
        </w:rPr>
        <w:t xml:space="preserve"> до 10 тыс. куб. м. в год в п. Коноша.</w:t>
      </w:r>
    </w:p>
    <w:p w:rsidR="006533CA" w:rsidRPr="0030144E"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Из земельного фонда на территории поселения (845 900 га) можно выделить земли населенных пунктов, что </w:t>
      </w:r>
      <w:r w:rsidR="00257E11" w:rsidRPr="0030144E">
        <w:rPr>
          <w:rFonts w:cs="Times New Roman"/>
          <w:color w:val="000000" w:themeColor="text1"/>
          <w:szCs w:val="24"/>
        </w:rPr>
        <w:t>составляет 2</w:t>
      </w:r>
      <w:r w:rsidRPr="0030144E">
        <w:rPr>
          <w:rFonts w:cs="Times New Roman"/>
          <w:color w:val="000000" w:themeColor="text1"/>
          <w:szCs w:val="24"/>
        </w:rPr>
        <w:t> 583,4 га</w:t>
      </w:r>
      <w:r>
        <w:rPr>
          <w:rFonts w:cs="Times New Roman"/>
          <w:color w:val="000000" w:themeColor="text1"/>
          <w:szCs w:val="24"/>
        </w:rPr>
        <w:t xml:space="preserve"> или </w:t>
      </w:r>
      <w:r w:rsidRPr="0030144E">
        <w:rPr>
          <w:rFonts w:cs="Times New Roman"/>
          <w:color w:val="000000" w:themeColor="text1"/>
          <w:szCs w:val="24"/>
        </w:rPr>
        <w:t>3</w:t>
      </w:r>
      <w:r w:rsidR="00F20212">
        <w:rPr>
          <w:rFonts w:cs="Times New Roman"/>
          <w:color w:val="000000" w:themeColor="text1"/>
          <w:szCs w:val="24"/>
        </w:rPr>
        <w:t>,04</w:t>
      </w:r>
      <w:r w:rsidRPr="0030144E">
        <w:rPr>
          <w:rFonts w:cs="Times New Roman"/>
          <w:color w:val="000000" w:themeColor="text1"/>
          <w:szCs w:val="24"/>
        </w:rPr>
        <w:t xml:space="preserve"> % от общей площади поселения.</w:t>
      </w:r>
      <w:r w:rsidR="00F20212">
        <w:rPr>
          <w:rFonts w:cs="Times New Roman"/>
          <w:color w:val="000000" w:themeColor="text1"/>
          <w:szCs w:val="24"/>
        </w:rPr>
        <w:t xml:space="preserve"> Планируется </w:t>
      </w:r>
      <w:r w:rsidR="00F20212" w:rsidRPr="00F20212">
        <w:rPr>
          <w:rFonts w:cs="Times New Roman"/>
          <w:b/>
          <w:color w:val="000000" w:themeColor="text1"/>
          <w:szCs w:val="24"/>
        </w:rPr>
        <w:t xml:space="preserve">увеличение </w:t>
      </w:r>
      <w:r w:rsidR="00F20212">
        <w:rPr>
          <w:rFonts w:cs="Times New Roman"/>
          <w:color w:val="000000" w:themeColor="text1"/>
          <w:szCs w:val="24"/>
        </w:rPr>
        <w:t>территории населенных пунктов на первую очередь (2020 г.) и расчетный срок (2035 г.) в объеме 630,0 га, что составит 3213,4 га или 3,78% от общей площади поселения.</w:t>
      </w:r>
    </w:p>
    <w:p w:rsidR="006533CA" w:rsidRDefault="006533CA" w:rsidP="006533CA">
      <w:pPr>
        <w:spacing w:line="360" w:lineRule="auto"/>
        <w:ind w:left="0" w:firstLine="567"/>
        <w:jc w:val="both"/>
        <w:rPr>
          <w:rFonts w:cs="Times New Roman"/>
          <w:color w:val="000000" w:themeColor="text1"/>
          <w:szCs w:val="24"/>
        </w:rPr>
      </w:pPr>
      <w:r w:rsidRPr="0058275D">
        <w:rPr>
          <w:rFonts w:cs="Times New Roman"/>
          <w:color w:val="000000" w:themeColor="text1"/>
          <w:szCs w:val="24"/>
        </w:rPr>
        <w:t>На территории поселения имеется ряд обследованных месторождений песчано-гравийных смесей, питьевых подземных вод, глины, торфа.</w:t>
      </w:r>
      <w:r>
        <w:rPr>
          <w:rFonts w:cs="Times New Roman"/>
          <w:color w:val="000000" w:themeColor="text1"/>
          <w:szCs w:val="24"/>
        </w:rPr>
        <w:t xml:space="preserve"> В д. Чублак находится карьер «Чублак» (ИП Чистяков С. П.).</w:t>
      </w:r>
    </w:p>
    <w:p w:rsidR="006533CA" w:rsidRPr="004D723A" w:rsidRDefault="006533CA" w:rsidP="006533CA">
      <w:pPr>
        <w:spacing w:line="360" w:lineRule="auto"/>
        <w:ind w:left="0" w:firstLine="567"/>
        <w:jc w:val="both"/>
        <w:rPr>
          <w:rFonts w:cs="Times New Roman"/>
          <w:b/>
          <w:color w:val="000000" w:themeColor="text1"/>
          <w:szCs w:val="24"/>
        </w:rPr>
      </w:pPr>
      <w:r>
        <w:rPr>
          <w:rFonts w:cs="Times New Roman"/>
          <w:color w:val="000000" w:themeColor="text1"/>
          <w:szCs w:val="24"/>
        </w:rPr>
        <w:t xml:space="preserve">Застройка поселения на данный момент природным (сетевым) </w:t>
      </w:r>
      <w:r w:rsidRPr="00D274B5">
        <w:rPr>
          <w:rFonts w:cs="Times New Roman"/>
          <w:b/>
          <w:color w:val="000000" w:themeColor="text1"/>
          <w:szCs w:val="24"/>
        </w:rPr>
        <w:t>газом</w:t>
      </w:r>
      <w:r>
        <w:rPr>
          <w:rFonts w:cs="Times New Roman"/>
          <w:color w:val="000000" w:themeColor="text1"/>
          <w:szCs w:val="24"/>
        </w:rPr>
        <w:t xml:space="preserve"> </w:t>
      </w:r>
      <w:r w:rsidRPr="00D274B5">
        <w:rPr>
          <w:rFonts w:cs="Times New Roman"/>
          <w:b/>
          <w:color w:val="000000" w:themeColor="text1"/>
          <w:szCs w:val="24"/>
        </w:rPr>
        <w:t>не обеспечена</w:t>
      </w:r>
      <w:r>
        <w:rPr>
          <w:rFonts w:cs="Times New Roman"/>
          <w:color w:val="000000" w:themeColor="text1"/>
          <w:szCs w:val="24"/>
        </w:rPr>
        <w:t xml:space="preserve">, поэтому Схемой предусматривается строительство нового </w:t>
      </w:r>
      <w:r w:rsidRPr="00D274B5">
        <w:rPr>
          <w:rFonts w:cs="Times New Roman"/>
          <w:b/>
          <w:color w:val="000000" w:themeColor="text1"/>
          <w:szCs w:val="24"/>
        </w:rPr>
        <w:t>межпоселкового газопровода</w:t>
      </w:r>
      <w:r>
        <w:rPr>
          <w:rFonts w:cs="Times New Roman"/>
          <w:color w:val="000000" w:themeColor="text1"/>
          <w:szCs w:val="24"/>
        </w:rPr>
        <w:t xml:space="preserve"> </w:t>
      </w:r>
      <w:r w:rsidRPr="004D723A">
        <w:rPr>
          <w:rFonts w:cs="Times New Roman"/>
          <w:b/>
          <w:color w:val="000000" w:themeColor="text1"/>
          <w:szCs w:val="24"/>
        </w:rPr>
        <w:t>высокого давления с ГРС «Коноша».</w:t>
      </w:r>
    </w:p>
    <w:p w:rsidR="006533CA" w:rsidRDefault="006533CA" w:rsidP="006533CA">
      <w:pPr>
        <w:spacing w:line="360" w:lineRule="auto"/>
        <w:ind w:left="0" w:firstLine="567"/>
        <w:jc w:val="both"/>
        <w:rPr>
          <w:rFonts w:cs="Times New Roman"/>
          <w:color w:val="000000" w:themeColor="text1"/>
          <w:szCs w:val="24"/>
        </w:rPr>
      </w:pPr>
      <w:r w:rsidRPr="00D274B5">
        <w:rPr>
          <w:rFonts w:cs="Times New Roman"/>
          <w:color w:val="000000" w:themeColor="text1"/>
          <w:szCs w:val="24"/>
        </w:rPr>
        <w:lastRenderedPageBreak/>
        <w:t xml:space="preserve">Площадь муниципального </w:t>
      </w:r>
      <w:r w:rsidRPr="00D274B5">
        <w:rPr>
          <w:rFonts w:cs="Times New Roman"/>
          <w:b/>
          <w:color w:val="000000" w:themeColor="text1"/>
          <w:szCs w:val="24"/>
        </w:rPr>
        <w:t>жилого фонда</w:t>
      </w:r>
      <w:r w:rsidRPr="00D274B5">
        <w:rPr>
          <w:rFonts w:cs="Times New Roman"/>
          <w:color w:val="000000" w:themeColor="text1"/>
          <w:szCs w:val="24"/>
        </w:rPr>
        <w:t xml:space="preserve"> составляет 199,4 тыс. кв. метров. </w:t>
      </w:r>
    </w:p>
    <w:p w:rsidR="006533CA" w:rsidRDefault="006533CA" w:rsidP="006533CA">
      <w:pPr>
        <w:spacing w:line="360" w:lineRule="auto"/>
        <w:ind w:left="0" w:firstLine="567"/>
        <w:jc w:val="both"/>
        <w:rPr>
          <w:rFonts w:cs="Times New Roman"/>
          <w:color w:val="000000" w:themeColor="text1"/>
          <w:szCs w:val="24"/>
        </w:rPr>
      </w:pPr>
      <w:r w:rsidRPr="006274E7">
        <w:rPr>
          <w:rFonts w:cs="Times New Roman"/>
          <w:b/>
          <w:color w:val="000000" w:themeColor="text1"/>
          <w:szCs w:val="24"/>
        </w:rPr>
        <w:t>Жилищная</w:t>
      </w:r>
      <w:r>
        <w:rPr>
          <w:rFonts w:cs="Times New Roman"/>
          <w:color w:val="000000" w:themeColor="text1"/>
          <w:szCs w:val="24"/>
        </w:rPr>
        <w:t xml:space="preserve"> </w:t>
      </w:r>
      <w:r w:rsidRPr="006274E7">
        <w:rPr>
          <w:rFonts w:cs="Times New Roman"/>
          <w:b/>
          <w:color w:val="000000" w:themeColor="text1"/>
          <w:szCs w:val="24"/>
        </w:rPr>
        <w:t>обеспеченность</w:t>
      </w:r>
      <w:r>
        <w:rPr>
          <w:rFonts w:cs="Times New Roman"/>
          <w:color w:val="000000" w:themeColor="text1"/>
          <w:szCs w:val="24"/>
        </w:rPr>
        <w:t xml:space="preserve"> составляет 15,2 кв. м/чел.</w:t>
      </w:r>
    </w:p>
    <w:p w:rsidR="006533CA" w:rsidRDefault="006533CA" w:rsidP="006533CA">
      <w:pPr>
        <w:spacing w:line="360" w:lineRule="auto"/>
        <w:ind w:left="0" w:firstLine="567"/>
        <w:jc w:val="both"/>
        <w:rPr>
          <w:rFonts w:cs="Times New Roman"/>
          <w:color w:val="000000" w:themeColor="text1"/>
          <w:szCs w:val="24"/>
        </w:rPr>
      </w:pPr>
      <w:r w:rsidRPr="00D274B5">
        <w:rPr>
          <w:rFonts w:cs="Times New Roman"/>
          <w:color w:val="000000" w:themeColor="text1"/>
          <w:szCs w:val="24"/>
        </w:rPr>
        <w:t>Уровень обеспеченности жилищного фонда инженерной инфраструктурой сравнительно невысокий.</w:t>
      </w:r>
      <w:r>
        <w:rPr>
          <w:rFonts w:cs="Times New Roman"/>
          <w:color w:val="000000" w:themeColor="text1"/>
          <w:szCs w:val="24"/>
        </w:rPr>
        <w:t xml:space="preserve"> </w:t>
      </w:r>
      <w:r w:rsidRPr="00D274B5">
        <w:rPr>
          <w:rFonts w:cs="Times New Roman"/>
          <w:color w:val="000000" w:themeColor="text1"/>
          <w:szCs w:val="24"/>
        </w:rPr>
        <w:t xml:space="preserve">Инженерная инфраструктура развита в основном в п. Коноша, ж/д станции Заречный. Степень благоустройства обеспечивается централизованным теплоснабжением, водоснабжением и водоотведением.  </w:t>
      </w: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 xml:space="preserve">В п. Коноша </w:t>
      </w:r>
      <w:r w:rsidRPr="00D274B5">
        <w:rPr>
          <w:rFonts w:cs="Times New Roman"/>
          <w:color w:val="000000" w:themeColor="text1"/>
          <w:szCs w:val="24"/>
        </w:rPr>
        <w:t xml:space="preserve">расположены все административно-управленческие учреждения </w:t>
      </w:r>
      <w:r>
        <w:rPr>
          <w:rFonts w:cs="Times New Roman"/>
          <w:color w:val="000000" w:themeColor="text1"/>
          <w:szCs w:val="24"/>
        </w:rPr>
        <w:t>поселения</w:t>
      </w:r>
      <w:r w:rsidRPr="00D274B5">
        <w:rPr>
          <w:rFonts w:cs="Times New Roman"/>
          <w:color w:val="000000" w:themeColor="text1"/>
          <w:szCs w:val="24"/>
        </w:rPr>
        <w:t>;</w:t>
      </w:r>
      <w:r>
        <w:rPr>
          <w:rFonts w:cs="Times New Roman"/>
          <w:color w:val="000000" w:themeColor="text1"/>
          <w:szCs w:val="24"/>
        </w:rPr>
        <w:t xml:space="preserve"> районный узел связи и РТПС,</w:t>
      </w:r>
      <w:r w:rsidRPr="00D274B5">
        <w:rPr>
          <w:rFonts w:cs="Times New Roman"/>
          <w:color w:val="000000" w:themeColor="text1"/>
          <w:szCs w:val="24"/>
        </w:rPr>
        <w:t xml:space="preserve"> управление ГО и ЧС</w:t>
      </w:r>
      <w:r>
        <w:rPr>
          <w:rFonts w:cs="Times New Roman"/>
          <w:color w:val="000000" w:themeColor="text1"/>
          <w:szCs w:val="24"/>
        </w:rPr>
        <w:t xml:space="preserve"> (пожарная часть ОГЧ ОГПС), объекты управления ЖКХ, дорожного управления и РЖД, все производственные объекты, филиалы «Россельхозбанка», «Сбербанка», «Севергазбанка» и др.</w:t>
      </w:r>
    </w:p>
    <w:p w:rsidR="006533CA" w:rsidRDefault="006533CA" w:rsidP="006533CA">
      <w:pPr>
        <w:spacing w:line="360" w:lineRule="auto"/>
        <w:ind w:left="0" w:firstLine="567"/>
        <w:jc w:val="both"/>
        <w:rPr>
          <w:rFonts w:cs="Times New Roman"/>
          <w:color w:val="000000" w:themeColor="text1"/>
          <w:szCs w:val="24"/>
        </w:rPr>
      </w:pPr>
      <w:r w:rsidRPr="00D800BB">
        <w:rPr>
          <w:rFonts w:cs="Times New Roman"/>
          <w:color w:val="000000" w:themeColor="text1"/>
          <w:szCs w:val="24"/>
        </w:rPr>
        <w:t>На территории поселения имеются</w:t>
      </w:r>
      <w:r w:rsidR="004872C2">
        <w:rPr>
          <w:rFonts w:cs="Times New Roman"/>
          <w:color w:val="000000" w:themeColor="text1"/>
          <w:szCs w:val="24"/>
        </w:rPr>
        <w:t xml:space="preserve"> 7</w:t>
      </w:r>
      <w:r>
        <w:rPr>
          <w:rFonts w:cs="Times New Roman"/>
          <w:color w:val="000000" w:themeColor="text1"/>
          <w:szCs w:val="24"/>
        </w:rPr>
        <w:t xml:space="preserve"> памятников архитектуры </w:t>
      </w:r>
      <w:r w:rsidRPr="004D723A">
        <w:rPr>
          <w:rFonts w:cs="Times New Roman"/>
          <w:b/>
          <w:color w:val="000000" w:themeColor="text1"/>
          <w:szCs w:val="24"/>
        </w:rPr>
        <w:t>местног</w:t>
      </w:r>
      <w:r>
        <w:rPr>
          <w:rFonts w:cs="Times New Roman"/>
          <w:color w:val="000000" w:themeColor="text1"/>
          <w:szCs w:val="24"/>
        </w:rPr>
        <w:t>о значения.</w:t>
      </w:r>
      <w:r w:rsidRPr="00D800BB">
        <w:rPr>
          <w:rFonts w:cs="Times New Roman"/>
          <w:color w:val="000000" w:themeColor="text1"/>
          <w:szCs w:val="24"/>
        </w:rPr>
        <w:t xml:space="preserve"> </w:t>
      </w:r>
    </w:p>
    <w:p w:rsidR="006533CA" w:rsidRDefault="006533CA" w:rsidP="006533CA">
      <w:pPr>
        <w:spacing w:line="360" w:lineRule="auto"/>
        <w:ind w:left="0" w:firstLine="567"/>
        <w:jc w:val="both"/>
        <w:rPr>
          <w:rFonts w:cs="Times New Roman"/>
          <w:color w:val="000000" w:themeColor="text1"/>
          <w:szCs w:val="24"/>
        </w:rPr>
      </w:pPr>
      <w:r w:rsidRPr="00D800BB">
        <w:rPr>
          <w:rFonts w:cs="Times New Roman"/>
          <w:color w:val="000000" w:themeColor="text1"/>
          <w:szCs w:val="24"/>
        </w:rPr>
        <w:t xml:space="preserve">Часть территории поселения </w:t>
      </w:r>
      <w:r w:rsidRPr="00D800BB">
        <w:rPr>
          <w:rFonts w:cs="Times New Roman"/>
          <w:b/>
          <w:color w:val="000000" w:themeColor="text1"/>
          <w:szCs w:val="24"/>
        </w:rPr>
        <w:t>занимает Коношский государственный природный биологический заказник регионального значения</w:t>
      </w:r>
      <w:r>
        <w:rPr>
          <w:rFonts w:cs="Times New Roman"/>
          <w:color w:val="000000" w:themeColor="text1"/>
          <w:szCs w:val="24"/>
        </w:rPr>
        <w:t xml:space="preserve"> (общая площадь 9,0 тыс. га) </w:t>
      </w:r>
      <w:r w:rsidRPr="00D800BB">
        <w:rPr>
          <w:rFonts w:cs="Times New Roman"/>
          <w:color w:val="000000" w:themeColor="text1"/>
          <w:szCs w:val="24"/>
        </w:rPr>
        <w:t xml:space="preserve">созданный </w:t>
      </w:r>
      <w:r>
        <w:rPr>
          <w:rFonts w:cs="Times New Roman"/>
          <w:color w:val="000000" w:themeColor="text1"/>
          <w:szCs w:val="24"/>
        </w:rPr>
        <w:t xml:space="preserve">в 1976 г. </w:t>
      </w:r>
      <w:r w:rsidRPr="00D800BB">
        <w:rPr>
          <w:rFonts w:cs="Times New Roman"/>
          <w:color w:val="000000" w:themeColor="text1"/>
          <w:szCs w:val="24"/>
        </w:rPr>
        <w:t>с целью сохранения, воспроизводства и восстановления численности речного бобра и лося, среды их обитания и поддержания общего экологического баланса.</w:t>
      </w:r>
    </w:p>
    <w:p w:rsidR="006533CA" w:rsidRDefault="006533CA" w:rsidP="006533CA">
      <w:pPr>
        <w:spacing w:line="360" w:lineRule="auto"/>
        <w:ind w:left="0" w:firstLine="567"/>
        <w:jc w:val="both"/>
        <w:rPr>
          <w:rFonts w:cs="Times New Roman"/>
          <w:color w:val="000000" w:themeColor="text1"/>
          <w:szCs w:val="24"/>
        </w:rPr>
      </w:pPr>
    </w:p>
    <w:p w:rsidR="006533CA" w:rsidRDefault="006533CA" w:rsidP="006533CA">
      <w:pPr>
        <w:spacing w:line="360" w:lineRule="auto"/>
        <w:ind w:left="0" w:firstLine="567"/>
        <w:jc w:val="both"/>
        <w:rPr>
          <w:rFonts w:cs="Times New Roman"/>
          <w:color w:val="000000" w:themeColor="text1"/>
          <w:szCs w:val="24"/>
        </w:rPr>
      </w:pPr>
      <w:r>
        <w:rPr>
          <w:rFonts w:cs="Times New Roman"/>
          <w:color w:val="000000" w:themeColor="text1"/>
          <w:szCs w:val="24"/>
        </w:rPr>
        <w:t>О</w:t>
      </w:r>
      <w:r w:rsidRPr="000C1764">
        <w:rPr>
          <w:rFonts w:cs="Times New Roman"/>
          <w:color w:val="000000" w:themeColor="text1"/>
          <w:szCs w:val="24"/>
        </w:rPr>
        <w:t xml:space="preserve">бъекты культурно-бытового обслуживания </w:t>
      </w:r>
      <w:r w:rsidR="00672D99" w:rsidRPr="000C1764">
        <w:rPr>
          <w:rFonts w:cs="Times New Roman"/>
          <w:color w:val="000000" w:themeColor="text1"/>
          <w:szCs w:val="24"/>
        </w:rPr>
        <w:t xml:space="preserve">населения </w:t>
      </w:r>
      <w:r w:rsidR="00672D99">
        <w:rPr>
          <w:rFonts w:cs="Times New Roman"/>
          <w:color w:val="000000" w:themeColor="text1"/>
          <w:szCs w:val="24"/>
        </w:rPr>
        <w:t>расположены</w:t>
      </w:r>
      <w:r>
        <w:rPr>
          <w:rFonts w:cs="Times New Roman"/>
          <w:color w:val="000000" w:themeColor="text1"/>
          <w:szCs w:val="24"/>
        </w:rPr>
        <w:t>:</w:t>
      </w:r>
    </w:p>
    <w:p w:rsidR="006533CA" w:rsidRDefault="006533CA" w:rsidP="006533CA">
      <w:pPr>
        <w:pStyle w:val="ab"/>
        <w:numPr>
          <w:ilvl w:val="0"/>
          <w:numId w:val="13"/>
        </w:numPr>
        <w:spacing w:line="360" w:lineRule="auto"/>
        <w:ind w:left="1134" w:firstLine="0"/>
        <w:jc w:val="both"/>
        <w:rPr>
          <w:rFonts w:cs="Times New Roman"/>
          <w:color w:val="000000" w:themeColor="text1"/>
          <w:szCs w:val="24"/>
        </w:rPr>
      </w:pPr>
      <w:r w:rsidRPr="000C1764">
        <w:rPr>
          <w:rFonts w:cs="Times New Roman"/>
          <w:b/>
          <w:color w:val="000000" w:themeColor="text1"/>
          <w:szCs w:val="24"/>
        </w:rPr>
        <w:t>образование:</w:t>
      </w:r>
      <w:r>
        <w:rPr>
          <w:rFonts w:cs="Times New Roman"/>
          <w:b/>
          <w:color w:val="000000" w:themeColor="text1"/>
          <w:szCs w:val="24"/>
        </w:rPr>
        <w:t xml:space="preserve"> </w:t>
      </w:r>
      <w:r w:rsidRPr="003D45DA">
        <w:rPr>
          <w:rFonts w:cs="Times New Roman"/>
          <w:color w:val="000000" w:themeColor="text1"/>
          <w:szCs w:val="24"/>
        </w:rPr>
        <w:t>МБОУ</w:t>
      </w:r>
      <w:r>
        <w:rPr>
          <w:rFonts w:cs="Times New Roman"/>
          <w:b/>
          <w:color w:val="000000" w:themeColor="text1"/>
          <w:szCs w:val="24"/>
        </w:rPr>
        <w:t xml:space="preserve"> </w:t>
      </w:r>
      <w:r>
        <w:rPr>
          <w:rFonts w:cs="Times New Roman"/>
          <w:color w:val="000000" w:themeColor="text1"/>
          <w:szCs w:val="24"/>
        </w:rPr>
        <w:t>«</w:t>
      </w:r>
      <w:r w:rsidRPr="000C1764">
        <w:rPr>
          <w:rFonts w:cs="Times New Roman"/>
          <w:color w:val="000000" w:themeColor="text1"/>
          <w:szCs w:val="24"/>
        </w:rPr>
        <w:t xml:space="preserve">Коношская </w:t>
      </w:r>
      <w:r>
        <w:rPr>
          <w:rFonts w:cs="Times New Roman"/>
          <w:color w:val="000000" w:themeColor="text1"/>
          <w:szCs w:val="24"/>
        </w:rPr>
        <w:t>С</w:t>
      </w:r>
      <w:r w:rsidRPr="000C1764">
        <w:rPr>
          <w:rFonts w:cs="Times New Roman"/>
          <w:color w:val="000000" w:themeColor="text1"/>
          <w:szCs w:val="24"/>
        </w:rPr>
        <w:t>ОШ</w:t>
      </w:r>
      <w:r>
        <w:rPr>
          <w:rFonts w:cs="Times New Roman"/>
          <w:color w:val="000000" w:themeColor="text1"/>
          <w:szCs w:val="24"/>
        </w:rPr>
        <w:t>» (936 учащихся); филиал  МБОУ «Коношская СОШ» детский сад «Родничок» (75 детей), филиал  МБОУ «Коношская СОШ» детский сад «Ручеек» (96 детей), МБОУ «Конозерская СОШ» (144 учащихся), филиал МБОУ «Конозерская СОШ»  детский сад «Ромашка» (54 учащихся), филиал МБОУ «Конозерская СОШ»  детский сад «Рябинка» (51 учащихся), МБОУ «Коношская В (С) ОШ» (388 учащихся), филиал МБОУ «Климовская СОШ» детский сад «Земляничка (72 человека), МБДОУ детский сад «Сказка» (153 человека), МБОУ детский сад «Солнышко» (149 человек), МБОУ детский сад «Теремок» (147 человек), МБОУ ДОД «Коношский РДДТ» (549 человек), МБОУ ДОД «Коношская ДЮСШ» (424 человека);</w:t>
      </w:r>
    </w:p>
    <w:p w:rsidR="006533CA" w:rsidRPr="00C941D9" w:rsidRDefault="006533CA" w:rsidP="006533CA">
      <w:pPr>
        <w:pStyle w:val="ab"/>
        <w:numPr>
          <w:ilvl w:val="0"/>
          <w:numId w:val="13"/>
        </w:numPr>
        <w:spacing w:line="360" w:lineRule="auto"/>
        <w:ind w:left="1134" w:firstLine="0"/>
        <w:jc w:val="both"/>
        <w:rPr>
          <w:rFonts w:cs="Times New Roman"/>
          <w:b/>
          <w:color w:val="000000" w:themeColor="text1"/>
          <w:szCs w:val="24"/>
        </w:rPr>
      </w:pPr>
      <w:r w:rsidRPr="00C941D9">
        <w:rPr>
          <w:rFonts w:cs="Times New Roman"/>
          <w:b/>
          <w:color w:val="000000" w:themeColor="text1"/>
          <w:szCs w:val="24"/>
        </w:rPr>
        <w:t>здравоохранение</w:t>
      </w:r>
      <w:r>
        <w:rPr>
          <w:rFonts w:cs="Times New Roman"/>
          <w:b/>
          <w:color w:val="000000" w:themeColor="text1"/>
          <w:szCs w:val="24"/>
        </w:rPr>
        <w:t xml:space="preserve">: </w:t>
      </w:r>
      <w:r>
        <w:rPr>
          <w:rFonts w:cs="Times New Roman"/>
          <w:color w:val="000000" w:themeColor="text1"/>
          <w:szCs w:val="24"/>
        </w:rPr>
        <w:t>МУЗ «Коношская ЦРБ» (389 чел.); Линейная больница (54 чел.); ветеринарная станция, ФАП (п. Заречный);</w:t>
      </w:r>
    </w:p>
    <w:p w:rsidR="006533CA" w:rsidRPr="00255D4B" w:rsidRDefault="006533CA" w:rsidP="006533CA">
      <w:pPr>
        <w:pStyle w:val="ab"/>
        <w:numPr>
          <w:ilvl w:val="0"/>
          <w:numId w:val="13"/>
        </w:numPr>
        <w:spacing w:line="360" w:lineRule="auto"/>
        <w:ind w:left="1134" w:firstLine="0"/>
        <w:jc w:val="both"/>
        <w:rPr>
          <w:rFonts w:cs="Times New Roman"/>
          <w:b/>
          <w:color w:val="000000" w:themeColor="text1"/>
          <w:szCs w:val="24"/>
        </w:rPr>
      </w:pPr>
      <w:r w:rsidRPr="00255D4B">
        <w:rPr>
          <w:rFonts w:cs="Times New Roman"/>
          <w:b/>
          <w:color w:val="000000" w:themeColor="text1"/>
          <w:szCs w:val="24"/>
        </w:rPr>
        <w:t xml:space="preserve">обслуживание: </w:t>
      </w:r>
      <w:r w:rsidRPr="00255D4B">
        <w:rPr>
          <w:rFonts w:cs="Times New Roman"/>
          <w:color w:val="000000" w:themeColor="text1"/>
          <w:szCs w:val="24"/>
        </w:rPr>
        <w:t>в п. Коноша располагаются:</w:t>
      </w:r>
      <w:r w:rsidRPr="00255D4B">
        <w:rPr>
          <w:rFonts w:cs="Times New Roman"/>
          <w:b/>
          <w:color w:val="000000" w:themeColor="text1"/>
          <w:szCs w:val="24"/>
        </w:rPr>
        <w:t xml:space="preserve"> </w:t>
      </w:r>
      <w:r w:rsidR="00672D99">
        <w:rPr>
          <w:rFonts w:cs="Times New Roman"/>
          <w:color w:val="000000" w:themeColor="text1"/>
          <w:szCs w:val="24"/>
        </w:rPr>
        <w:t xml:space="preserve">ООО «Магазин для Вас», ИП </w:t>
      </w:r>
      <w:r w:rsidRPr="00255D4B">
        <w:rPr>
          <w:rFonts w:cs="Times New Roman"/>
          <w:color w:val="000000" w:themeColor="text1"/>
          <w:szCs w:val="24"/>
        </w:rPr>
        <w:t xml:space="preserve">Серова Т.Д., ООО «Коношаторг», ООО «Техносервис», ООО  «Гарант», ООО «Добрый хлеб», ООО «Диал-сервис», ООО «Диал-Коноша», ООО </w:t>
      </w:r>
      <w:r w:rsidRPr="00255D4B">
        <w:rPr>
          <w:rFonts w:cs="Times New Roman"/>
          <w:color w:val="000000" w:themeColor="text1"/>
          <w:szCs w:val="24"/>
        </w:rPr>
        <w:lastRenderedPageBreak/>
        <w:t>«Стройсервис», ИП.Чистяков С.П. и ряд других магазинов</w:t>
      </w:r>
      <w:r>
        <w:rPr>
          <w:rFonts w:cs="Times New Roman"/>
          <w:color w:val="000000" w:themeColor="text1"/>
          <w:szCs w:val="24"/>
        </w:rPr>
        <w:t>, также есть 3 магазина на п. Вересово, 2 магазина на п. Заречный, 1 магазин в д. Кремлево</w:t>
      </w:r>
      <w:r w:rsidRPr="00255D4B">
        <w:rPr>
          <w:rFonts w:cs="Times New Roman"/>
          <w:color w:val="000000" w:themeColor="text1"/>
          <w:szCs w:val="24"/>
        </w:rPr>
        <w:t xml:space="preserve">; ГУП АО «Фармация» (12 чел.), ООО «Ритм» аптека «Роса» (9 чел.), пенсионный фонд, КСЦО, УСЗН, 4 парикмахерские, швейное ателье, </w:t>
      </w:r>
      <w:r>
        <w:rPr>
          <w:rFonts w:cs="Times New Roman"/>
          <w:color w:val="000000" w:themeColor="text1"/>
          <w:szCs w:val="24"/>
        </w:rPr>
        <w:t xml:space="preserve">отделения </w:t>
      </w:r>
      <w:r w:rsidR="00672D99" w:rsidRPr="00255D4B">
        <w:rPr>
          <w:rFonts w:cs="Times New Roman"/>
          <w:color w:val="000000" w:themeColor="text1"/>
          <w:szCs w:val="24"/>
        </w:rPr>
        <w:t>почтамт</w:t>
      </w:r>
      <w:r w:rsidR="00672D99">
        <w:rPr>
          <w:rFonts w:cs="Times New Roman"/>
          <w:color w:val="000000" w:themeColor="text1"/>
          <w:szCs w:val="24"/>
        </w:rPr>
        <w:t>ов</w:t>
      </w:r>
      <w:r>
        <w:rPr>
          <w:rFonts w:cs="Times New Roman"/>
          <w:color w:val="000000" w:themeColor="text1"/>
          <w:szCs w:val="24"/>
        </w:rPr>
        <w:t xml:space="preserve"> (п. Коноша, п. Заречный, д. Кремлево)</w:t>
      </w:r>
      <w:r w:rsidRPr="00255D4B">
        <w:rPr>
          <w:rFonts w:cs="Times New Roman"/>
          <w:color w:val="000000" w:themeColor="text1"/>
          <w:szCs w:val="24"/>
        </w:rPr>
        <w:t xml:space="preserve">; </w:t>
      </w:r>
    </w:p>
    <w:p w:rsidR="006533CA" w:rsidRDefault="006533CA" w:rsidP="006533CA">
      <w:pPr>
        <w:pStyle w:val="ab"/>
        <w:numPr>
          <w:ilvl w:val="0"/>
          <w:numId w:val="13"/>
        </w:numPr>
        <w:spacing w:line="360" w:lineRule="auto"/>
        <w:ind w:left="1134" w:firstLine="0"/>
        <w:jc w:val="both"/>
        <w:rPr>
          <w:rFonts w:cs="Times New Roman"/>
          <w:b/>
          <w:color w:val="000000" w:themeColor="text1"/>
          <w:szCs w:val="24"/>
        </w:rPr>
      </w:pPr>
      <w:r w:rsidRPr="00255D4B">
        <w:rPr>
          <w:rFonts w:cs="Times New Roman"/>
          <w:b/>
          <w:color w:val="000000" w:themeColor="text1"/>
          <w:szCs w:val="24"/>
        </w:rPr>
        <w:t xml:space="preserve">культура: </w:t>
      </w:r>
      <w:r w:rsidRPr="00255D4B">
        <w:rPr>
          <w:rFonts w:cs="Times New Roman"/>
          <w:color w:val="000000" w:themeColor="text1"/>
          <w:szCs w:val="24"/>
        </w:rPr>
        <w:t>Дом культуры</w:t>
      </w:r>
      <w:r>
        <w:rPr>
          <w:rFonts w:cs="Times New Roman"/>
          <w:color w:val="000000" w:themeColor="text1"/>
          <w:szCs w:val="24"/>
        </w:rPr>
        <w:t xml:space="preserve"> (п. Коноша, п. Заречный)</w:t>
      </w:r>
      <w:r w:rsidRPr="00255D4B">
        <w:rPr>
          <w:rFonts w:cs="Times New Roman"/>
          <w:color w:val="000000" w:themeColor="text1"/>
          <w:szCs w:val="24"/>
        </w:rPr>
        <w:t>,</w:t>
      </w:r>
      <w:r>
        <w:rPr>
          <w:rFonts w:cs="Times New Roman"/>
          <w:color w:val="000000" w:themeColor="text1"/>
          <w:szCs w:val="24"/>
        </w:rPr>
        <w:t xml:space="preserve"> ДК ПГС,</w:t>
      </w:r>
      <w:r w:rsidRPr="00255D4B">
        <w:rPr>
          <w:rFonts w:cs="Times New Roman"/>
          <w:color w:val="000000" w:themeColor="text1"/>
          <w:szCs w:val="24"/>
        </w:rPr>
        <w:t xml:space="preserve"> библиотека им. И. Бродского,</w:t>
      </w:r>
      <w:r>
        <w:rPr>
          <w:rFonts w:cs="Times New Roman"/>
          <w:color w:val="000000" w:themeColor="text1"/>
          <w:szCs w:val="24"/>
        </w:rPr>
        <w:t xml:space="preserve"> Детская библиотека (п. Коноша), Коношозерская библиотека,</w:t>
      </w:r>
      <w:r w:rsidRPr="00255D4B">
        <w:rPr>
          <w:rFonts w:cs="Times New Roman"/>
          <w:color w:val="000000" w:themeColor="text1"/>
          <w:szCs w:val="24"/>
        </w:rPr>
        <w:t xml:space="preserve"> Краеведческий музей</w:t>
      </w:r>
      <w:r>
        <w:rPr>
          <w:rFonts w:cs="Times New Roman"/>
          <w:b/>
          <w:color w:val="000000" w:themeColor="text1"/>
          <w:szCs w:val="24"/>
        </w:rPr>
        <w:t>;</w:t>
      </w:r>
    </w:p>
    <w:p w:rsidR="006533CA" w:rsidRPr="00C941D9" w:rsidRDefault="006533CA" w:rsidP="006533CA">
      <w:pPr>
        <w:pStyle w:val="ab"/>
        <w:numPr>
          <w:ilvl w:val="0"/>
          <w:numId w:val="13"/>
        </w:numPr>
        <w:spacing w:line="360" w:lineRule="auto"/>
        <w:ind w:left="1134" w:firstLine="0"/>
        <w:jc w:val="both"/>
        <w:rPr>
          <w:rFonts w:cs="Times New Roman"/>
          <w:b/>
          <w:color w:val="000000" w:themeColor="text1"/>
          <w:szCs w:val="24"/>
        </w:rPr>
      </w:pPr>
      <w:r>
        <w:rPr>
          <w:rFonts w:cs="Times New Roman"/>
          <w:b/>
          <w:color w:val="000000" w:themeColor="text1"/>
          <w:szCs w:val="24"/>
        </w:rPr>
        <w:t xml:space="preserve">кладбища: </w:t>
      </w:r>
      <w:r w:rsidR="007E4EE3">
        <w:rPr>
          <w:rFonts w:cs="Times New Roman"/>
          <w:color w:val="000000" w:themeColor="text1"/>
          <w:szCs w:val="24"/>
        </w:rPr>
        <w:t>1</w:t>
      </w:r>
      <w:r w:rsidR="007E4EE3">
        <w:rPr>
          <w:rFonts w:cs="Times New Roman"/>
          <w:color w:val="000000"/>
          <w:szCs w:val="24"/>
        </w:rPr>
        <w:t>3 кладбищ</w:t>
      </w:r>
      <w:r w:rsidRPr="007B7A9C">
        <w:rPr>
          <w:rFonts w:cs="Times New Roman"/>
          <w:color w:val="000000"/>
          <w:szCs w:val="24"/>
        </w:rPr>
        <w:t xml:space="preserve"> общей площадью </w:t>
      </w:r>
      <w:r w:rsidR="007E4EE3">
        <w:rPr>
          <w:rFonts w:cs="Times New Roman"/>
          <w:color w:val="000000"/>
          <w:szCs w:val="24"/>
        </w:rPr>
        <w:t>23,82</w:t>
      </w:r>
      <w:r w:rsidRPr="007B7A9C">
        <w:rPr>
          <w:rFonts w:cs="Times New Roman"/>
          <w:color w:val="000000"/>
          <w:szCs w:val="24"/>
        </w:rPr>
        <w:t xml:space="preserve"> га</w:t>
      </w:r>
      <w:r>
        <w:rPr>
          <w:rFonts w:cs="Times New Roman"/>
          <w:color w:val="000000"/>
          <w:szCs w:val="24"/>
        </w:rPr>
        <w:t xml:space="preserve"> в п. Коноша.</w:t>
      </w:r>
    </w:p>
    <w:p w:rsidR="00937E14" w:rsidRPr="00733ACA" w:rsidRDefault="00937E14" w:rsidP="008775AC">
      <w:pPr>
        <w:spacing w:line="360" w:lineRule="auto"/>
        <w:ind w:left="0" w:firstLine="567"/>
        <w:jc w:val="both"/>
        <w:rPr>
          <w:rFonts w:cs="Times New Roman"/>
          <w:color w:val="000000" w:themeColor="text1"/>
          <w:szCs w:val="24"/>
        </w:rPr>
      </w:pPr>
      <w:r w:rsidRPr="00E87418">
        <w:rPr>
          <w:rFonts w:cs="Times New Roman"/>
          <w:color w:val="FF0000"/>
          <w:szCs w:val="24"/>
        </w:rPr>
        <w:br w:type="page"/>
      </w:r>
    </w:p>
    <w:tbl>
      <w:tblPr>
        <w:tblStyle w:val="a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972"/>
        <w:gridCol w:w="8701"/>
      </w:tblGrid>
      <w:tr w:rsidR="00937E14" w:rsidRPr="00E43575" w:rsidTr="00937E14">
        <w:tc>
          <w:tcPr>
            <w:tcW w:w="993" w:type="dxa"/>
          </w:tcPr>
          <w:p w:rsidR="00937E14" w:rsidRPr="00E43575" w:rsidRDefault="00937E14" w:rsidP="00937E14">
            <w:pPr>
              <w:pStyle w:val="21"/>
              <w:outlineLvl w:val="1"/>
              <w:rPr>
                <w:rFonts w:ascii="Times New Roman" w:hAnsi="Times New Roman" w:cs="Times New Roman"/>
                <w:color w:val="000000" w:themeColor="text1"/>
                <w:szCs w:val="24"/>
              </w:rPr>
            </w:pPr>
          </w:p>
        </w:tc>
        <w:tc>
          <w:tcPr>
            <w:tcW w:w="8896" w:type="dxa"/>
          </w:tcPr>
          <w:p w:rsidR="00937E14" w:rsidRPr="00E43575" w:rsidRDefault="00937E14" w:rsidP="00937E14">
            <w:pPr>
              <w:pStyle w:val="21"/>
              <w:outlineLvl w:val="1"/>
              <w:rPr>
                <w:rFonts w:ascii="Times New Roman" w:hAnsi="Times New Roman" w:cs="Times New Roman"/>
                <w:b/>
                <w:color w:val="000000" w:themeColor="text1"/>
                <w:szCs w:val="24"/>
              </w:rPr>
            </w:pPr>
            <w:r w:rsidRPr="00E43575">
              <w:rPr>
                <w:rFonts w:ascii="Times New Roman" w:hAnsi="Times New Roman" w:cs="Times New Roman"/>
                <w:b/>
                <w:color w:val="000000" w:themeColor="text1"/>
                <w:szCs w:val="24"/>
              </w:rPr>
              <w:t>Состав авторского коллектива и ответственных исполнителей</w:t>
            </w:r>
          </w:p>
        </w:tc>
      </w:tr>
    </w:tbl>
    <w:p w:rsidR="00937E14" w:rsidRPr="00E43575" w:rsidRDefault="00937E14" w:rsidP="00937E14">
      <w:pPr>
        <w:rPr>
          <w:rFonts w:cs="Times New Roman"/>
          <w:color w:val="000000" w:themeColor="text1"/>
          <w:szCs w:val="24"/>
        </w:rPr>
      </w:pPr>
    </w:p>
    <w:p w:rsidR="00937E14" w:rsidRPr="00E43575" w:rsidRDefault="00937E14" w:rsidP="00937E14">
      <w:pPr>
        <w:ind w:firstLine="567"/>
        <w:rPr>
          <w:rFonts w:cs="Times New Roman"/>
          <w:color w:val="000000" w:themeColor="text1"/>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2624"/>
      </w:tblGrid>
      <w:tr w:rsidR="00937E14" w:rsidRPr="00E43575" w:rsidTr="00937E14">
        <w:trPr>
          <w:trHeight w:val="756"/>
        </w:trPr>
        <w:tc>
          <w:tcPr>
            <w:tcW w:w="6912"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Руководитель темы,</w:t>
            </w:r>
          </w:p>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главный архитектор проекта (ГАП)</w:t>
            </w:r>
          </w:p>
        </w:tc>
        <w:tc>
          <w:tcPr>
            <w:tcW w:w="2659" w:type="dxa"/>
          </w:tcPr>
          <w:p w:rsidR="00937E14" w:rsidRPr="00E43575" w:rsidRDefault="00937E14" w:rsidP="00937E14">
            <w:pPr>
              <w:pStyle w:val="af8"/>
              <w:jc w:val="both"/>
              <w:rPr>
                <w:rFonts w:cs="Times New Roman"/>
                <w:color w:val="000000" w:themeColor="text1"/>
                <w:szCs w:val="24"/>
              </w:rPr>
            </w:pPr>
          </w:p>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В. В. Богородицкий</w:t>
            </w:r>
          </w:p>
        </w:tc>
      </w:tr>
      <w:tr w:rsidR="00937E14" w:rsidRPr="00E43575" w:rsidTr="00937E14">
        <w:trPr>
          <w:trHeight w:val="425"/>
        </w:trPr>
        <w:tc>
          <w:tcPr>
            <w:tcW w:w="6912"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Главный инженер проекта (ГИП)</w:t>
            </w:r>
          </w:p>
        </w:tc>
        <w:tc>
          <w:tcPr>
            <w:tcW w:w="2659"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А. В. Бурлаков</w:t>
            </w:r>
          </w:p>
        </w:tc>
      </w:tr>
      <w:tr w:rsidR="00937E14" w:rsidRPr="00E43575" w:rsidTr="00937E14">
        <w:trPr>
          <w:trHeight w:val="430"/>
        </w:trPr>
        <w:tc>
          <w:tcPr>
            <w:tcW w:w="6912"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Архитектор</w:t>
            </w:r>
          </w:p>
        </w:tc>
        <w:tc>
          <w:tcPr>
            <w:tcW w:w="2659" w:type="dxa"/>
          </w:tcPr>
          <w:p w:rsidR="00937E14" w:rsidRPr="007B7A9C" w:rsidRDefault="00937E14" w:rsidP="00937E14">
            <w:pPr>
              <w:pStyle w:val="af8"/>
              <w:jc w:val="both"/>
              <w:rPr>
                <w:rFonts w:cs="Times New Roman"/>
                <w:color w:val="000000" w:themeColor="text1"/>
                <w:szCs w:val="24"/>
              </w:rPr>
            </w:pPr>
            <w:r w:rsidRPr="007B7A9C">
              <w:rPr>
                <w:rFonts w:cs="Times New Roman"/>
                <w:color w:val="000000" w:themeColor="text1"/>
                <w:szCs w:val="24"/>
              </w:rPr>
              <w:t>М. В. Смирнов</w:t>
            </w:r>
          </w:p>
        </w:tc>
      </w:tr>
      <w:tr w:rsidR="00937E14" w:rsidRPr="00E43575" w:rsidTr="00937E14">
        <w:trPr>
          <w:trHeight w:val="430"/>
        </w:trPr>
        <w:tc>
          <w:tcPr>
            <w:tcW w:w="6912"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Архитектор</w:t>
            </w:r>
          </w:p>
        </w:tc>
        <w:tc>
          <w:tcPr>
            <w:tcW w:w="2659"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Т. С. Жилкина</w:t>
            </w:r>
          </w:p>
        </w:tc>
      </w:tr>
      <w:tr w:rsidR="00937E14" w:rsidRPr="00E43575" w:rsidTr="00937E14">
        <w:trPr>
          <w:trHeight w:val="417"/>
        </w:trPr>
        <w:tc>
          <w:tcPr>
            <w:tcW w:w="6912"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Инженер по инженерно-транспортной инфраструктуре</w:t>
            </w:r>
          </w:p>
        </w:tc>
        <w:tc>
          <w:tcPr>
            <w:tcW w:w="2659" w:type="dxa"/>
          </w:tcPr>
          <w:p w:rsidR="00937E14" w:rsidRPr="00E43575" w:rsidRDefault="00937E14" w:rsidP="00937E14">
            <w:pPr>
              <w:pStyle w:val="af8"/>
              <w:jc w:val="both"/>
              <w:rPr>
                <w:rFonts w:cs="Times New Roman"/>
                <w:color w:val="000000" w:themeColor="text1"/>
                <w:szCs w:val="24"/>
              </w:rPr>
            </w:pPr>
            <w:r w:rsidRPr="00E43575">
              <w:rPr>
                <w:rFonts w:cs="Times New Roman"/>
                <w:color w:val="000000" w:themeColor="text1"/>
                <w:szCs w:val="24"/>
              </w:rPr>
              <w:t>А. В. Бурлаков</w:t>
            </w:r>
          </w:p>
        </w:tc>
      </w:tr>
    </w:tbl>
    <w:p w:rsidR="00937E14" w:rsidRPr="00E43575" w:rsidRDefault="00937E14" w:rsidP="00937E14">
      <w:pPr>
        <w:ind w:firstLine="567"/>
        <w:rPr>
          <w:rFonts w:cs="Times New Roman"/>
          <w:color w:val="000000" w:themeColor="text1"/>
          <w:szCs w:val="24"/>
        </w:rPr>
      </w:pPr>
    </w:p>
    <w:p w:rsidR="00937E14" w:rsidRPr="00E43575" w:rsidRDefault="00937E14" w:rsidP="00937E14">
      <w:pPr>
        <w:ind w:firstLine="567"/>
        <w:rPr>
          <w:rFonts w:cs="Times New Roman"/>
          <w:color w:val="000000" w:themeColor="text1"/>
          <w:szCs w:val="24"/>
        </w:rPr>
      </w:pPr>
    </w:p>
    <w:p w:rsidR="00937E14" w:rsidRPr="00E43575" w:rsidRDefault="00937E14" w:rsidP="00937E14">
      <w:pPr>
        <w:ind w:firstLine="567"/>
        <w:rPr>
          <w:rFonts w:cs="Times New Roman"/>
          <w:color w:val="000000" w:themeColor="text1"/>
          <w:szCs w:val="24"/>
        </w:rPr>
      </w:pPr>
    </w:p>
    <w:tbl>
      <w:tblPr>
        <w:tblStyle w:val="a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972"/>
        <w:gridCol w:w="8701"/>
      </w:tblGrid>
      <w:tr w:rsidR="00937E14" w:rsidRPr="00E43575" w:rsidTr="00937E14">
        <w:tc>
          <w:tcPr>
            <w:tcW w:w="993" w:type="dxa"/>
          </w:tcPr>
          <w:p w:rsidR="00937E14" w:rsidRPr="00E43575" w:rsidRDefault="00937E14" w:rsidP="00937E14">
            <w:pPr>
              <w:pStyle w:val="21"/>
              <w:outlineLvl w:val="1"/>
              <w:rPr>
                <w:rFonts w:ascii="Times New Roman" w:hAnsi="Times New Roman" w:cs="Times New Roman"/>
                <w:b/>
                <w:color w:val="000000" w:themeColor="text1"/>
                <w:szCs w:val="24"/>
              </w:rPr>
            </w:pPr>
          </w:p>
        </w:tc>
        <w:tc>
          <w:tcPr>
            <w:tcW w:w="8896" w:type="dxa"/>
          </w:tcPr>
          <w:p w:rsidR="00937E14" w:rsidRPr="00E43575" w:rsidRDefault="00937E14" w:rsidP="00937E14">
            <w:pPr>
              <w:pStyle w:val="21"/>
              <w:outlineLvl w:val="1"/>
              <w:rPr>
                <w:rFonts w:ascii="Times New Roman" w:hAnsi="Times New Roman" w:cs="Times New Roman"/>
                <w:b/>
                <w:color w:val="000000" w:themeColor="text1"/>
                <w:szCs w:val="24"/>
              </w:rPr>
            </w:pPr>
            <w:r w:rsidRPr="00E43575">
              <w:rPr>
                <w:rFonts w:ascii="Times New Roman" w:eastAsia="Calibri" w:hAnsi="Times New Roman" w:cs="Times New Roman"/>
                <w:b/>
                <w:color w:val="000000" w:themeColor="text1"/>
                <w:szCs w:val="24"/>
              </w:rPr>
              <w:t>Справка главного архитектора проекта</w:t>
            </w:r>
          </w:p>
        </w:tc>
      </w:tr>
    </w:tbl>
    <w:p w:rsidR="00937E14" w:rsidRPr="00E43575" w:rsidRDefault="00937E14" w:rsidP="00937E14">
      <w:pPr>
        <w:ind w:left="0" w:firstLine="567"/>
        <w:rPr>
          <w:rFonts w:cs="Times New Roman"/>
          <w:b/>
          <w:color w:val="000000" w:themeColor="text1"/>
          <w:szCs w:val="24"/>
        </w:rPr>
      </w:pPr>
      <w:r w:rsidRPr="00E43575">
        <w:rPr>
          <w:rFonts w:cs="Times New Roman"/>
          <w:b/>
          <w:color w:val="000000" w:themeColor="text1"/>
          <w:szCs w:val="24"/>
        </w:rPr>
        <w:t>Настоящий проект разработан в соответствии с действующими нормами, правилами и стандартами Российской Федерации.</w:t>
      </w:r>
    </w:p>
    <w:p w:rsidR="00937E14" w:rsidRPr="00E43575" w:rsidRDefault="00937E14" w:rsidP="00937E14">
      <w:pPr>
        <w:ind w:firstLine="567"/>
        <w:rPr>
          <w:rFonts w:cs="Times New Roman"/>
          <w:color w:val="000000" w:themeColor="text1"/>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625"/>
      </w:tblGrid>
      <w:tr w:rsidR="00937E14" w:rsidRPr="00E43575" w:rsidTr="00937E14">
        <w:trPr>
          <w:trHeight w:val="756"/>
        </w:trPr>
        <w:tc>
          <w:tcPr>
            <w:tcW w:w="6912" w:type="dxa"/>
          </w:tcPr>
          <w:p w:rsidR="00937E14" w:rsidRPr="00E43575" w:rsidRDefault="00937E14" w:rsidP="00937E14">
            <w:pPr>
              <w:pStyle w:val="af8"/>
              <w:rPr>
                <w:rFonts w:cs="Times New Roman"/>
                <w:color w:val="000000" w:themeColor="text1"/>
                <w:szCs w:val="24"/>
              </w:rPr>
            </w:pPr>
            <w:r w:rsidRPr="00E43575">
              <w:rPr>
                <w:rFonts w:cs="Times New Roman"/>
                <w:color w:val="000000" w:themeColor="text1"/>
                <w:szCs w:val="24"/>
              </w:rPr>
              <w:t>Руководитель темы,</w:t>
            </w:r>
          </w:p>
          <w:p w:rsidR="00937E14" w:rsidRPr="00E43575" w:rsidRDefault="00937E14" w:rsidP="00937E14">
            <w:pPr>
              <w:pStyle w:val="af8"/>
              <w:rPr>
                <w:rFonts w:cs="Times New Roman"/>
                <w:color w:val="000000" w:themeColor="text1"/>
                <w:szCs w:val="24"/>
              </w:rPr>
            </w:pPr>
            <w:r w:rsidRPr="00E43575">
              <w:rPr>
                <w:rFonts w:cs="Times New Roman"/>
                <w:color w:val="000000" w:themeColor="text1"/>
                <w:szCs w:val="24"/>
              </w:rPr>
              <w:t>главный архитектор проекта (ГАП)</w:t>
            </w:r>
          </w:p>
        </w:tc>
        <w:tc>
          <w:tcPr>
            <w:tcW w:w="2659" w:type="dxa"/>
          </w:tcPr>
          <w:p w:rsidR="00937E14" w:rsidRPr="00E43575" w:rsidRDefault="00937E14" w:rsidP="00937E14">
            <w:pPr>
              <w:pStyle w:val="af8"/>
              <w:rPr>
                <w:rFonts w:cs="Times New Roman"/>
                <w:color w:val="000000" w:themeColor="text1"/>
                <w:szCs w:val="24"/>
              </w:rPr>
            </w:pPr>
          </w:p>
          <w:p w:rsidR="00937E14" w:rsidRPr="00E43575" w:rsidRDefault="00937E14" w:rsidP="00937E14">
            <w:pPr>
              <w:pStyle w:val="af8"/>
              <w:rPr>
                <w:rFonts w:cs="Times New Roman"/>
                <w:color w:val="000000" w:themeColor="text1"/>
                <w:szCs w:val="24"/>
              </w:rPr>
            </w:pPr>
            <w:r w:rsidRPr="00E43575">
              <w:rPr>
                <w:rFonts w:cs="Times New Roman"/>
                <w:color w:val="000000" w:themeColor="text1"/>
                <w:szCs w:val="24"/>
              </w:rPr>
              <w:t>В. В. Богородицкий</w:t>
            </w:r>
          </w:p>
        </w:tc>
      </w:tr>
    </w:tbl>
    <w:p w:rsidR="00937E14" w:rsidRPr="00E43575" w:rsidRDefault="00937E14" w:rsidP="00937E14">
      <w:pPr>
        <w:ind w:firstLine="567"/>
        <w:rPr>
          <w:rFonts w:cs="Times New Roman"/>
          <w:color w:val="000000" w:themeColor="text1"/>
          <w:szCs w:val="24"/>
        </w:rPr>
      </w:pPr>
    </w:p>
    <w:p w:rsidR="00937E14" w:rsidRDefault="00937E14" w:rsidP="00937E14">
      <w:pPr>
        <w:spacing w:before="200" w:after="200"/>
        <w:ind w:left="0"/>
        <w:rPr>
          <w:rFonts w:cs="Times New Roman"/>
          <w:color w:val="FF0000"/>
          <w:szCs w:val="24"/>
        </w:rPr>
      </w:pPr>
      <w:r w:rsidRPr="00E87418">
        <w:rPr>
          <w:rFonts w:cs="Times New Roman"/>
          <w:color w:val="FF0000"/>
          <w:szCs w:val="24"/>
        </w:rPr>
        <w:br w:type="page"/>
      </w:r>
    </w:p>
    <w:p w:rsidR="00A81038" w:rsidRPr="00A81038" w:rsidRDefault="00A81038" w:rsidP="008775AC">
      <w:pPr>
        <w:pStyle w:val="10"/>
      </w:pPr>
      <w:r w:rsidRPr="00A81038">
        <w:lastRenderedPageBreak/>
        <w:t>1. Цели и задачи территориального планирования городского поселения «Коношское»</w:t>
      </w:r>
    </w:p>
    <w:p w:rsidR="00937E14" w:rsidRPr="000508B5" w:rsidRDefault="00937E14" w:rsidP="008775AC">
      <w:pPr>
        <w:spacing w:line="360" w:lineRule="auto"/>
        <w:ind w:left="0" w:firstLine="567"/>
        <w:jc w:val="both"/>
        <w:rPr>
          <w:rFonts w:cs="Times New Roman"/>
          <w:color w:val="000000" w:themeColor="text1"/>
          <w:szCs w:val="24"/>
        </w:rPr>
      </w:pPr>
      <w:r w:rsidRPr="000508B5">
        <w:rPr>
          <w:rStyle w:val="a9"/>
          <w:rFonts w:ascii="Times New Roman" w:hAnsi="Times New Roman" w:cs="Times New Roman"/>
          <w:b/>
          <w:color w:val="000000" w:themeColor="text1"/>
          <w:sz w:val="24"/>
          <w:szCs w:val="24"/>
        </w:rPr>
        <w:t>Территориальное планирование</w:t>
      </w:r>
      <w:r w:rsidRPr="000508B5">
        <w:rPr>
          <w:rStyle w:val="a9"/>
          <w:rFonts w:ascii="Times New Roman" w:hAnsi="Times New Roman" w:cs="Times New Roman"/>
          <w:color w:val="000000" w:themeColor="text1"/>
          <w:sz w:val="24"/>
          <w:szCs w:val="24"/>
        </w:rPr>
        <w:t xml:space="preserve"> </w:t>
      </w:r>
      <w:r w:rsidRPr="000508B5">
        <w:rPr>
          <w:rFonts w:cs="Times New Roman"/>
          <w:color w:val="000000" w:themeColor="text1"/>
          <w:szCs w:val="24"/>
        </w:rPr>
        <w:t xml:space="preserve">является видом градостроительной деятельности, задачей которого является определение «назначения территории исходя из совокупности социальных, экономических, экологических и иных факторов в целях </w:t>
      </w:r>
      <w:r w:rsidRPr="000508B5">
        <w:rPr>
          <w:rStyle w:val="a9"/>
          <w:rFonts w:ascii="Times New Roman" w:hAnsi="Times New Roman" w:cs="Times New Roman"/>
          <w:b/>
          <w:color w:val="000000" w:themeColor="text1"/>
          <w:sz w:val="24"/>
          <w:szCs w:val="24"/>
        </w:rPr>
        <w:t>обеспечения устойчивого развития территорий,</w:t>
      </w:r>
      <w:r w:rsidRPr="000508B5">
        <w:rPr>
          <w:rFonts w:cs="Times New Roman"/>
          <w:color w:val="000000" w:themeColor="text1"/>
          <w:szCs w:val="24"/>
        </w:rPr>
        <w:t xml:space="preserve"> развития инженерной, транспортной и социальной инфраструктур, обеспечения учёта интересов граждан и их объединений» (ст. 9 (п. 1) ГК РФ).</w:t>
      </w:r>
    </w:p>
    <w:p w:rsidR="00937E14" w:rsidRPr="000508B5" w:rsidRDefault="00937E14" w:rsidP="008775AC">
      <w:pPr>
        <w:spacing w:line="360" w:lineRule="auto"/>
        <w:ind w:left="0" w:firstLine="567"/>
        <w:jc w:val="both"/>
        <w:rPr>
          <w:rFonts w:cs="Times New Roman"/>
          <w:color w:val="000000" w:themeColor="text1"/>
          <w:szCs w:val="24"/>
        </w:rPr>
      </w:pPr>
      <w:r w:rsidRPr="000508B5">
        <w:rPr>
          <w:rFonts w:cs="Times New Roman"/>
          <w:color w:val="000000" w:themeColor="text1"/>
          <w:szCs w:val="24"/>
        </w:rPr>
        <w:t xml:space="preserve">В соответствии с определением, данным в ГК РФ, </w:t>
      </w:r>
      <w:r w:rsidRPr="000508B5">
        <w:rPr>
          <w:rStyle w:val="a9"/>
          <w:rFonts w:ascii="Times New Roman" w:hAnsi="Times New Roman" w:cs="Times New Roman"/>
          <w:b/>
          <w:color w:val="000000" w:themeColor="text1"/>
          <w:sz w:val="24"/>
          <w:szCs w:val="24"/>
        </w:rPr>
        <w:t>устойчивое развитие территорий</w:t>
      </w:r>
      <w:r w:rsidRPr="000508B5">
        <w:rPr>
          <w:rFonts w:cs="Times New Roman"/>
          <w:color w:val="000000" w:themeColor="text1"/>
          <w:szCs w:val="24"/>
        </w:rPr>
        <w:t xml:space="preserve"> – это обеспечение безопасности и благоприятных условий жизнедеятельности, ограничение негативного воздействия на окружающую среду, обеспечение охраны и рационального использования природных ресурсов.</w:t>
      </w:r>
    </w:p>
    <w:p w:rsidR="00937E14" w:rsidRPr="000508B5" w:rsidRDefault="00937E14" w:rsidP="008775AC">
      <w:pPr>
        <w:spacing w:line="360" w:lineRule="auto"/>
        <w:ind w:left="0" w:firstLine="567"/>
        <w:jc w:val="both"/>
        <w:rPr>
          <w:rFonts w:cs="Times New Roman"/>
          <w:color w:val="000000" w:themeColor="text1"/>
          <w:szCs w:val="24"/>
        </w:rPr>
      </w:pPr>
      <w:r w:rsidRPr="000508B5">
        <w:rPr>
          <w:rFonts w:cs="Times New Roman"/>
          <w:color w:val="000000" w:themeColor="text1"/>
          <w:szCs w:val="24"/>
        </w:rPr>
        <w:t>Генплан городского поселения «Коношское», как документ территориального планирования, являющийся нормативно-правовым актом,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w:t>
      </w:r>
    </w:p>
    <w:p w:rsidR="00937E14" w:rsidRPr="000508B5" w:rsidRDefault="00937E14" w:rsidP="008775AC">
      <w:pPr>
        <w:spacing w:line="360" w:lineRule="auto"/>
        <w:ind w:left="0" w:firstLine="567"/>
        <w:jc w:val="both"/>
        <w:rPr>
          <w:rFonts w:cs="Times New Roman"/>
          <w:color w:val="000000" w:themeColor="text1"/>
          <w:szCs w:val="24"/>
        </w:rPr>
      </w:pPr>
      <w:r w:rsidRPr="000508B5">
        <w:rPr>
          <w:rFonts w:cs="Times New Roman"/>
          <w:color w:val="000000" w:themeColor="text1"/>
          <w:szCs w:val="24"/>
        </w:rPr>
        <w:t>Генплан обеспечивает нормативно-правовые основы территориального развития сельского поселения с учётом документов социально-экономического развития на долгосрочную перспективу и является основой для градостроительного зонирования территории – разработки Правил землепользования и застройки.</w:t>
      </w:r>
    </w:p>
    <w:p w:rsidR="00937E14" w:rsidRPr="000508B5" w:rsidRDefault="00937E14" w:rsidP="008775AC">
      <w:pPr>
        <w:spacing w:line="360" w:lineRule="auto"/>
        <w:ind w:left="0" w:firstLine="567"/>
        <w:jc w:val="both"/>
        <w:rPr>
          <w:rFonts w:cs="Times New Roman"/>
          <w:color w:val="000000" w:themeColor="text1"/>
          <w:szCs w:val="24"/>
        </w:rPr>
      </w:pPr>
      <w:r w:rsidRPr="000508B5">
        <w:rPr>
          <w:rStyle w:val="a9"/>
          <w:rFonts w:ascii="Times New Roman" w:hAnsi="Times New Roman" w:cs="Times New Roman"/>
          <w:b/>
          <w:color w:val="000000" w:themeColor="text1"/>
          <w:sz w:val="24"/>
          <w:szCs w:val="24"/>
        </w:rPr>
        <w:t>Основная цель</w:t>
      </w:r>
      <w:r w:rsidRPr="000508B5">
        <w:rPr>
          <w:rFonts w:cs="Times New Roman"/>
          <w:color w:val="000000" w:themeColor="text1"/>
          <w:szCs w:val="24"/>
        </w:rPr>
        <w:t xml:space="preserve"> Генплана – разработка долгосрочной стратегии территориального планирования сельского поселения на основе принципов устойчивого развития, создания благоприятной среды обитания, достижение баланса экономических, социальных и экологических интересов, учитывая особенности функционирования заполярных территориальных образований.</w:t>
      </w:r>
    </w:p>
    <w:p w:rsidR="00937E14" w:rsidRPr="00BE31FF" w:rsidRDefault="00937E14" w:rsidP="008775AC">
      <w:pPr>
        <w:spacing w:line="360" w:lineRule="auto"/>
        <w:ind w:left="0" w:firstLine="567"/>
        <w:jc w:val="both"/>
        <w:rPr>
          <w:rFonts w:cs="Times New Roman"/>
          <w:color w:val="000000" w:themeColor="text1"/>
          <w:szCs w:val="24"/>
        </w:rPr>
      </w:pPr>
      <w:r w:rsidRPr="00BE31FF">
        <w:rPr>
          <w:rStyle w:val="a9"/>
          <w:rFonts w:ascii="Times New Roman" w:hAnsi="Times New Roman" w:cs="Times New Roman"/>
          <w:b/>
          <w:color w:val="000000" w:themeColor="text1"/>
          <w:sz w:val="24"/>
          <w:szCs w:val="24"/>
        </w:rPr>
        <w:t>Задачами</w:t>
      </w:r>
      <w:r w:rsidRPr="00BE31FF">
        <w:rPr>
          <w:rFonts w:cs="Times New Roman"/>
          <w:color w:val="000000" w:themeColor="text1"/>
          <w:szCs w:val="24"/>
        </w:rPr>
        <w:t xml:space="preserve"> территориального планирования городского поселения «Коношское» являются:</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комплексная оценка территории в целях обеспечения эффективного использования земельных ресурсов;</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градостроительное обоснование границ административного центра городского поселения – п. Коноша;</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lastRenderedPageBreak/>
        <w:t>функциональное зонирование территории исходя из совокупности социальных, экономических,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социально-экономического развития;</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 xml:space="preserve">развитие инженерной инфраструктуры – энергоснабжения, </w:t>
      </w:r>
      <w:r>
        <w:rPr>
          <w:rFonts w:cs="Times New Roman"/>
          <w:color w:val="000000" w:themeColor="text1"/>
          <w:szCs w:val="24"/>
        </w:rPr>
        <w:t xml:space="preserve">газоснабжения (планируемое), </w:t>
      </w:r>
      <w:r w:rsidRPr="00B43CCD">
        <w:rPr>
          <w:rFonts w:cs="Times New Roman"/>
          <w:color w:val="000000" w:themeColor="text1"/>
          <w:szCs w:val="24"/>
        </w:rPr>
        <w:t>водоснабжения и водоотведения, теплоснабжения с целью повышения надёжности инженерных систем, качества предоставляемых услуг, обеспечения потребностей существующих и перспективных потребителей;</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удовлетворение потребностей жителей сельского поселения в новом жилищном строительстве с учётом прогнозируемого роста жилищной обеспеченности и в учреждениях социального и культурно-бытового обслуживания с учётом прогнозируемых характеристик социально-экономического развития;</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разработка природоохранных мероприятий, направленных на охрану окружающей среды, улучшение экологической ситуации и благоустройства территории;</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обеспечение развития туризма, формирование сети рекреационных учреждений и объектов физкультурно-оздоровительного назначения на базе комплексного использования природно-рекреационных ресурсов;</w:t>
      </w:r>
    </w:p>
    <w:p w:rsidR="00937E14" w:rsidRPr="00B43CCD" w:rsidRDefault="00937E14" w:rsidP="000F196F">
      <w:pPr>
        <w:pStyle w:val="a"/>
        <w:numPr>
          <w:ilvl w:val="0"/>
          <w:numId w:val="14"/>
        </w:numPr>
        <w:spacing w:line="360" w:lineRule="auto"/>
        <w:ind w:left="1134" w:firstLine="0"/>
        <w:jc w:val="both"/>
        <w:rPr>
          <w:rFonts w:cs="Times New Roman"/>
          <w:color w:val="000000" w:themeColor="text1"/>
          <w:szCs w:val="24"/>
        </w:rPr>
      </w:pPr>
      <w:r w:rsidRPr="00B43CCD">
        <w:rPr>
          <w:rFonts w:cs="Times New Roman"/>
          <w:color w:val="000000" w:themeColor="text1"/>
          <w:szCs w:val="24"/>
        </w:rPr>
        <w:t>разработка мероприятий по предотвращению возникновения чрезвычайных ситуаций природного и техногенного характера и защите от них.</w:t>
      </w:r>
    </w:p>
    <w:p w:rsidR="00C00659" w:rsidRPr="008B66D4" w:rsidRDefault="00C00659" w:rsidP="008775AC">
      <w:pPr>
        <w:spacing w:before="200" w:after="200" w:line="360" w:lineRule="auto"/>
        <w:ind w:left="0" w:firstLine="567"/>
        <w:jc w:val="both"/>
        <w:rPr>
          <w:rFonts w:cs="Times New Roman"/>
          <w:szCs w:val="24"/>
        </w:rPr>
      </w:pPr>
      <w:r w:rsidRPr="008B66D4">
        <w:rPr>
          <w:rFonts w:cs="Times New Roman"/>
          <w:szCs w:val="24"/>
        </w:rPr>
        <w:br w:type="page"/>
      </w:r>
    </w:p>
    <w:p w:rsidR="00937E14" w:rsidRPr="00A35ED9" w:rsidRDefault="00734B48" w:rsidP="008775AC">
      <w:pPr>
        <w:spacing w:line="360" w:lineRule="auto"/>
        <w:ind w:left="0" w:firstLine="567"/>
        <w:jc w:val="both"/>
        <w:rPr>
          <w:b/>
          <w:color w:val="000000" w:themeColor="text1"/>
          <w:szCs w:val="24"/>
        </w:rPr>
      </w:pPr>
      <w:r w:rsidRPr="00A35ED9">
        <w:rPr>
          <w:rFonts w:cs="Times New Roman"/>
          <w:b/>
          <w:color w:val="000000" w:themeColor="text1"/>
          <w:szCs w:val="24"/>
        </w:rPr>
        <w:lastRenderedPageBreak/>
        <w:t xml:space="preserve">2. Основные стратегические направления (концепция) градостроительного развития территории </w:t>
      </w:r>
      <w:r w:rsidR="00937E14" w:rsidRPr="00A35ED9">
        <w:rPr>
          <w:b/>
          <w:color w:val="000000" w:themeColor="text1"/>
          <w:szCs w:val="24"/>
        </w:rPr>
        <w:t>городского поселения «Коношское»</w:t>
      </w:r>
    </w:p>
    <w:p w:rsidR="00A35ED9" w:rsidRDefault="00A35ED9" w:rsidP="008775AC">
      <w:pPr>
        <w:spacing w:line="360" w:lineRule="auto"/>
        <w:ind w:left="0" w:firstLine="567"/>
        <w:jc w:val="both"/>
        <w:rPr>
          <w:b/>
          <w:color w:val="FF0000"/>
          <w:szCs w:val="24"/>
        </w:rPr>
      </w:pPr>
    </w:p>
    <w:p w:rsidR="00A35ED9" w:rsidRDefault="00A35ED9" w:rsidP="00A35ED9">
      <w:pPr>
        <w:spacing w:line="360" w:lineRule="auto"/>
        <w:ind w:left="0" w:firstLine="567"/>
        <w:jc w:val="both"/>
        <w:rPr>
          <w:rFonts w:cs="Times New Roman"/>
          <w:color w:val="000000" w:themeColor="text1"/>
          <w:szCs w:val="24"/>
        </w:rPr>
      </w:pPr>
      <w:r>
        <w:rPr>
          <w:rFonts w:cs="Times New Roman"/>
          <w:color w:val="000000" w:themeColor="text1"/>
          <w:szCs w:val="24"/>
        </w:rPr>
        <w:t>Положения о территориальном планировании Коношского района, куда структурно, наряду с семью (7) сельскими поселениями (Волошское, Вохтомское, Ерцевское, Климовское, Подюжское, сельское поселение Мирный, Тавреньгское) входит территория городского поселения «Коношское», базируется на материалах «Схемы территориального планирования Архангельской области» и «Объединенной схемы территориального планирования частей (городское образование Мирный, Плесецкий, Каргопольский, Няндомский и Коношский район) Архангельской области».</w:t>
      </w:r>
    </w:p>
    <w:p w:rsidR="00A35ED9" w:rsidRDefault="00A35ED9" w:rsidP="00A35ED9">
      <w:pPr>
        <w:spacing w:line="360" w:lineRule="auto"/>
        <w:ind w:left="0" w:firstLine="567"/>
        <w:jc w:val="both"/>
        <w:rPr>
          <w:rFonts w:cs="Times New Roman"/>
          <w:color w:val="000000" w:themeColor="text1"/>
          <w:szCs w:val="24"/>
        </w:rPr>
      </w:pPr>
      <w:r>
        <w:rPr>
          <w:rFonts w:cs="Times New Roman"/>
          <w:color w:val="000000" w:themeColor="text1"/>
          <w:szCs w:val="24"/>
        </w:rPr>
        <w:t>В соответствии с этими градостроительными документами определяются основные перспективные направления социально-экономического развития и системы расселения на территории района и городского поселения и формируются мероприятия по территориальному планированию по следующим вопросам:</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функционально-планировочная организация территории;</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земельный фонд;</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жилищное строительство;</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система культурно-бытового и социального обслуживания;</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транспортная инфраструктура;</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инженерная инфраструктура;</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оценка экологической ситуации;</w:t>
      </w:r>
    </w:p>
    <w:p w:rsidR="00A35ED9"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отходы производства и санитарная очистка территории;</w:t>
      </w:r>
    </w:p>
    <w:p w:rsidR="00A35ED9" w:rsidRPr="00596A18" w:rsidRDefault="00A35ED9" w:rsidP="00A35ED9">
      <w:pPr>
        <w:pStyle w:val="ab"/>
        <w:numPr>
          <w:ilvl w:val="0"/>
          <w:numId w:val="31"/>
        </w:numPr>
        <w:spacing w:line="360" w:lineRule="auto"/>
        <w:ind w:left="1134" w:firstLine="0"/>
        <w:jc w:val="both"/>
        <w:rPr>
          <w:rFonts w:cs="Times New Roman"/>
          <w:color w:val="000000" w:themeColor="text1"/>
          <w:szCs w:val="24"/>
        </w:rPr>
      </w:pPr>
      <w:r>
        <w:rPr>
          <w:rFonts w:cs="Times New Roman"/>
          <w:color w:val="000000" w:themeColor="text1"/>
          <w:szCs w:val="24"/>
        </w:rPr>
        <w:t>основные факторы риска возникновения чрезвычайных ситуаций природного и техногенного характера и обеспечение пожарной безопасности.</w:t>
      </w:r>
    </w:p>
    <w:p w:rsidR="00A35ED9" w:rsidRDefault="00A35ED9" w:rsidP="00A35ED9">
      <w:pPr>
        <w:spacing w:line="360" w:lineRule="auto"/>
        <w:ind w:left="0" w:firstLine="567"/>
        <w:jc w:val="both"/>
        <w:rPr>
          <w:rFonts w:cs="Times New Roman"/>
          <w:color w:val="FF0000"/>
          <w:szCs w:val="24"/>
        </w:rPr>
      </w:pPr>
    </w:p>
    <w:p w:rsidR="00A35ED9" w:rsidRDefault="00A35ED9" w:rsidP="00A35ED9">
      <w:pPr>
        <w:spacing w:line="360" w:lineRule="auto"/>
        <w:ind w:left="0" w:firstLine="567"/>
        <w:jc w:val="both"/>
        <w:rPr>
          <w:rFonts w:cs="Times New Roman"/>
          <w:color w:val="000000" w:themeColor="text1"/>
          <w:szCs w:val="24"/>
        </w:rPr>
      </w:pPr>
      <w:r w:rsidRPr="00596A18">
        <w:rPr>
          <w:rFonts w:cs="Times New Roman"/>
          <w:color w:val="000000" w:themeColor="text1"/>
          <w:szCs w:val="24"/>
        </w:rPr>
        <w:t>Коношский район</w:t>
      </w:r>
      <w:r>
        <w:rPr>
          <w:rFonts w:cs="Times New Roman"/>
          <w:color w:val="000000" w:themeColor="text1"/>
          <w:szCs w:val="24"/>
        </w:rPr>
        <w:t xml:space="preserve"> обладает (среди 19 сельских районов области) относительно высоким инвестиционным потенциалом. Средние баллы инвестиционных потенциалов района составляют:</w:t>
      </w:r>
    </w:p>
    <w:p w:rsidR="00A35ED9" w:rsidRDefault="00A35ED9" w:rsidP="00A35ED9">
      <w:pPr>
        <w:pStyle w:val="ab"/>
        <w:numPr>
          <w:ilvl w:val="0"/>
          <w:numId w:val="32"/>
        </w:numPr>
        <w:spacing w:line="360" w:lineRule="auto"/>
        <w:ind w:left="1134" w:firstLine="0"/>
        <w:jc w:val="both"/>
        <w:rPr>
          <w:rFonts w:cs="Times New Roman"/>
          <w:color w:val="000000" w:themeColor="text1"/>
          <w:szCs w:val="24"/>
        </w:rPr>
      </w:pPr>
      <w:r>
        <w:rPr>
          <w:rFonts w:cs="Times New Roman"/>
          <w:color w:val="000000" w:themeColor="text1"/>
          <w:szCs w:val="24"/>
        </w:rPr>
        <w:t>по развитию сельского хозяйства, рыболовства и рыбоводства, пищевой промышленности 29,222 (4 место после Вельского, Устьянского и Плесецкого районов);</w:t>
      </w:r>
    </w:p>
    <w:p w:rsidR="00A35ED9" w:rsidRDefault="00A35ED9" w:rsidP="00A35ED9">
      <w:pPr>
        <w:pStyle w:val="ab"/>
        <w:numPr>
          <w:ilvl w:val="0"/>
          <w:numId w:val="32"/>
        </w:numPr>
        <w:spacing w:line="360" w:lineRule="auto"/>
        <w:ind w:left="1134" w:firstLine="0"/>
        <w:jc w:val="both"/>
        <w:rPr>
          <w:rFonts w:cs="Times New Roman"/>
          <w:color w:val="000000" w:themeColor="text1"/>
          <w:szCs w:val="24"/>
        </w:rPr>
      </w:pPr>
      <w:r>
        <w:rPr>
          <w:rFonts w:cs="Times New Roman"/>
          <w:color w:val="000000" w:themeColor="text1"/>
          <w:szCs w:val="24"/>
        </w:rPr>
        <w:lastRenderedPageBreak/>
        <w:t>по развитию строительного комплекса – 39,471 (5 место после Вельского, Плесецкого, Устьянского, Холмогорского районов);</w:t>
      </w:r>
    </w:p>
    <w:p w:rsidR="00A35ED9" w:rsidRDefault="00A35ED9" w:rsidP="00A35ED9">
      <w:pPr>
        <w:pStyle w:val="ab"/>
        <w:numPr>
          <w:ilvl w:val="0"/>
          <w:numId w:val="32"/>
        </w:numPr>
        <w:spacing w:line="360" w:lineRule="auto"/>
        <w:ind w:left="1134" w:firstLine="0"/>
        <w:jc w:val="both"/>
        <w:rPr>
          <w:rFonts w:cs="Times New Roman"/>
          <w:color w:val="000000" w:themeColor="text1"/>
          <w:szCs w:val="24"/>
        </w:rPr>
      </w:pPr>
      <w:r>
        <w:rPr>
          <w:rFonts w:cs="Times New Roman"/>
          <w:color w:val="000000" w:themeColor="text1"/>
          <w:szCs w:val="24"/>
        </w:rPr>
        <w:t>по развитию машиностроительного комплекса – 34,263 (5 место после Вельского, Устьянского, Плесецкого, Пинежского районов);</w:t>
      </w:r>
    </w:p>
    <w:p w:rsidR="00A35ED9" w:rsidRDefault="00A35ED9" w:rsidP="00A35ED9">
      <w:pPr>
        <w:pStyle w:val="ab"/>
        <w:numPr>
          <w:ilvl w:val="0"/>
          <w:numId w:val="32"/>
        </w:numPr>
        <w:spacing w:line="360" w:lineRule="auto"/>
        <w:ind w:left="1134" w:firstLine="0"/>
        <w:jc w:val="both"/>
        <w:rPr>
          <w:rFonts w:cs="Times New Roman"/>
          <w:color w:val="000000" w:themeColor="text1"/>
          <w:szCs w:val="24"/>
        </w:rPr>
      </w:pPr>
      <w:r>
        <w:rPr>
          <w:rFonts w:cs="Times New Roman"/>
          <w:color w:val="000000" w:themeColor="text1"/>
          <w:szCs w:val="24"/>
        </w:rPr>
        <w:t xml:space="preserve">по развитию лесопромышленного комплекса – 48,635 (4 место после Вельского, Устьянского и Плесецкого районов); при общей площади лесов </w:t>
      </w:r>
      <w:r w:rsidR="00672D99">
        <w:rPr>
          <w:rFonts w:cs="Times New Roman"/>
          <w:color w:val="000000" w:themeColor="text1"/>
          <w:szCs w:val="24"/>
        </w:rPr>
        <w:t>среди 27</w:t>
      </w:r>
      <w:r>
        <w:rPr>
          <w:rFonts w:cs="Times New Roman"/>
          <w:color w:val="000000" w:themeColor="text1"/>
          <w:szCs w:val="24"/>
        </w:rPr>
        <w:t xml:space="preserve"> участковых лесничеств Архангельской области в 736,4 тыс. га (11 место) и общих запасах древесины в 90 608,8 тыс. м</w:t>
      </w:r>
      <w:r>
        <w:rPr>
          <w:rFonts w:cs="Times New Roman"/>
          <w:color w:val="000000" w:themeColor="text1"/>
          <w:szCs w:val="24"/>
          <w:vertAlign w:val="superscript"/>
        </w:rPr>
        <w:t>3</w:t>
      </w:r>
      <w:r>
        <w:rPr>
          <w:rFonts w:cs="Times New Roman"/>
          <w:color w:val="000000" w:themeColor="text1"/>
          <w:szCs w:val="24"/>
        </w:rPr>
        <w:t xml:space="preserve"> (15 место) – расчетная лесосека в районе составляет 1 285,7 тыс. м</w:t>
      </w:r>
      <w:r>
        <w:rPr>
          <w:rFonts w:cs="Times New Roman"/>
          <w:color w:val="000000" w:themeColor="text1"/>
          <w:szCs w:val="24"/>
          <w:vertAlign w:val="superscript"/>
        </w:rPr>
        <w:t>3</w:t>
      </w:r>
      <w:r>
        <w:rPr>
          <w:rFonts w:cs="Times New Roman"/>
          <w:color w:val="000000" w:themeColor="text1"/>
          <w:szCs w:val="24"/>
        </w:rPr>
        <w:t xml:space="preserve"> (2 место после Устьянского лесничества).</w:t>
      </w:r>
    </w:p>
    <w:p w:rsidR="00A35ED9" w:rsidRDefault="00A35ED9" w:rsidP="00A35ED9">
      <w:pPr>
        <w:spacing w:line="360" w:lineRule="auto"/>
        <w:ind w:left="0" w:firstLine="567"/>
        <w:jc w:val="both"/>
        <w:rPr>
          <w:rFonts w:cs="Times New Roman"/>
          <w:color w:val="000000" w:themeColor="text1"/>
          <w:szCs w:val="24"/>
        </w:rPr>
      </w:pPr>
    </w:p>
    <w:p w:rsidR="00A35ED9" w:rsidRDefault="00A35ED9" w:rsidP="00A35ED9">
      <w:pPr>
        <w:spacing w:line="360" w:lineRule="auto"/>
        <w:ind w:left="0" w:firstLine="567"/>
        <w:jc w:val="both"/>
        <w:rPr>
          <w:rFonts w:cs="Times New Roman"/>
          <w:color w:val="000000" w:themeColor="text1"/>
          <w:szCs w:val="24"/>
        </w:rPr>
      </w:pPr>
      <w:r>
        <w:rPr>
          <w:rFonts w:cs="Times New Roman"/>
          <w:color w:val="000000" w:themeColor="text1"/>
          <w:szCs w:val="24"/>
        </w:rPr>
        <w:t>Проектные решения в схемах территориального планирования Архангельской области и Коношского района отражают следующие перспективы социально-экономического развития, системы расселения и мероприятия по территориальному планированию Коношского района в целом и городского поселения «Коношское», в частности, на основе Долгосрочных целевых программ (ДЦП) и Инвестиционных паспортов (ИП) Архангельской области:</w:t>
      </w:r>
    </w:p>
    <w:p w:rsidR="00A35ED9" w:rsidRDefault="00A35ED9" w:rsidP="00A35ED9">
      <w:pPr>
        <w:pStyle w:val="ab"/>
        <w:numPr>
          <w:ilvl w:val="0"/>
          <w:numId w:val="33"/>
        </w:numPr>
        <w:spacing w:line="360" w:lineRule="auto"/>
        <w:ind w:left="1134" w:firstLine="0"/>
        <w:jc w:val="both"/>
        <w:rPr>
          <w:rFonts w:cs="Times New Roman"/>
          <w:color w:val="000000" w:themeColor="text1"/>
          <w:szCs w:val="24"/>
        </w:rPr>
      </w:pPr>
      <w:r>
        <w:rPr>
          <w:rFonts w:cs="Times New Roman"/>
          <w:b/>
          <w:color w:val="000000" w:themeColor="text1"/>
          <w:szCs w:val="24"/>
        </w:rPr>
        <w:t xml:space="preserve">расселение в Коношском районе </w:t>
      </w:r>
      <w:r>
        <w:rPr>
          <w:rFonts w:cs="Times New Roman"/>
          <w:color w:val="000000" w:themeColor="text1"/>
          <w:szCs w:val="24"/>
        </w:rPr>
        <w:t>будет развиваться вдоль существующего меридионального транспортного коридора «Москва – Коноша – Архангельск» и широтной планировочной оси на основе проектируемого транспортного коридора (железнодорожный и автомобильный транспорт) «Санкт-Петербург – Коноша – Воркута»;</w:t>
      </w:r>
    </w:p>
    <w:p w:rsidR="00A35ED9" w:rsidRDefault="00A35ED9" w:rsidP="00A35ED9">
      <w:pPr>
        <w:pStyle w:val="ab"/>
        <w:numPr>
          <w:ilvl w:val="0"/>
          <w:numId w:val="33"/>
        </w:numPr>
        <w:spacing w:line="360" w:lineRule="auto"/>
        <w:ind w:left="1134" w:firstLine="0"/>
        <w:jc w:val="both"/>
        <w:rPr>
          <w:rFonts w:cs="Times New Roman"/>
          <w:color w:val="000000" w:themeColor="text1"/>
          <w:szCs w:val="24"/>
        </w:rPr>
      </w:pPr>
      <w:r>
        <w:rPr>
          <w:rFonts w:cs="Times New Roman"/>
          <w:b/>
          <w:color w:val="000000" w:themeColor="text1"/>
          <w:szCs w:val="24"/>
        </w:rPr>
        <w:t xml:space="preserve">п. Коноша в системе расселения </w:t>
      </w:r>
      <w:r>
        <w:rPr>
          <w:rFonts w:cs="Times New Roman"/>
          <w:color w:val="000000" w:themeColor="text1"/>
          <w:szCs w:val="24"/>
        </w:rPr>
        <w:t>района определяется как хозяйственный центр межрайонного значения (лесопромышленный к</w:t>
      </w:r>
      <w:r w:rsidR="00672D99">
        <w:rPr>
          <w:rFonts w:cs="Times New Roman"/>
          <w:color w:val="000000" w:themeColor="text1"/>
          <w:szCs w:val="24"/>
        </w:rPr>
        <w:t>о</w:t>
      </w:r>
      <w:r>
        <w:rPr>
          <w:rFonts w:cs="Times New Roman"/>
          <w:color w:val="000000" w:themeColor="text1"/>
          <w:szCs w:val="24"/>
        </w:rPr>
        <w:t>мплекс, агропромышленный комплекс, транспортное обслуживание) как центр местного значения по переработке сельскохозяйственной продукции и создания системы социального и культурно-бытового обслуживания населения района;</w:t>
      </w:r>
    </w:p>
    <w:p w:rsidR="00A35ED9" w:rsidRDefault="00A35ED9" w:rsidP="00A35ED9">
      <w:pPr>
        <w:pStyle w:val="ab"/>
        <w:numPr>
          <w:ilvl w:val="0"/>
          <w:numId w:val="33"/>
        </w:numPr>
        <w:spacing w:line="360" w:lineRule="auto"/>
        <w:ind w:left="1134" w:firstLine="0"/>
        <w:jc w:val="both"/>
        <w:rPr>
          <w:rFonts w:cs="Times New Roman"/>
          <w:color w:val="000000" w:themeColor="text1"/>
          <w:szCs w:val="24"/>
        </w:rPr>
      </w:pPr>
      <w:r>
        <w:rPr>
          <w:rFonts w:cs="Times New Roman"/>
          <w:b/>
          <w:color w:val="000000" w:themeColor="text1"/>
          <w:szCs w:val="24"/>
        </w:rPr>
        <w:t xml:space="preserve">население района </w:t>
      </w:r>
      <w:r>
        <w:rPr>
          <w:rFonts w:cs="Times New Roman"/>
          <w:color w:val="000000" w:themeColor="text1"/>
          <w:szCs w:val="24"/>
        </w:rPr>
        <w:t>прогнозируется:</w:t>
      </w:r>
    </w:p>
    <w:p w:rsidR="00A35ED9" w:rsidRDefault="00A35ED9" w:rsidP="00A35ED9">
      <w:pPr>
        <w:pStyle w:val="ab"/>
        <w:numPr>
          <w:ilvl w:val="0"/>
          <w:numId w:val="34"/>
        </w:numPr>
        <w:spacing w:line="360" w:lineRule="auto"/>
        <w:ind w:left="1701" w:firstLine="0"/>
        <w:jc w:val="both"/>
        <w:rPr>
          <w:rFonts w:cs="Times New Roman"/>
          <w:color w:val="000000" w:themeColor="text1"/>
          <w:szCs w:val="24"/>
        </w:rPr>
      </w:pPr>
      <w:r>
        <w:rPr>
          <w:rFonts w:cs="Times New Roman"/>
          <w:color w:val="000000" w:themeColor="text1"/>
          <w:szCs w:val="24"/>
        </w:rPr>
        <w:t>городское (на 2020 г. и 2030 гг. соответственно) в 17,0 и 14,2 тыс. чел.;</w:t>
      </w:r>
    </w:p>
    <w:p w:rsidR="00A35ED9" w:rsidRDefault="00A35ED9" w:rsidP="00A35ED9">
      <w:pPr>
        <w:pStyle w:val="ab"/>
        <w:numPr>
          <w:ilvl w:val="0"/>
          <w:numId w:val="34"/>
        </w:numPr>
        <w:spacing w:line="360" w:lineRule="auto"/>
        <w:ind w:left="1701" w:firstLine="0"/>
        <w:jc w:val="both"/>
        <w:rPr>
          <w:rFonts w:cs="Times New Roman"/>
          <w:color w:val="000000" w:themeColor="text1"/>
          <w:szCs w:val="24"/>
        </w:rPr>
      </w:pPr>
      <w:r>
        <w:rPr>
          <w:rFonts w:cs="Times New Roman"/>
          <w:color w:val="000000" w:themeColor="text1"/>
          <w:szCs w:val="24"/>
        </w:rPr>
        <w:t>сельское – в 8,1 и 7,6 тыс. чел.;</w:t>
      </w:r>
    </w:p>
    <w:p w:rsidR="00A35ED9" w:rsidRDefault="00A35ED9" w:rsidP="00A35ED9">
      <w:pPr>
        <w:pStyle w:val="ab"/>
        <w:numPr>
          <w:ilvl w:val="0"/>
          <w:numId w:val="34"/>
        </w:numPr>
        <w:spacing w:line="360" w:lineRule="auto"/>
        <w:ind w:left="1701" w:firstLine="0"/>
        <w:jc w:val="both"/>
        <w:rPr>
          <w:rFonts w:cs="Times New Roman"/>
          <w:color w:val="000000" w:themeColor="text1"/>
          <w:szCs w:val="24"/>
        </w:rPr>
      </w:pPr>
      <w:r>
        <w:rPr>
          <w:rFonts w:cs="Times New Roman"/>
          <w:color w:val="000000" w:themeColor="text1"/>
          <w:szCs w:val="24"/>
        </w:rPr>
        <w:t xml:space="preserve">население п. </w:t>
      </w:r>
      <w:r w:rsidR="00672D99">
        <w:rPr>
          <w:rFonts w:cs="Times New Roman"/>
          <w:color w:val="000000" w:themeColor="text1"/>
          <w:szCs w:val="24"/>
        </w:rPr>
        <w:t>Коноша -</w:t>
      </w:r>
      <w:r>
        <w:rPr>
          <w:rFonts w:cs="Times New Roman"/>
          <w:color w:val="000000" w:themeColor="text1"/>
          <w:szCs w:val="24"/>
        </w:rPr>
        <w:t xml:space="preserve"> в 10,0 и 8,5 тыс. чел (рекомендации для разработки генплана – 12,0 тыс. чел.);</w:t>
      </w:r>
    </w:p>
    <w:p w:rsidR="00A35ED9" w:rsidRDefault="00A35ED9" w:rsidP="00A35ED9">
      <w:pPr>
        <w:pStyle w:val="ab"/>
        <w:numPr>
          <w:ilvl w:val="0"/>
          <w:numId w:val="35"/>
        </w:numPr>
        <w:spacing w:line="360" w:lineRule="auto"/>
        <w:jc w:val="both"/>
        <w:rPr>
          <w:rFonts w:cs="Times New Roman"/>
          <w:color w:val="000000" w:themeColor="text1"/>
          <w:szCs w:val="24"/>
        </w:rPr>
      </w:pPr>
      <w:r>
        <w:rPr>
          <w:rFonts w:cs="Times New Roman"/>
          <w:color w:val="000000" w:themeColor="text1"/>
          <w:szCs w:val="24"/>
        </w:rPr>
        <w:lastRenderedPageBreak/>
        <w:t xml:space="preserve">при оценке современного </w:t>
      </w:r>
      <w:r w:rsidRPr="00031473">
        <w:rPr>
          <w:rFonts w:cs="Times New Roman"/>
          <w:b/>
          <w:color w:val="000000" w:themeColor="text1"/>
          <w:szCs w:val="24"/>
        </w:rPr>
        <w:t>жилищного фонда</w:t>
      </w:r>
      <w:r>
        <w:rPr>
          <w:rFonts w:cs="Times New Roman"/>
          <w:b/>
          <w:color w:val="000000" w:themeColor="text1"/>
          <w:szCs w:val="24"/>
        </w:rPr>
        <w:t xml:space="preserve"> района </w:t>
      </w:r>
      <w:r w:rsidRPr="00031473">
        <w:rPr>
          <w:rFonts w:cs="Times New Roman"/>
          <w:color w:val="000000" w:themeColor="text1"/>
          <w:szCs w:val="24"/>
        </w:rPr>
        <w:t>в 947,7 тыс. м</w:t>
      </w:r>
      <w:r w:rsidRPr="00031473">
        <w:rPr>
          <w:rFonts w:cs="Times New Roman"/>
          <w:color w:val="000000" w:themeColor="text1"/>
          <w:szCs w:val="24"/>
          <w:vertAlign w:val="superscript"/>
        </w:rPr>
        <w:t>2</w:t>
      </w:r>
      <w:r>
        <w:rPr>
          <w:rFonts w:cs="Times New Roman"/>
          <w:color w:val="000000" w:themeColor="text1"/>
          <w:szCs w:val="24"/>
        </w:rPr>
        <w:t xml:space="preserve"> и жилищной обеспеченности в 33,5 кв. м/чел., прогнозируется (до 2030 г.) увеличение жилищной обеспеченности на 8,0 кв.</w:t>
      </w:r>
      <w:r w:rsidR="00257E11">
        <w:rPr>
          <w:rFonts w:cs="Times New Roman"/>
          <w:color w:val="000000" w:themeColor="text1"/>
          <w:szCs w:val="24"/>
        </w:rPr>
        <w:t>м./</w:t>
      </w:r>
      <w:r>
        <w:rPr>
          <w:rFonts w:cs="Times New Roman"/>
          <w:color w:val="000000" w:themeColor="text1"/>
          <w:szCs w:val="24"/>
        </w:rPr>
        <w:t>чел. и объем нового жилищного строительства в 174 тыс. м</w:t>
      </w:r>
      <w:r w:rsidR="00672D99">
        <w:rPr>
          <w:rFonts w:cs="Times New Roman"/>
          <w:color w:val="000000" w:themeColor="text1"/>
          <w:szCs w:val="24"/>
          <w:vertAlign w:val="superscript"/>
        </w:rPr>
        <w:t>2</w:t>
      </w:r>
      <w:r w:rsidR="00672D99">
        <w:rPr>
          <w:rFonts w:cs="Times New Roman"/>
          <w:color w:val="000000" w:themeColor="text1"/>
          <w:szCs w:val="24"/>
        </w:rPr>
        <w:t xml:space="preserve"> (</w:t>
      </w:r>
      <w:r>
        <w:rPr>
          <w:rFonts w:cs="Times New Roman"/>
          <w:color w:val="000000" w:themeColor="text1"/>
          <w:szCs w:val="24"/>
        </w:rPr>
        <w:t>ориентировочно, около 8,0 тыс. м</w:t>
      </w:r>
      <w:r>
        <w:rPr>
          <w:rFonts w:cs="Times New Roman"/>
          <w:color w:val="000000" w:themeColor="text1"/>
          <w:szCs w:val="24"/>
          <w:vertAlign w:val="superscript"/>
        </w:rPr>
        <w:t>2</w:t>
      </w:r>
      <w:r>
        <w:rPr>
          <w:rFonts w:cs="Times New Roman"/>
          <w:color w:val="000000" w:themeColor="text1"/>
          <w:szCs w:val="24"/>
        </w:rPr>
        <w:t xml:space="preserve"> ежегодно);</w:t>
      </w:r>
    </w:p>
    <w:p w:rsidR="00A35ED9" w:rsidRPr="00174A8E" w:rsidRDefault="00A35ED9" w:rsidP="00A35ED9">
      <w:pPr>
        <w:pStyle w:val="ab"/>
        <w:numPr>
          <w:ilvl w:val="0"/>
          <w:numId w:val="35"/>
        </w:numPr>
        <w:spacing w:line="360" w:lineRule="auto"/>
        <w:jc w:val="both"/>
        <w:rPr>
          <w:rFonts w:cs="Times New Roman"/>
          <w:color w:val="000000" w:themeColor="text1"/>
          <w:szCs w:val="24"/>
        </w:rPr>
      </w:pPr>
      <w:r>
        <w:rPr>
          <w:rFonts w:cs="Times New Roman"/>
          <w:color w:val="000000" w:themeColor="text1"/>
          <w:szCs w:val="24"/>
        </w:rPr>
        <w:t xml:space="preserve">на территории Коношского района в соответствии с ДЦП и ИП Архангельской области </w:t>
      </w:r>
      <w:r>
        <w:rPr>
          <w:rFonts w:cs="Times New Roman"/>
          <w:b/>
          <w:color w:val="000000" w:themeColor="text1"/>
          <w:szCs w:val="24"/>
        </w:rPr>
        <w:t>планируется строительство следующих объектов экономики:</w:t>
      </w:r>
    </w:p>
    <w:p w:rsidR="00A35ED9" w:rsidRDefault="00A35ED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завод по производству товарной беленой химико-технологической массы (190 тыс. т/год; 200 рабочих мест);</w:t>
      </w:r>
    </w:p>
    <w:p w:rsidR="00A35ED9" w:rsidRDefault="00A35ED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завод по производству строительных материалов: цех по выпуску железобетонных изделий в п. Подюга (20 тыс. м</w:t>
      </w:r>
      <w:r>
        <w:rPr>
          <w:rFonts w:cs="Times New Roman"/>
          <w:color w:val="000000" w:themeColor="text1"/>
          <w:szCs w:val="24"/>
          <w:vertAlign w:val="superscript"/>
        </w:rPr>
        <w:t>3</w:t>
      </w:r>
      <w:r>
        <w:rPr>
          <w:rFonts w:cs="Times New Roman"/>
          <w:color w:val="000000" w:themeColor="text1"/>
          <w:szCs w:val="24"/>
        </w:rPr>
        <w:t>/год; 100 рабочих мест); завод по сборке жилых домов на основе использования технологически клееных деревянных конструкций и производству энергетических блоков (360 домов/год; 170 рабочих мест);</w:t>
      </w:r>
    </w:p>
    <w:p w:rsidR="00A35ED9" w:rsidRDefault="00A35ED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завод по производству продукции из древесины: п. Коноша и п. Ерцево;</w:t>
      </w:r>
    </w:p>
    <w:p w:rsidR="00A35ED9" w:rsidRDefault="00672D9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па</w:t>
      </w:r>
      <w:r w:rsidR="00A35ED9">
        <w:rPr>
          <w:rFonts w:cs="Times New Roman"/>
          <w:color w:val="000000" w:themeColor="text1"/>
          <w:szCs w:val="24"/>
        </w:rPr>
        <w:t>ллетный завод в п. Волошка (50 тыс. т/год; 270 рабочих мест);</w:t>
      </w:r>
    </w:p>
    <w:p w:rsidR="00A35ED9" w:rsidRDefault="00A35ED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предприятия по производству молока и мясопереработке в п. Норменга и д. Николаевка;</w:t>
      </w:r>
    </w:p>
    <w:p w:rsidR="00A35ED9" w:rsidRDefault="00A35ED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животноводческий комплекс СПК «Коноша» в п. Коноша (460 голов КРС; 2,8 тыс</w:t>
      </w:r>
      <w:r w:rsidR="00672D99">
        <w:rPr>
          <w:rFonts w:cs="Times New Roman"/>
          <w:color w:val="000000" w:themeColor="text1"/>
          <w:szCs w:val="24"/>
        </w:rPr>
        <w:t>.</w:t>
      </w:r>
      <w:r>
        <w:rPr>
          <w:rFonts w:cs="Times New Roman"/>
          <w:color w:val="000000" w:themeColor="text1"/>
          <w:szCs w:val="24"/>
        </w:rPr>
        <w:t xml:space="preserve"> т молока/год; 35 рабочих мест);</w:t>
      </w:r>
    </w:p>
    <w:p w:rsidR="00A35ED9" w:rsidRDefault="00A35ED9" w:rsidP="00A35ED9">
      <w:pPr>
        <w:pStyle w:val="ab"/>
        <w:numPr>
          <w:ilvl w:val="0"/>
          <w:numId w:val="36"/>
        </w:numPr>
        <w:spacing w:line="360" w:lineRule="auto"/>
        <w:ind w:left="1701" w:firstLine="0"/>
        <w:jc w:val="both"/>
        <w:rPr>
          <w:rFonts w:cs="Times New Roman"/>
          <w:color w:val="000000" w:themeColor="text1"/>
          <w:szCs w:val="24"/>
        </w:rPr>
      </w:pPr>
      <w:r>
        <w:rPr>
          <w:rFonts w:cs="Times New Roman"/>
          <w:color w:val="000000" w:themeColor="text1"/>
          <w:szCs w:val="24"/>
        </w:rPr>
        <w:t xml:space="preserve">предприятие по разведению </w:t>
      </w:r>
      <w:r w:rsidR="00672D99">
        <w:rPr>
          <w:rFonts w:cs="Times New Roman"/>
          <w:color w:val="000000" w:themeColor="text1"/>
          <w:szCs w:val="24"/>
        </w:rPr>
        <w:t>и откорму свиней (</w:t>
      </w:r>
      <w:r>
        <w:rPr>
          <w:rFonts w:cs="Times New Roman"/>
          <w:color w:val="000000" w:themeColor="text1"/>
          <w:szCs w:val="24"/>
        </w:rPr>
        <w:t>15 рабочих мест);</w:t>
      </w:r>
    </w:p>
    <w:p w:rsidR="00A35ED9" w:rsidRDefault="00A35ED9" w:rsidP="00A35ED9">
      <w:pPr>
        <w:pStyle w:val="ab"/>
        <w:numPr>
          <w:ilvl w:val="0"/>
          <w:numId w:val="37"/>
        </w:numPr>
        <w:spacing w:line="360" w:lineRule="auto"/>
        <w:ind w:left="1134" w:firstLine="0"/>
        <w:jc w:val="both"/>
        <w:rPr>
          <w:rFonts w:cs="Times New Roman"/>
          <w:color w:val="000000" w:themeColor="text1"/>
          <w:szCs w:val="24"/>
        </w:rPr>
      </w:pPr>
      <w:r>
        <w:rPr>
          <w:rFonts w:cs="Times New Roman"/>
          <w:color w:val="000000" w:themeColor="text1"/>
          <w:szCs w:val="24"/>
        </w:rPr>
        <w:t xml:space="preserve">в вопросах развития </w:t>
      </w:r>
      <w:r w:rsidRPr="00174A8E">
        <w:rPr>
          <w:rFonts w:cs="Times New Roman"/>
          <w:b/>
          <w:color w:val="000000" w:themeColor="text1"/>
          <w:szCs w:val="24"/>
        </w:rPr>
        <w:t>транспортной и инженерной инфраструктуры</w:t>
      </w:r>
      <w:r>
        <w:rPr>
          <w:rFonts w:cs="Times New Roman"/>
          <w:color w:val="000000" w:themeColor="text1"/>
          <w:szCs w:val="24"/>
        </w:rPr>
        <w:t xml:space="preserve"> предусматриваются:</w:t>
      </w:r>
    </w:p>
    <w:p w:rsidR="00A35ED9" w:rsidRDefault="00A35ED9" w:rsidP="00A35ED9">
      <w:pPr>
        <w:pStyle w:val="ab"/>
        <w:numPr>
          <w:ilvl w:val="0"/>
          <w:numId w:val="38"/>
        </w:numPr>
        <w:spacing w:line="360" w:lineRule="auto"/>
        <w:ind w:left="1701" w:firstLine="0"/>
        <w:jc w:val="both"/>
        <w:rPr>
          <w:rFonts w:cs="Times New Roman"/>
          <w:color w:val="000000" w:themeColor="text1"/>
          <w:szCs w:val="24"/>
        </w:rPr>
      </w:pPr>
      <w:r>
        <w:rPr>
          <w:rFonts w:cs="Times New Roman"/>
          <w:color w:val="000000" w:themeColor="text1"/>
          <w:szCs w:val="24"/>
        </w:rPr>
        <w:t>строительс</w:t>
      </w:r>
      <w:r w:rsidR="00672D99">
        <w:rPr>
          <w:rFonts w:cs="Times New Roman"/>
          <w:color w:val="000000" w:themeColor="text1"/>
          <w:szCs w:val="24"/>
        </w:rPr>
        <w:t>т</w:t>
      </w:r>
      <w:r>
        <w:rPr>
          <w:rFonts w:cs="Times New Roman"/>
          <w:color w:val="000000" w:themeColor="text1"/>
          <w:szCs w:val="24"/>
        </w:rPr>
        <w:t>во автодороги ре</w:t>
      </w:r>
      <w:r w:rsidR="00672D99">
        <w:rPr>
          <w:rFonts w:cs="Times New Roman"/>
          <w:color w:val="000000" w:themeColor="text1"/>
          <w:szCs w:val="24"/>
        </w:rPr>
        <w:t>г</w:t>
      </w:r>
      <w:r>
        <w:rPr>
          <w:rFonts w:cs="Times New Roman"/>
          <w:color w:val="000000" w:themeColor="text1"/>
          <w:szCs w:val="24"/>
        </w:rPr>
        <w:t xml:space="preserve">ионального значения Яренск – Котлас – Вельск – </w:t>
      </w:r>
      <w:r w:rsidRPr="00174A8E">
        <w:rPr>
          <w:rFonts w:cs="Times New Roman"/>
          <w:b/>
          <w:color w:val="000000" w:themeColor="text1"/>
          <w:szCs w:val="24"/>
        </w:rPr>
        <w:t>Коноша</w:t>
      </w:r>
      <w:r>
        <w:rPr>
          <w:rFonts w:cs="Times New Roman"/>
          <w:color w:val="000000" w:themeColor="text1"/>
          <w:szCs w:val="24"/>
        </w:rPr>
        <w:t xml:space="preserve"> – Кречетово – Вытегра (Вологодская область) – Санкт-Петербург;</w:t>
      </w:r>
    </w:p>
    <w:p w:rsidR="00A35ED9" w:rsidRDefault="00A35ED9" w:rsidP="00A35ED9">
      <w:pPr>
        <w:pStyle w:val="ab"/>
        <w:numPr>
          <w:ilvl w:val="0"/>
          <w:numId w:val="38"/>
        </w:numPr>
        <w:spacing w:line="360" w:lineRule="auto"/>
        <w:ind w:left="1701" w:firstLine="0"/>
        <w:jc w:val="both"/>
        <w:rPr>
          <w:rFonts w:cs="Times New Roman"/>
          <w:color w:val="000000" w:themeColor="text1"/>
          <w:szCs w:val="24"/>
        </w:rPr>
      </w:pPr>
      <w:r>
        <w:rPr>
          <w:rFonts w:cs="Times New Roman"/>
          <w:color w:val="000000" w:themeColor="text1"/>
          <w:szCs w:val="24"/>
        </w:rPr>
        <w:t xml:space="preserve">строительство железной дороги </w:t>
      </w:r>
      <w:r w:rsidRPr="00174A8E">
        <w:rPr>
          <w:rFonts w:cs="Times New Roman"/>
          <w:b/>
          <w:color w:val="000000" w:themeColor="text1"/>
          <w:szCs w:val="24"/>
        </w:rPr>
        <w:t xml:space="preserve">Коноша </w:t>
      </w:r>
      <w:r>
        <w:rPr>
          <w:rFonts w:cs="Times New Roman"/>
          <w:b/>
          <w:color w:val="000000" w:themeColor="text1"/>
          <w:szCs w:val="24"/>
        </w:rPr>
        <w:t>–</w:t>
      </w:r>
      <w:r w:rsidRPr="00174A8E">
        <w:rPr>
          <w:rFonts w:cs="Times New Roman"/>
          <w:b/>
          <w:color w:val="000000" w:themeColor="text1"/>
          <w:szCs w:val="24"/>
        </w:rPr>
        <w:t xml:space="preserve"> Медгора</w:t>
      </w:r>
      <w:r>
        <w:rPr>
          <w:rFonts w:cs="Times New Roman"/>
          <w:b/>
          <w:color w:val="000000" w:themeColor="text1"/>
          <w:szCs w:val="24"/>
        </w:rPr>
        <w:t xml:space="preserve"> </w:t>
      </w:r>
      <w:r>
        <w:rPr>
          <w:rFonts w:cs="Times New Roman"/>
          <w:color w:val="000000" w:themeColor="text1"/>
          <w:szCs w:val="24"/>
        </w:rPr>
        <w:t xml:space="preserve">(г. Медвежьегорск, Республика Карелия) в коридоре Ерцево – Солза, что позволит существенно сократить железнодорожную связь Санкт-Петербурга с Архангельской областью и Республикой Коми </w:t>
      </w:r>
      <w:r>
        <w:rPr>
          <w:rFonts w:cs="Times New Roman"/>
          <w:color w:val="000000" w:themeColor="text1"/>
          <w:szCs w:val="24"/>
        </w:rPr>
        <w:lastRenderedPageBreak/>
        <w:t>(целесообразность строительства будет ориентирована на освоение рудных месторождений Пудожского района Республики Карелия);</w:t>
      </w:r>
    </w:p>
    <w:p w:rsidR="00A35ED9" w:rsidRDefault="00A35ED9" w:rsidP="00A35ED9">
      <w:pPr>
        <w:pStyle w:val="ab"/>
        <w:numPr>
          <w:ilvl w:val="0"/>
          <w:numId w:val="38"/>
        </w:numPr>
        <w:spacing w:line="360" w:lineRule="auto"/>
        <w:ind w:left="1701" w:firstLine="0"/>
        <w:jc w:val="both"/>
        <w:rPr>
          <w:rFonts w:cs="Times New Roman"/>
          <w:color w:val="000000" w:themeColor="text1"/>
          <w:szCs w:val="24"/>
        </w:rPr>
      </w:pPr>
      <w:r>
        <w:rPr>
          <w:rFonts w:cs="Times New Roman"/>
          <w:color w:val="000000" w:themeColor="text1"/>
          <w:szCs w:val="24"/>
        </w:rPr>
        <w:t xml:space="preserve">строительство </w:t>
      </w:r>
      <w:r w:rsidRPr="0068778F">
        <w:rPr>
          <w:rFonts w:cs="Times New Roman"/>
          <w:b/>
          <w:color w:val="000000" w:themeColor="text1"/>
          <w:szCs w:val="24"/>
        </w:rPr>
        <w:t>аэропорта</w:t>
      </w:r>
      <w:r>
        <w:rPr>
          <w:rFonts w:cs="Times New Roman"/>
          <w:color w:val="000000" w:themeColor="text1"/>
          <w:szCs w:val="24"/>
        </w:rPr>
        <w:t xml:space="preserve"> легкомоторной авиации в п. Коноша;</w:t>
      </w:r>
    </w:p>
    <w:p w:rsidR="00A35ED9" w:rsidRDefault="00A35ED9" w:rsidP="00A35ED9">
      <w:pPr>
        <w:pStyle w:val="ab"/>
        <w:numPr>
          <w:ilvl w:val="0"/>
          <w:numId w:val="38"/>
        </w:numPr>
        <w:spacing w:line="360" w:lineRule="auto"/>
        <w:ind w:left="1701" w:firstLine="0"/>
        <w:jc w:val="both"/>
        <w:rPr>
          <w:rFonts w:cs="Times New Roman"/>
          <w:color w:val="000000" w:themeColor="text1"/>
          <w:szCs w:val="24"/>
        </w:rPr>
      </w:pPr>
      <w:r>
        <w:rPr>
          <w:rFonts w:cs="Times New Roman"/>
          <w:color w:val="000000" w:themeColor="text1"/>
          <w:szCs w:val="24"/>
        </w:rPr>
        <w:t xml:space="preserve">строительство </w:t>
      </w:r>
      <w:r w:rsidRPr="0068778F">
        <w:rPr>
          <w:rFonts w:cs="Times New Roman"/>
          <w:b/>
          <w:color w:val="000000" w:themeColor="text1"/>
          <w:szCs w:val="24"/>
        </w:rPr>
        <w:t>ВЛ-500 кВ</w:t>
      </w:r>
      <w:r>
        <w:rPr>
          <w:rFonts w:cs="Times New Roman"/>
          <w:color w:val="000000" w:themeColor="text1"/>
          <w:szCs w:val="24"/>
        </w:rPr>
        <w:t xml:space="preserve"> «Вологда- Коноша» с п/с 500 кВ «Коноша» и </w:t>
      </w:r>
      <w:r w:rsidRPr="0068778F">
        <w:rPr>
          <w:rFonts w:cs="Times New Roman"/>
          <w:b/>
          <w:color w:val="000000" w:themeColor="text1"/>
          <w:szCs w:val="24"/>
        </w:rPr>
        <w:t>ВЛ-220</w:t>
      </w:r>
      <w:r>
        <w:rPr>
          <w:rFonts w:cs="Times New Roman"/>
          <w:color w:val="000000" w:themeColor="text1"/>
          <w:szCs w:val="24"/>
        </w:rPr>
        <w:t xml:space="preserve"> </w:t>
      </w:r>
      <w:r w:rsidRPr="0068778F">
        <w:rPr>
          <w:rFonts w:cs="Times New Roman"/>
          <w:b/>
          <w:color w:val="000000" w:themeColor="text1"/>
          <w:szCs w:val="24"/>
        </w:rPr>
        <w:t>кВ</w:t>
      </w:r>
      <w:r>
        <w:rPr>
          <w:rFonts w:cs="Times New Roman"/>
          <w:color w:val="000000" w:themeColor="text1"/>
          <w:szCs w:val="24"/>
        </w:rPr>
        <w:t xml:space="preserve"> «Коноша – Вельск – Котлас – ЭС «Коми» (вторая цепь);</w:t>
      </w:r>
    </w:p>
    <w:p w:rsidR="00A35ED9" w:rsidRDefault="00A35ED9" w:rsidP="00A35ED9">
      <w:pPr>
        <w:pStyle w:val="ab"/>
        <w:numPr>
          <w:ilvl w:val="0"/>
          <w:numId w:val="38"/>
        </w:numPr>
        <w:spacing w:line="360" w:lineRule="auto"/>
        <w:ind w:left="1701" w:firstLine="0"/>
        <w:jc w:val="both"/>
        <w:rPr>
          <w:rFonts w:cs="Times New Roman"/>
          <w:color w:val="000000" w:themeColor="text1"/>
          <w:szCs w:val="24"/>
        </w:rPr>
      </w:pPr>
      <w:r>
        <w:rPr>
          <w:rFonts w:cs="Times New Roman"/>
          <w:color w:val="000000" w:themeColor="text1"/>
          <w:szCs w:val="24"/>
        </w:rPr>
        <w:t>строительство газопровода Няндома – Коноша и ГРС «Коноша»; обеспечение природным газом населенных пунктов района;</w:t>
      </w:r>
    </w:p>
    <w:p w:rsidR="00A35ED9" w:rsidRDefault="00A35ED9" w:rsidP="00A35ED9">
      <w:pPr>
        <w:pStyle w:val="ab"/>
        <w:numPr>
          <w:ilvl w:val="0"/>
          <w:numId w:val="38"/>
        </w:numPr>
        <w:spacing w:line="360" w:lineRule="auto"/>
        <w:ind w:left="1701" w:firstLine="0"/>
        <w:jc w:val="both"/>
        <w:rPr>
          <w:rFonts w:cs="Times New Roman"/>
          <w:color w:val="000000" w:themeColor="text1"/>
          <w:szCs w:val="24"/>
        </w:rPr>
      </w:pPr>
      <w:r>
        <w:rPr>
          <w:rFonts w:cs="Times New Roman"/>
          <w:color w:val="000000" w:themeColor="text1"/>
          <w:szCs w:val="24"/>
        </w:rPr>
        <w:t xml:space="preserve">строительство водопроводных </w:t>
      </w:r>
      <w:r w:rsidRPr="0068778F">
        <w:rPr>
          <w:rFonts w:cs="Times New Roman"/>
          <w:b/>
          <w:color w:val="000000" w:themeColor="text1"/>
          <w:szCs w:val="24"/>
        </w:rPr>
        <w:t>очистных</w:t>
      </w:r>
      <w:r>
        <w:rPr>
          <w:rFonts w:cs="Times New Roman"/>
          <w:color w:val="000000" w:themeColor="text1"/>
          <w:szCs w:val="24"/>
        </w:rPr>
        <w:t xml:space="preserve"> сооружений в п. Коноша;</w:t>
      </w:r>
    </w:p>
    <w:p w:rsidR="00A35ED9" w:rsidRDefault="00A35ED9" w:rsidP="00A35ED9">
      <w:pPr>
        <w:pStyle w:val="ab"/>
        <w:numPr>
          <w:ilvl w:val="0"/>
          <w:numId w:val="37"/>
        </w:numPr>
        <w:spacing w:line="360" w:lineRule="auto"/>
        <w:ind w:left="1134" w:firstLine="0"/>
        <w:jc w:val="both"/>
        <w:rPr>
          <w:rFonts w:cs="Times New Roman"/>
          <w:color w:val="000000" w:themeColor="text1"/>
          <w:szCs w:val="24"/>
        </w:rPr>
      </w:pPr>
      <w:r>
        <w:rPr>
          <w:rFonts w:cs="Times New Roman"/>
          <w:color w:val="000000" w:themeColor="text1"/>
          <w:szCs w:val="24"/>
        </w:rPr>
        <w:t xml:space="preserve">развитие </w:t>
      </w:r>
      <w:r w:rsidRPr="0068778F">
        <w:rPr>
          <w:rFonts w:cs="Times New Roman"/>
          <w:b/>
          <w:color w:val="000000" w:themeColor="text1"/>
          <w:szCs w:val="24"/>
        </w:rPr>
        <w:t>социальных учреждений обслуживания населения</w:t>
      </w:r>
      <w:r>
        <w:rPr>
          <w:rFonts w:cs="Times New Roman"/>
          <w:color w:val="000000" w:themeColor="text1"/>
          <w:szCs w:val="24"/>
        </w:rPr>
        <w:t xml:space="preserve"> в районе предусматривает:</w:t>
      </w:r>
    </w:p>
    <w:p w:rsidR="00A35ED9" w:rsidRDefault="00A35ED9" w:rsidP="00A35ED9">
      <w:pPr>
        <w:pStyle w:val="ab"/>
        <w:numPr>
          <w:ilvl w:val="0"/>
          <w:numId w:val="39"/>
        </w:numPr>
        <w:spacing w:line="360" w:lineRule="auto"/>
        <w:ind w:left="1701" w:firstLine="0"/>
        <w:jc w:val="both"/>
        <w:rPr>
          <w:rFonts w:cs="Times New Roman"/>
          <w:color w:val="000000" w:themeColor="text1"/>
          <w:szCs w:val="24"/>
        </w:rPr>
      </w:pPr>
      <w:r>
        <w:rPr>
          <w:rFonts w:cs="Times New Roman"/>
          <w:color w:val="000000" w:themeColor="text1"/>
          <w:szCs w:val="24"/>
        </w:rPr>
        <w:t>строительство средней школы на 440 мест в п. Подюга;</w:t>
      </w:r>
    </w:p>
    <w:p w:rsidR="00A35ED9" w:rsidRDefault="00A35ED9" w:rsidP="00A35ED9">
      <w:pPr>
        <w:pStyle w:val="ab"/>
        <w:numPr>
          <w:ilvl w:val="0"/>
          <w:numId w:val="39"/>
        </w:numPr>
        <w:spacing w:line="360" w:lineRule="auto"/>
        <w:ind w:left="1701" w:firstLine="0"/>
        <w:jc w:val="both"/>
        <w:rPr>
          <w:rFonts w:cs="Times New Roman"/>
          <w:color w:val="000000" w:themeColor="text1"/>
          <w:szCs w:val="24"/>
        </w:rPr>
      </w:pPr>
      <w:r>
        <w:rPr>
          <w:rFonts w:cs="Times New Roman"/>
          <w:color w:val="000000" w:themeColor="text1"/>
          <w:szCs w:val="24"/>
        </w:rPr>
        <w:t>строительство детского сада на 220 мест в п. Коноша;</w:t>
      </w:r>
    </w:p>
    <w:p w:rsidR="00A35ED9" w:rsidRDefault="00A35ED9" w:rsidP="00A35ED9">
      <w:pPr>
        <w:pStyle w:val="ab"/>
        <w:numPr>
          <w:ilvl w:val="0"/>
          <w:numId w:val="40"/>
        </w:numPr>
        <w:spacing w:line="360" w:lineRule="auto"/>
        <w:ind w:left="1134" w:firstLine="0"/>
        <w:jc w:val="both"/>
        <w:rPr>
          <w:rFonts w:cs="Times New Roman"/>
          <w:color w:val="000000" w:themeColor="text1"/>
          <w:szCs w:val="24"/>
        </w:rPr>
      </w:pPr>
      <w:r w:rsidRPr="0068778F">
        <w:rPr>
          <w:rFonts w:cs="Times New Roman"/>
          <w:b/>
          <w:color w:val="000000" w:themeColor="text1"/>
          <w:szCs w:val="24"/>
        </w:rPr>
        <w:t>рекреация и туризм</w:t>
      </w:r>
      <w:r>
        <w:rPr>
          <w:rFonts w:cs="Times New Roman"/>
          <w:color w:val="000000" w:themeColor="text1"/>
          <w:szCs w:val="24"/>
        </w:rPr>
        <w:t>: в качестве перспективных рассматриваются создание опорного центра развития туризма на территории района в п. Коноша с опорными точками на туристических маршрутах в п. Подюга, д. Норинская (место ссылки в 1964-1965 гг. Лауреата Нобелевской премии по литературе – поэта Иосифа Бродского), д. Климовская, д. Папинская, д. Шестовская, д. Якушевская и другие с развитием в них территориальные зоны) с развитием в них туристской инфраструктуры и системы гостевых домов и мин</w:t>
      </w:r>
      <w:r w:rsidR="000633BA">
        <w:rPr>
          <w:rFonts w:cs="Times New Roman"/>
          <w:color w:val="000000" w:themeColor="text1"/>
          <w:szCs w:val="24"/>
        </w:rPr>
        <w:t>и-гостиниц, туристских деревень.</w:t>
      </w:r>
    </w:p>
    <w:p w:rsidR="00937E14" w:rsidRDefault="00937E14" w:rsidP="00734B48">
      <w:pPr>
        <w:ind w:firstLine="567"/>
        <w:jc w:val="both"/>
        <w:rPr>
          <w:rFonts w:cs="Times New Roman"/>
          <w:szCs w:val="24"/>
        </w:rPr>
      </w:pPr>
    </w:p>
    <w:p w:rsidR="00A35ED9" w:rsidRDefault="00A35ED9" w:rsidP="008775AC">
      <w:pPr>
        <w:tabs>
          <w:tab w:val="left" w:pos="7048"/>
        </w:tabs>
        <w:ind w:firstLine="567"/>
        <w:jc w:val="both"/>
        <w:rPr>
          <w:rFonts w:cs="Times New Roman"/>
          <w:szCs w:val="24"/>
        </w:rPr>
      </w:pPr>
    </w:p>
    <w:p w:rsidR="00320B74" w:rsidRDefault="008775AC" w:rsidP="000633BA">
      <w:pPr>
        <w:tabs>
          <w:tab w:val="left" w:pos="7048"/>
        </w:tabs>
        <w:ind w:firstLine="567"/>
        <w:jc w:val="both"/>
        <w:rPr>
          <w:rFonts w:cs="Times New Roman"/>
          <w:szCs w:val="24"/>
        </w:rPr>
      </w:pPr>
      <w:r>
        <w:rPr>
          <w:rFonts w:cs="Times New Roman"/>
          <w:szCs w:val="24"/>
        </w:rPr>
        <w:tab/>
      </w:r>
    </w:p>
    <w:p w:rsidR="009C0A25" w:rsidRPr="008B66D4" w:rsidRDefault="00A81038" w:rsidP="008775AC">
      <w:pPr>
        <w:spacing w:line="360" w:lineRule="auto"/>
        <w:ind w:left="0" w:firstLine="567"/>
        <w:rPr>
          <w:rFonts w:cs="Times New Roman"/>
          <w:szCs w:val="24"/>
        </w:rPr>
      </w:pPr>
      <w:r>
        <w:rPr>
          <w:rFonts w:cs="Times New Roman"/>
          <w:b/>
          <w:szCs w:val="24"/>
        </w:rPr>
        <w:t xml:space="preserve">3.    </w:t>
      </w:r>
      <w:r w:rsidRPr="00734B48">
        <w:rPr>
          <w:rFonts w:cs="Times New Roman"/>
          <w:b/>
          <w:szCs w:val="24"/>
        </w:rPr>
        <w:t>Перечень мероприятий по территориальному планированию</w:t>
      </w:r>
    </w:p>
    <w:p w:rsidR="00937E14" w:rsidRPr="005B2A6F" w:rsidRDefault="00937E14" w:rsidP="008775AC">
      <w:pPr>
        <w:spacing w:line="360" w:lineRule="auto"/>
        <w:ind w:left="0" w:firstLine="567"/>
        <w:jc w:val="both"/>
        <w:rPr>
          <w:rFonts w:cs="Times New Roman"/>
          <w:b/>
          <w:color w:val="000000" w:themeColor="text1"/>
          <w:szCs w:val="24"/>
        </w:rPr>
      </w:pPr>
      <w:r w:rsidRPr="005B2A6F">
        <w:rPr>
          <w:rStyle w:val="a9"/>
          <w:rFonts w:ascii="Times New Roman" w:hAnsi="Times New Roman" w:cs="Times New Roman"/>
          <w:b/>
          <w:color w:val="000000" w:themeColor="text1"/>
          <w:sz w:val="24"/>
          <w:szCs w:val="24"/>
        </w:rPr>
        <w:t>Перечень мероприятий по территориальному планированию</w:t>
      </w:r>
      <w:r w:rsidRPr="005B2A6F">
        <w:rPr>
          <w:rFonts w:cs="Times New Roman"/>
          <w:b/>
          <w:color w:val="000000" w:themeColor="text1"/>
          <w:szCs w:val="24"/>
        </w:rPr>
        <w:t xml:space="preserve"> городского поселения «Коношское» включает в себя:</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развитию и преобразованию функционально-планировочной структуры;</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развитию и размещению объектов капитального строительства, в том числе:</w:t>
      </w:r>
    </w:p>
    <w:p w:rsidR="00937E14" w:rsidRPr="005B2A6F" w:rsidRDefault="00937E14" w:rsidP="000F196F">
      <w:pPr>
        <w:pStyle w:val="a"/>
        <w:numPr>
          <w:ilvl w:val="1"/>
          <w:numId w:val="6"/>
        </w:numPr>
        <w:spacing w:line="360" w:lineRule="auto"/>
        <w:ind w:left="1134" w:firstLine="0"/>
        <w:jc w:val="both"/>
        <w:rPr>
          <w:rFonts w:cs="Times New Roman"/>
          <w:color w:val="000000" w:themeColor="text1"/>
          <w:szCs w:val="24"/>
        </w:rPr>
      </w:pPr>
      <w:r w:rsidRPr="005B2A6F">
        <w:rPr>
          <w:rFonts w:cs="Times New Roman"/>
          <w:color w:val="000000" w:themeColor="text1"/>
          <w:szCs w:val="24"/>
        </w:rPr>
        <w:lastRenderedPageBreak/>
        <w:t>мероприятия по развитию и размещению основных объектов экономической деятельности;</w:t>
      </w:r>
    </w:p>
    <w:p w:rsidR="00937E14" w:rsidRPr="005B2A6F" w:rsidRDefault="00937E14" w:rsidP="000F196F">
      <w:pPr>
        <w:pStyle w:val="a"/>
        <w:numPr>
          <w:ilvl w:val="1"/>
          <w:numId w:val="6"/>
        </w:numPr>
        <w:spacing w:line="360" w:lineRule="auto"/>
        <w:ind w:left="1134" w:firstLine="0"/>
        <w:jc w:val="both"/>
        <w:rPr>
          <w:rFonts w:cs="Times New Roman"/>
          <w:color w:val="000000" w:themeColor="text1"/>
          <w:szCs w:val="24"/>
        </w:rPr>
      </w:pPr>
      <w:r w:rsidRPr="005B2A6F">
        <w:rPr>
          <w:rFonts w:cs="Times New Roman"/>
          <w:color w:val="000000" w:themeColor="text1"/>
          <w:szCs w:val="24"/>
        </w:rPr>
        <w:t>мероприятия по развитию жилого фонда и размещению объектов культурно-бытового обслуживания населения;</w:t>
      </w:r>
    </w:p>
    <w:p w:rsidR="00937E14" w:rsidRPr="005B2A6F" w:rsidRDefault="00937E14" w:rsidP="000F196F">
      <w:pPr>
        <w:pStyle w:val="a"/>
        <w:numPr>
          <w:ilvl w:val="1"/>
          <w:numId w:val="6"/>
        </w:numPr>
        <w:spacing w:line="360" w:lineRule="auto"/>
        <w:ind w:left="1134" w:firstLine="0"/>
        <w:jc w:val="both"/>
        <w:rPr>
          <w:rFonts w:cs="Times New Roman"/>
          <w:color w:val="000000" w:themeColor="text1"/>
          <w:szCs w:val="24"/>
        </w:rPr>
      </w:pPr>
      <w:r w:rsidRPr="005B2A6F">
        <w:rPr>
          <w:rFonts w:cs="Times New Roman"/>
          <w:color w:val="000000" w:themeColor="text1"/>
          <w:szCs w:val="24"/>
        </w:rPr>
        <w:t>мероприятия по развитию и размещению объектов инженерно-транспортной</w:t>
      </w:r>
      <w:r w:rsidRPr="005B2A6F">
        <w:rPr>
          <w:rFonts w:cs="Times New Roman"/>
          <w:color w:val="000000" w:themeColor="text1"/>
          <w:szCs w:val="24"/>
        </w:rPr>
        <w:tab/>
        <w:t xml:space="preserve"> инфраструктуры;</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сохранению объектов культурного наследия;</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развитию рекреационных зон, размещению объектов по обслуживанию туристов;</w:t>
      </w:r>
    </w:p>
    <w:p w:rsidR="00937E14"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улучшению экологической обстановки и охране окружающей среды.</w:t>
      </w:r>
    </w:p>
    <w:p w:rsidR="008775AC" w:rsidRDefault="008775AC" w:rsidP="00A35ED9">
      <w:pPr>
        <w:pStyle w:val="a"/>
        <w:numPr>
          <w:ilvl w:val="0"/>
          <w:numId w:val="0"/>
        </w:numPr>
        <w:spacing w:line="360" w:lineRule="auto"/>
        <w:jc w:val="both"/>
        <w:rPr>
          <w:rFonts w:cs="Times New Roman"/>
          <w:color w:val="000000" w:themeColor="text1"/>
          <w:szCs w:val="24"/>
        </w:rPr>
      </w:pPr>
    </w:p>
    <w:p w:rsidR="00734B48" w:rsidRDefault="00734B48" w:rsidP="00734B48">
      <w:pPr>
        <w:ind w:firstLine="567"/>
        <w:jc w:val="both"/>
        <w:rPr>
          <w:rFonts w:cs="Times New Roman"/>
          <w:b/>
          <w:szCs w:val="24"/>
        </w:rPr>
      </w:pPr>
    </w:p>
    <w:p w:rsidR="00734B48" w:rsidRPr="00A678C7" w:rsidRDefault="00D35B9A" w:rsidP="008775AC">
      <w:pPr>
        <w:spacing w:line="360" w:lineRule="auto"/>
        <w:ind w:left="0" w:firstLine="567"/>
        <w:jc w:val="both"/>
        <w:rPr>
          <w:rFonts w:cs="Times New Roman"/>
          <w:b/>
          <w:szCs w:val="24"/>
        </w:rPr>
      </w:pPr>
      <w:r>
        <w:rPr>
          <w:rFonts w:cs="Times New Roman"/>
          <w:b/>
          <w:szCs w:val="24"/>
        </w:rPr>
        <w:t>3</w:t>
      </w:r>
      <w:r w:rsidR="00734B48" w:rsidRPr="00A678C7">
        <w:rPr>
          <w:rFonts w:cs="Times New Roman"/>
          <w:b/>
          <w:szCs w:val="24"/>
        </w:rPr>
        <w:t>.</w:t>
      </w:r>
      <w:r w:rsidR="00734B48">
        <w:rPr>
          <w:rFonts w:cs="Times New Roman"/>
          <w:b/>
          <w:szCs w:val="24"/>
        </w:rPr>
        <w:t xml:space="preserve">1. </w:t>
      </w:r>
      <w:r w:rsidR="00734B48" w:rsidRPr="00A678C7">
        <w:rPr>
          <w:rFonts w:cs="Times New Roman"/>
          <w:b/>
          <w:szCs w:val="24"/>
        </w:rPr>
        <w:t>Мероприятия по развитию и преобразованию функционально-планировочной структуры.</w:t>
      </w:r>
    </w:p>
    <w:p w:rsidR="00937E14" w:rsidRPr="005B2A6F" w:rsidRDefault="00937E14" w:rsidP="008775AC">
      <w:pPr>
        <w:spacing w:line="360" w:lineRule="auto"/>
        <w:ind w:left="0" w:firstLine="567"/>
        <w:jc w:val="both"/>
        <w:rPr>
          <w:rFonts w:cs="Times New Roman"/>
          <w:b/>
          <w:color w:val="000000" w:themeColor="text1"/>
          <w:szCs w:val="24"/>
        </w:rPr>
      </w:pPr>
      <w:r w:rsidRPr="005B2A6F">
        <w:rPr>
          <w:rStyle w:val="a9"/>
          <w:rFonts w:ascii="Times New Roman" w:hAnsi="Times New Roman" w:cs="Times New Roman"/>
          <w:b/>
          <w:color w:val="000000" w:themeColor="text1"/>
          <w:sz w:val="24"/>
          <w:szCs w:val="24"/>
        </w:rPr>
        <w:t>Перечень мероприятий по территориальному планированию</w:t>
      </w:r>
      <w:r w:rsidRPr="005B2A6F">
        <w:rPr>
          <w:rFonts w:cs="Times New Roman"/>
          <w:b/>
          <w:color w:val="000000" w:themeColor="text1"/>
          <w:szCs w:val="24"/>
        </w:rPr>
        <w:t xml:space="preserve"> городского поселения «Коношское» включает в себя:</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развитию и преобразованию функционально-планировочной структуры;</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развитию и размещению объектов капитального строительства, в том числе:</w:t>
      </w:r>
    </w:p>
    <w:p w:rsidR="00937E14" w:rsidRPr="005B2A6F" w:rsidRDefault="00937E14" w:rsidP="000F196F">
      <w:pPr>
        <w:pStyle w:val="a"/>
        <w:numPr>
          <w:ilvl w:val="1"/>
          <w:numId w:val="6"/>
        </w:numPr>
        <w:spacing w:line="360" w:lineRule="auto"/>
        <w:ind w:left="1134" w:firstLine="0"/>
        <w:jc w:val="both"/>
        <w:rPr>
          <w:rFonts w:cs="Times New Roman"/>
          <w:color w:val="000000" w:themeColor="text1"/>
          <w:szCs w:val="24"/>
        </w:rPr>
      </w:pPr>
      <w:r w:rsidRPr="005B2A6F">
        <w:rPr>
          <w:rFonts w:cs="Times New Roman"/>
          <w:color w:val="000000" w:themeColor="text1"/>
          <w:szCs w:val="24"/>
        </w:rPr>
        <w:t>мероприятия по развитию и размещению основных объектов экономической деятельности;</w:t>
      </w:r>
    </w:p>
    <w:p w:rsidR="00937E14" w:rsidRPr="005B2A6F" w:rsidRDefault="00937E14" w:rsidP="000F196F">
      <w:pPr>
        <w:pStyle w:val="a"/>
        <w:numPr>
          <w:ilvl w:val="1"/>
          <w:numId w:val="6"/>
        </w:numPr>
        <w:spacing w:line="360" w:lineRule="auto"/>
        <w:ind w:left="1134" w:firstLine="0"/>
        <w:jc w:val="both"/>
        <w:rPr>
          <w:rFonts w:cs="Times New Roman"/>
          <w:color w:val="000000" w:themeColor="text1"/>
          <w:szCs w:val="24"/>
        </w:rPr>
      </w:pPr>
      <w:r w:rsidRPr="005B2A6F">
        <w:rPr>
          <w:rFonts w:cs="Times New Roman"/>
          <w:color w:val="000000" w:themeColor="text1"/>
          <w:szCs w:val="24"/>
        </w:rPr>
        <w:t>мероприятия по развитию жилого фонда и размещению объектов культурно-бытового обслуживания населения;</w:t>
      </w:r>
    </w:p>
    <w:p w:rsidR="00937E14" w:rsidRPr="005B2A6F" w:rsidRDefault="00937E14" w:rsidP="000F196F">
      <w:pPr>
        <w:pStyle w:val="a"/>
        <w:numPr>
          <w:ilvl w:val="1"/>
          <w:numId w:val="6"/>
        </w:numPr>
        <w:spacing w:line="360" w:lineRule="auto"/>
        <w:ind w:left="1134" w:firstLine="0"/>
        <w:jc w:val="both"/>
        <w:rPr>
          <w:rFonts w:cs="Times New Roman"/>
          <w:color w:val="000000" w:themeColor="text1"/>
          <w:szCs w:val="24"/>
        </w:rPr>
      </w:pPr>
      <w:r w:rsidRPr="005B2A6F">
        <w:rPr>
          <w:rFonts w:cs="Times New Roman"/>
          <w:color w:val="000000" w:themeColor="text1"/>
          <w:szCs w:val="24"/>
        </w:rPr>
        <w:t>мероприятия по развитию и размещению объектов инженерно-транспортной</w:t>
      </w:r>
      <w:r w:rsidRPr="005B2A6F">
        <w:rPr>
          <w:rFonts w:cs="Times New Roman"/>
          <w:color w:val="000000" w:themeColor="text1"/>
          <w:szCs w:val="24"/>
        </w:rPr>
        <w:tab/>
        <w:t xml:space="preserve"> инфраструктуры;</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сохранению объектов культурного наследия;</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lastRenderedPageBreak/>
        <w:t>мероприятия по развитию рекреационных зон, размещению объектов по обслуживанию туристов;</w:t>
      </w:r>
    </w:p>
    <w:p w:rsidR="00937E14" w:rsidRPr="005B2A6F" w:rsidRDefault="00937E14" w:rsidP="000F196F">
      <w:pPr>
        <w:pStyle w:val="a"/>
        <w:numPr>
          <w:ilvl w:val="0"/>
          <w:numId w:val="6"/>
        </w:numPr>
        <w:spacing w:line="360" w:lineRule="auto"/>
        <w:ind w:left="567" w:firstLine="0"/>
        <w:jc w:val="both"/>
        <w:rPr>
          <w:rFonts w:cs="Times New Roman"/>
          <w:color w:val="000000" w:themeColor="text1"/>
          <w:szCs w:val="24"/>
        </w:rPr>
      </w:pPr>
      <w:r w:rsidRPr="005B2A6F">
        <w:rPr>
          <w:rFonts w:cs="Times New Roman"/>
          <w:color w:val="000000" w:themeColor="text1"/>
          <w:szCs w:val="24"/>
        </w:rPr>
        <w:t>мероприятия по улучшению экологической обстановки и охране окружающей среды.</w:t>
      </w:r>
    </w:p>
    <w:p w:rsidR="00320B74" w:rsidRDefault="00320B74" w:rsidP="008775AC">
      <w:pPr>
        <w:spacing w:line="360" w:lineRule="auto"/>
        <w:ind w:left="0"/>
        <w:rPr>
          <w:rFonts w:cs="Times New Roman"/>
          <w:szCs w:val="24"/>
        </w:rPr>
      </w:pPr>
    </w:p>
    <w:p w:rsidR="00320B74" w:rsidRDefault="00320B74" w:rsidP="008775AC">
      <w:pPr>
        <w:spacing w:line="360" w:lineRule="auto"/>
        <w:ind w:firstLine="567"/>
        <w:rPr>
          <w:rFonts w:cs="Times New Roman"/>
          <w:szCs w:val="24"/>
        </w:rPr>
      </w:pPr>
    </w:p>
    <w:p w:rsidR="00734B48" w:rsidRDefault="00283E0D" w:rsidP="008775AC">
      <w:pPr>
        <w:pStyle w:val="a"/>
        <w:numPr>
          <w:ilvl w:val="0"/>
          <w:numId w:val="0"/>
        </w:numPr>
        <w:spacing w:line="360" w:lineRule="auto"/>
        <w:ind w:firstLine="567"/>
        <w:jc w:val="both"/>
        <w:rPr>
          <w:rFonts w:cs="Times New Roman"/>
          <w:b/>
          <w:szCs w:val="24"/>
        </w:rPr>
      </w:pPr>
      <w:r>
        <w:rPr>
          <w:rFonts w:cs="Times New Roman"/>
          <w:b/>
          <w:szCs w:val="24"/>
        </w:rPr>
        <w:t>3</w:t>
      </w:r>
      <w:r w:rsidR="00734B48" w:rsidRPr="000A0955">
        <w:rPr>
          <w:rFonts w:cs="Times New Roman"/>
          <w:b/>
          <w:szCs w:val="24"/>
        </w:rPr>
        <w:t xml:space="preserve">.2. </w:t>
      </w:r>
      <w:r w:rsidR="00734B48">
        <w:rPr>
          <w:rFonts w:cs="Times New Roman"/>
          <w:b/>
          <w:szCs w:val="24"/>
        </w:rPr>
        <w:t>М</w:t>
      </w:r>
      <w:r w:rsidR="00734B48" w:rsidRPr="000A0955">
        <w:rPr>
          <w:rFonts w:cs="Times New Roman"/>
          <w:b/>
          <w:szCs w:val="24"/>
        </w:rPr>
        <w:t>ероприятия по развитию и размещению объектов капитального строительств</w:t>
      </w:r>
      <w:r w:rsidR="00672D99">
        <w:rPr>
          <w:rFonts w:cs="Times New Roman"/>
          <w:b/>
          <w:szCs w:val="24"/>
        </w:rPr>
        <w:t>а</w:t>
      </w:r>
    </w:p>
    <w:p w:rsidR="00734B48" w:rsidRDefault="00283E0D" w:rsidP="008775AC">
      <w:pPr>
        <w:pStyle w:val="a"/>
        <w:numPr>
          <w:ilvl w:val="0"/>
          <w:numId w:val="0"/>
        </w:numPr>
        <w:spacing w:line="360" w:lineRule="auto"/>
        <w:ind w:firstLine="567"/>
        <w:jc w:val="both"/>
        <w:rPr>
          <w:rFonts w:cs="Times New Roman"/>
          <w:b/>
          <w:szCs w:val="24"/>
        </w:rPr>
      </w:pPr>
      <w:r>
        <w:rPr>
          <w:rFonts w:cs="Times New Roman"/>
          <w:b/>
          <w:szCs w:val="24"/>
        </w:rPr>
        <w:t>3</w:t>
      </w:r>
      <w:r w:rsidR="00734B48">
        <w:rPr>
          <w:rFonts w:cs="Times New Roman"/>
          <w:b/>
          <w:szCs w:val="24"/>
        </w:rPr>
        <w:t>.2.1. М</w:t>
      </w:r>
      <w:r w:rsidR="00734B48" w:rsidRPr="000A0955">
        <w:rPr>
          <w:rFonts w:cs="Times New Roman"/>
          <w:b/>
          <w:szCs w:val="24"/>
        </w:rPr>
        <w:t>ероприятия по развитию и размещению основных объе</w:t>
      </w:r>
      <w:r w:rsidR="00734B48">
        <w:rPr>
          <w:rFonts w:cs="Times New Roman"/>
          <w:b/>
          <w:szCs w:val="24"/>
        </w:rPr>
        <w:t>ктов экономической деятельности</w:t>
      </w:r>
    </w:p>
    <w:p w:rsidR="00937E14" w:rsidRPr="008B2CE6" w:rsidRDefault="00937E14" w:rsidP="008775AC">
      <w:pPr>
        <w:pStyle w:val="a"/>
        <w:numPr>
          <w:ilvl w:val="0"/>
          <w:numId w:val="0"/>
        </w:numPr>
        <w:spacing w:line="360" w:lineRule="auto"/>
        <w:ind w:firstLine="567"/>
        <w:jc w:val="both"/>
        <w:rPr>
          <w:rFonts w:cs="Times New Roman"/>
          <w:color w:val="000000" w:themeColor="text1"/>
          <w:szCs w:val="24"/>
        </w:rPr>
      </w:pPr>
      <w:r w:rsidRPr="008B2CE6">
        <w:rPr>
          <w:rFonts w:cs="Times New Roman"/>
          <w:color w:val="000000" w:themeColor="text1"/>
          <w:szCs w:val="24"/>
        </w:rPr>
        <w:t>К основным мероприятиям по развитию экономической деятельности на территории поселения относятся:</w:t>
      </w:r>
    </w:p>
    <w:p w:rsidR="00937E14" w:rsidRPr="008B2CE6"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сохранение и развитие</w:t>
      </w:r>
      <w:r w:rsidRPr="008B2CE6">
        <w:rPr>
          <w:rFonts w:cs="Times New Roman"/>
          <w:color w:val="000000" w:themeColor="text1"/>
          <w:szCs w:val="24"/>
        </w:rPr>
        <w:t xml:space="preserve"> экономического потенциала </w:t>
      </w:r>
      <w:r w:rsidR="00672D99">
        <w:rPr>
          <w:rFonts w:cs="Times New Roman"/>
          <w:color w:val="000000" w:themeColor="text1"/>
          <w:szCs w:val="24"/>
        </w:rPr>
        <w:t>поселения,</w:t>
      </w:r>
      <w:r>
        <w:rPr>
          <w:rFonts w:cs="Times New Roman"/>
          <w:color w:val="000000" w:themeColor="text1"/>
          <w:szCs w:val="24"/>
        </w:rPr>
        <w:t xml:space="preserve"> на основе функционирующего сейчас КФХ Р. Г. Осипяна</w:t>
      </w:r>
      <w:r w:rsidRPr="008B2CE6">
        <w:rPr>
          <w:rFonts w:cs="Times New Roman"/>
          <w:color w:val="000000" w:themeColor="text1"/>
          <w:szCs w:val="24"/>
        </w:rPr>
        <w:t xml:space="preserve"> </w:t>
      </w:r>
      <w:r>
        <w:rPr>
          <w:rFonts w:cs="Times New Roman"/>
          <w:color w:val="000000" w:themeColor="text1"/>
          <w:szCs w:val="24"/>
        </w:rPr>
        <w:t xml:space="preserve">и </w:t>
      </w:r>
      <w:r w:rsidRPr="00223809">
        <w:rPr>
          <w:rFonts w:cs="Times New Roman"/>
          <w:b/>
          <w:color w:val="000000" w:themeColor="text1"/>
          <w:szCs w:val="24"/>
        </w:rPr>
        <w:t>строительства</w:t>
      </w:r>
      <w:r>
        <w:rPr>
          <w:rFonts w:cs="Times New Roman"/>
          <w:color w:val="000000" w:themeColor="text1"/>
          <w:szCs w:val="24"/>
        </w:rPr>
        <w:t xml:space="preserve"> нового</w:t>
      </w:r>
      <w:r w:rsidRPr="008B2CE6">
        <w:rPr>
          <w:rFonts w:cs="Times New Roman"/>
          <w:color w:val="000000" w:themeColor="text1"/>
          <w:szCs w:val="24"/>
        </w:rPr>
        <w:t xml:space="preserve"> животноводческого комплекса СПК «Коно</w:t>
      </w:r>
      <w:r>
        <w:rPr>
          <w:rFonts w:cs="Times New Roman"/>
          <w:color w:val="000000" w:themeColor="text1"/>
          <w:szCs w:val="24"/>
        </w:rPr>
        <w:t>ша» на 460 голов;</w:t>
      </w:r>
    </w:p>
    <w:p w:rsidR="00937E14" w:rsidRPr="008B2CE6"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строительство</w:t>
      </w:r>
      <w:r w:rsidRPr="008B2CE6">
        <w:rPr>
          <w:rFonts w:cs="Times New Roman"/>
          <w:color w:val="000000" w:themeColor="text1"/>
          <w:szCs w:val="24"/>
        </w:rPr>
        <w:t xml:space="preserve"> лесоперерабатывающего цеха до 10 тыс. куб. м. в год в п. Коноша;</w:t>
      </w:r>
    </w:p>
    <w:p w:rsidR="00937E14"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сохранения и развитие</w:t>
      </w:r>
      <w:r w:rsidRPr="004F1A6E">
        <w:rPr>
          <w:rFonts w:cs="Times New Roman"/>
          <w:color w:val="000000" w:themeColor="text1"/>
          <w:szCs w:val="24"/>
        </w:rPr>
        <w:t xml:space="preserve"> с учетом нового строительства и реконструкции автодорог на территории поселения экономического потенциала дорожно-ремонтного потенциала</w:t>
      </w:r>
      <w:r>
        <w:rPr>
          <w:rFonts w:cs="Times New Roman"/>
          <w:color w:val="000000" w:themeColor="text1"/>
          <w:szCs w:val="24"/>
        </w:rPr>
        <w:t>;</w:t>
      </w:r>
    </w:p>
    <w:p w:rsidR="00937E14"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строительство</w:t>
      </w:r>
      <w:r w:rsidRPr="00223809">
        <w:rPr>
          <w:rFonts w:cs="Times New Roman"/>
          <w:color w:val="000000" w:themeColor="text1"/>
          <w:szCs w:val="24"/>
        </w:rPr>
        <w:t xml:space="preserve"> новых промышленных и коммунальных предприятий предлагается развивать на существующих промышленных и коммунальных площадках</w:t>
      </w:r>
      <w:r w:rsidR="00C5174F">
        <w:rPr>
          <w:rFonts w:cs="Times New Roman"/>
          <w:color w:val="000000" w:themeColor="text1"/>
          <w:szCs w:val="24"/>
        </w:rPr>
        <w:t>,</w:t>
      </w:r>
      <w:r w:rsidRPr="00223809">
        <w:rPr>
          <w:rFonts w:cs="Times New Roman"/>
          <w:color w:val="000000" w:themeColor="text1"/>
          <w:szCs w:val="24"/>
        </w:rPr>
        <w:t xml:space="preserve"> в настоящее время не ф</w:t>
      </w:r>
      <w:r>
        <w:rPr>
          <w:rFonts w:cs="Times New Roman"/>
          <w:color w:val="000000" w:themeColor="text1"/>
          <w:szCs w:val="24"/>
        </w:rPr>
        <w:t>ункционирующих предприятий;</w:t>
      </w:r>
    </w:p>
    <w:p w:rsidR="00937E14"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 xml:space="preserve">модернизацию </w:t>
      </w:r>
      <w:r w:rsidRPr="00223809">
        <w:rPr>
          <w:rFonts w:cs="Times New Roman"/>
          <w:color w:val="000000" w:themeColor="text1"/>
          <w:szCs w:val="24"/>
        </w:rPr>
        <w:t>действующих предприятий предлагается осуществлять в пределах территорий этих предприятий, или при обосновании за счет примыкающих резервных территорий, предусмотренных для</w:t>
      </w:r>
      <w:r>
        <w:rPr>
          <w:rFonts w:cs="Times New Roman"/>
          <w:color w:val="000000" w:themeColor="text1"/>
          <w:szCs w:val="24"/>
        </w:rPr>
        <w:t xml:space="preserve"> промышленности, при их наличии;</w:t>
      </w:r>
    </w:p>
    <w:p w:rsidR="00937E14"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интенсификацию использования и повышение плотности</w:t>
      </w:r>
      <w:r w:rsidRPr="00223809">
        <w:rPr>
          <w:rFonts w:cs="Times New Roman"/>
          <w:color w:val="000000" w:themeColor="text1"/>
          <w:szCs w:val="24"/>
        </w:rPr>
        <w:t xml:space="preserve"> застройки сохраняемых производственных территорий; строительство там объектов </w:t>
      </w:r>
      <w:r w:rsidRPr="00223809">
        <w:rPr>
          <w:rFonts w:cs="Times New Roman"/>
          <w:color w:val="000000" w:themeColor="text1"/>
          <w:szCs w:val="24"/>
        </w:rPr>
        <w:lastRenderedPageBreak/>
        <w:t>научно-производственной, делов</w:t>
      </w:r>
      <w:r>
        <w:rPr>
          <w:rFonts w:cs="Times New Roman"/>
          <w:color w:val="000000" w:themeColor="text1"/>
          <w:szCs w:val="24"/>
        </w:rPr>
        <w:t xml:space="preserve">ой, торговой, сфер деятельности. </w:t>
      </w:r>
      <w:r w:rsidRPr="00223809">
        <w:rPr>
          <w:rFonts w:cs="Times New Roman"/>
          <w:b/>
          <w:color w:val="000000" w:themeColor="text1"/>
          <w:szCs w:val="24"/>
        </w:rPr>
        <w:t xml:space="preserve">Модернизацию </w:t>
      </w:r>
      <w:r w:rsidRPr="00223809">
        <w:rPr>
          <w:rFonts w:cs="Times New Roman"/>
          <w:color w:val="000000" w:themeColor="text1"/>
          <w:szCs w:val="24"/>
        </w:rPr>
        <w:t xml:space="preserve">промышленных предприятий на основе применения новейших технологий и современного оборудования при совершенствовании функционально-планировочной организации сохраняемых производственных зон. </w:t>
      </w:r>
      <w:r w:rsidRPr="00223809">
        <w:rPr>
          <w:rFonts w:cs="Times New Roman"/>
          <w:b/>
          <w:color w:val="000000" w:themeColor="text1"/>
          <w:szCs w:val="24"/>
        </w:rPr>
        <w:t>Комплексное благоустройство</w:t>
      </w:r>
      <w:r w:rsidRPr="00223809">
        <w:rPr>
          <w:rFonts w:cs="Times New Roman"/>
          <w:color w:val="000000" w:themeColor="text1"/>
          <w:szCs w:val="24"/>
        </w:rPr>
        <w:t>, озеленение производственных территорий, улучшение состояния окружающей среды, обеспечение на действующих предприятиях требований экологических нормативов, сокращение раз</w:t>
      </w:r>
      <w:r>
        <w:rPr>
          <w:rFonts w:cs="Times New Roman"/>
          <w:color w:val="000000" w:themeColor="text1"/>
          <w:szCs w:val="24"/>
        </w:rPr>
        <w:t>решенных санитарно-защитных зон;</w:t>
      </w:r>
    </w:p>
    <w:p w:rsidR="00937E14" w:rsidRPr="00223809" w:rsidRDefault="00937E14" w:rsidP="000F196F">
      <w:pPr>
        <w:pStyle w:val="a"/>
        <w:numPr>
          <w:ilvl w:val="0"/>
          <w:numId w:val="7"/>
        </w:numPr>
        <w:spacing w:line="360" w:lineRule="auto"/>
        <w:ind w:left="1134" w:firstLine="0"/>
        <w:jc w:val="both"/>
        <w:rPr>
          <w:rFonts w:cs="Times New Roman"/>
          <w:color w:val="000000" w:themeColor="text1"/>
          <w:szCs w:val="24"/>
        </w:rPr>
      </w:pPr>
      <w:r w:rsidRPr="00223809">
        <w:rPr>
          <w:rFonts w:cs="Times New Roman"/>
          <w:b/>
          <w:color w:val="000000" w:themeColor="text1"/>
          <w:szCs w:val="24"/>
        </w:rPr>
        <w:t>развитие зоны</w:t>
      </w:r>
      <w:r w:rsidRPr="00223809">
        <w:rPr>
          <w:rFonts w:cs="Times New Roman"/>
          <w:color w:val="000000" w:themeColor="text1"/>
          <w:szCs w:val="24"/>
        </w:rPr>
        <w:t xml:space="preserve"> производственно-коммунальных объектов предлагается сосредоточить в </w:t>
      </w:r>
      <w:r w:rsidRPr="00223809">
        <w:rPr>
          <w:rFonts w:cs="Times New Roman"/>
          <w:b/>
          <w:color w:val="000000" w:themeColor="text1"/>
          <w:szCs w:val="24"/>
        </w:rPr>
        <w:t>северо-западной</w:t>
      </w:r>
      <w:r w:rsidRPr="00223809">
        <w:rPr>
          <w:rFonts w:cs="Times New Roman"/>
          <w:color w:val="000000" w:themeColor="text1"/>
          <w:szCs w:val="24"/>
        </w:rPr>
        <w:t xml:space="preserve">, </w:t>
      </w:r>
      <w:r w:rsidRPr="00223809">
        <w:rPr>
          <w:rFonts w:cs="Times New Roman"/>
          <w:b/>
          <w:color w:val="000000" w:themeColor="text1"/>
          <w:szCs w:val="24"/>
        </w:rPr>
        <w:t>юго-западной</w:t>
      </w:r>
      <w:r w:rsidRPr="00223809">
        <w:rPr>
          <w:rFonts w:cs="Times New Roman"/>
          <w:color w:val="000000" w:themeColor="text1"/>
          <w:szCs w:val="24"/>
        </w:rPr>
        <w:t xml:space="preserve"> части поселения на территориях, примыкающих к железной дороге, в юго-восточной части, примыкающей к автомобильному направлению на Вельск. Данное направление формирования застройки позволяет обеспечить планомерно-последовательное развитие всей сопутствующей транспортной и инженерной инфраструктур, а также имеет территориальный резерв для развития его за пределами расчетного срока действия генерального плана.</w:t>
      </w:r>
    </w:p>
    <w:p w:rsidR="00734B48" w:rsidRDefault="00734B48" w:rsidP="00734B48">
      <w:pPr>
        <w:ind w:firstLine="567"/>
        <w:jc w:val="both"/>
        <w:rPr>
          <w:rFonts w:cs="Times New Roman"/>
          <w:szCs w:val="24"/>
        </w:rPr>
      </w:pPr>
    </w:p>
    <w:p w:rsidR="008775AC" w:rsidRPr="00C6270A" w:rsidRDefault="008775AC" w:rsidP="00734B48">
      <w:pPr>
        <w:ind w:firstLine="567"/>
        <w:jc w:val="both"/>
        <w:rPr>
          <w:rFonts w:cs="Times New Roman"/>
          <w:szCs w:val="24"/>
        </w:rPr>
      </w:pPr>
    </w:p>
    <w:p w:rsidR="00734B48" w:rsidRPr="007E7E60" w:rsidRDefault="00283E0D" w:rsidP="008775AC">
      <w:pPr>
        <w:spacing w:line="360" w:lineRule="auto"/>
        <w:ind w:left="0" w:firstLine="567"/>
        <w:jc w:val="both"/>
        <w:rPr>
          <w:rFonts w:cs="Times New Roman"/>
          <w:b/>
          <w:szCs w:val="24"/>
        </w:rPr>
      </w:pPr>
      <w:r>
        <w:rPr>
          <w:rFonts w:cs="Times New Roman"/>
          <w:b/>
          <w:szCs w:val="24"/>
        </w:rPr>
        <w:t>3</w:t>
      </w:r>
      <w:r w:rsidR="00734B48" w:rsidRPr="007E7E60">
        <w:rPr>
          <w:rFonts w:cs="Times New Roman"/>
          <w:b/>
          <w:szCs w:val="24"/>
        </w:rPr>
        <w:t>.2.2.</w:t>
      </w:r>
      <w:r w:rsidR="00734B48">
        <w:rPr>
          <w:rFonts w:cs="Times New Roman"/>
          <w:b/>
          <w:szCs w:val="24"/>
        </w:rPr>
        <w:t xml:space="preserve"> М</w:t>
      </w:r>
      <w:r w:rsidR="00734B48" w:rsidRPr="007E7E60">
        <w:rPr>
          <w:rFonts w:cs="Times New Roman"/>
          <w:b/>
          <w:szCs w:val="24"/>
        </w:rPr>
        <w:t>ероприятия по развитию жилого фонда и размещению объектов культурно-бытового обслуживания населения</w:t>
      </w:r>
    </w:p>
    <w:p w:rsidR="00C24078" w:rsidRDefault="00937E14" w:rsidP="008775AC">
      <w:pPr>
        <w:spacing w:line="360" w:lineRule="auto"/>
        <w:ind w:left="0" w:firstLine="567"/>
        <w:jc w:val="both"/>
        <w:rPr>
          <w:rFonts w:cs="Times New Roman"/>
          <w:b/>
          <w:color w:val="000000" w:themeColor="text1"/>
          <w:szCs w:val="24"/>
        </w:rPr>
      </w:pPr>
      <w:r w:rsidRPr="001D5AE3">
        <w:rPr>
          <w:rFonts w:cs="Times New Roman"/>
          <w:b/>
          <w:color w:val="000000" w:themeColor="text1"/>
          <w:szCs w:val="24"/>
        </w:rPr>
        <w:t>Перспективное развитие жилого фонда и размещение (реконструкция) объектов культурно-бытового обслуживания населения планируется на территории п. Коноша, ст. Заречный</w:t>
      </w:r>
      <w:r w:rsidR="00C24078">
        <w:rPr>
          <w:rFonts w:cs="Times New Roman"/>
          <w:b/>
          <w:color w:val="000000" w:themeColor="text1"/>
          <w:szCs w:val="24"/>
        </w:rPr>
        <w:t>, деревень Верхняя и Темная</w:t>
      </w:r>
      <w:r w:rsidRPr="001D5AE3">
        <w:rPr>
          <w:rFonts w:cs="Times New Roman"/>
          <w:b/>
          <w:color w:val="000000" w:themeColor="text1"/>
          <w:szCs w:val="24"/>
        </w:rPr>
        <w:t>.</w:t>
      </w:r>
      <w:r w:rsidR="00C24078">
        <w:rPr>
          <w:rFonts w:cs="Times New Roman"/>
          <w:b/>
          <w:color w:val="000000" w:themeColor="text1"/>
          <w:szCs w:val="24"/>
        </w:rPr>
        <w:t xml:space="preserve"> </w:t>
      </w:r>
    </w:p>
    <w:p w:rsidR="00937E14" w:rsidRDefault="00C24078" w:rsidP="008775AC">
      <w:pPr>
        <w:spacing w:line="360" w:lineRule="auto"/>
        <w:ind w:left="0" w:firstLine="567"/>
        <w:jc w:val="both"/>
        <w:rPr>
          <w:rFonts w:cs="Times New Roman"/>
          <w:color w:val="000000" w:themeColor="text1"/>
          <w:szCs w:val="24"/>
        </w:rPr>
      </w:pPr>
      <w:r w:rsidRPr="00C24078">
        <w:rPr>
          <w:rFonts w:cs="Times New Roman"/>
          <w:color w:val="000000" w:themeColor="text1"/>
          <w:szCs w:val="24"/>
        </w:rPr>
        <w:t>В связи с перспективным развитием индивидуального жилищного строительства в поселении</w:t>
      </w:r>
      <w:r>
        <w:rPr>
          <w:rFonts w:cs="Times New Roman"/>
          <w:color w:val="000000" w:themeColor="text1"/>
          <w:szCs w:val="24"/>
        </w:rPr>
        <w:t xml:space="preserve"> планируется на первую очередь (2020 г.) и расчетный срок (2035 г.) увеличение </w:t>
      </w:r>
      <w:r w:rsidR="004927DD">
        <w:rPr>
          <w:rFonts w:cs="Times New Roman"/>
          <w:color w:val="000000" w:themeColor="text1"/>
          <w:szCs w:val="24"/>
        </w:rPr>
        <w:t>площади территории населенных пунктов в объеме 630 га., в том числе:</w:t>
      </w:r>
    </w:p>
    <w:tbl>
      <w:tblPr>
        <w:tblStyle w:val="af5"/>
        <w:tblW w:w="0" w:type="auto"/>
        <w:jc w:val="center"/>
        <w:tblLook w:val="04A0" w:firstRow="1" w:lastRow="0" w:firstColumn="1" w:lastColumn="0" w:noHBand="0" w:noVBand="1"/>
      </w:tblPr>
      <w:tblGrid>
        <w:gridCol w:w="431"/>
        <w:gridCol w:w="1832"/>
        <w:gridCol w:w="1560"/>
        <w:gridCol w:w="2693"/>
        <w:gridCol w:w="2788"/>
      </w:tblGrid>
      <w:tr w:rsidR="004927DD" w:rsidRPr="0094360D" w:rsidTr="00353FDB">
        <w:trPr>
          <w:trHeight w:val="20"/>
          <w:jc w:val="center"/>
        </w:trPr>
        <w:tc>
          <w:tcPr>
            <w:tcW w:w="431" w:type="dxa"/>
            <w:vMerge w:val="restart"/>
          </w:tcPr>
          <w:p w:rsidR="004927DD" w:rsidRPr="0094360D" w:rsidRDefault="004927DD" w:rsidP="0094360D">
            <w:pPr>
              <w:pStyle w:val="aff3"/>
              <w:jc w:val="center"/>
              <w:rPr>
                <w:sz w:val="20"/>
                <w:szCs w:val="20"/>
              </w:rPr>
            </w:pPr>
            <w:r w:rsidRPr="0094360D">
              <w:rPr>
                <w:sz w:val="20"/>
                <w:szCs w:val="20"/>
              </w:rPr>
              <w:t>№ пп</w:t>
            </w:r>
          </w:p>
        </w:tc>
        <w:tc>
          <w:tcPr>
            <w:tcW w:w="1832" w:type="dxa"/>
            <w:vMerge w:val="restart"/>
          </w:tcPr>
          <w:p w:rsidR="0094360D" w:rsidRPr="0094360D" w:rsidRDefault="0094360D" w:rsidP="0094360D">
            <w:pPr>
              <w:pStyle w:val="aff3"/>
              <w:jc w:val="center"/>
              <w:rPr>
                <w:sz w:val="20"/>
                <w:szCs w:val="20"/>
              </w:rPr>
            </w:pPr>
          </w:p>
          <w:p w:rsidR="004927DD" w:rsidRPr="0094360D" w:rsidRDefault="004927DD" w:rsidP="0094360D">
            <w:pPr>
              <w:pStyle w:val="aff3"/>
              <w:jc w:val="center"/>
              <w:rPr>
                <w:sz w:val="20"/>
                <w:szCs w:val="20"/>
              </w:rPr>
            </w:pPr>
            <w:r w:rsidRPr="0094360D">
              <w:rPr>
                <w:sz w:val="20"/>
                <w:szCs w:val="20"/>
              </w:rPr>
              <w:t>Местоположение</w:t>
            </w:r>
          </w:p>
        </w:tc>
        <w:tc>
          <w:tcPr>
            <w:tcW w:w="1560" w:type="dxa"/>
            <w:vMerge w:val="restart"/>
          </w:tcPr>
          <w:p w:rsidR="004927DD" w:rsidRPr="0094360D" w:rsidRDefault="004927DD" w:rsidP="0094360D">
            <w:pPr>
              <w:pStyle w:val="aff3"/>
              <w:jc w:val="center"/>
              <w:rPr>
                <w:sz w:val="20"/>
                <w:szCs w:val="20"/>
              </w:rPr>
            </w:pPr>
            <w:r w:rsidRPr="0094360D">
              <w:rPr>
                <w:sz w:val="20"/>
                <w:szCs w:val="20"/>
              </w:rPr>
              <w:t>Площадь территории</w:t>
            </w:r>
            <w:r w:rsidR="00353FDB">
              <w:rPr>
                <w:sz w:val="20"/>
                <w:szCs w:val="20"/>
              </w:rPr>
              <w:t>, га</w:t>
            </w:r>
          </w:p>
        </w:tc>
        <w:tc>
          <w:tcPr>
            <w:tcW w:w="5481" w:type="dxa"/>
            <w:gridSpan w:val="2"/>
            <w:vAlign w:val="center"/>
          </w:tcPr>
          <w:p w:rsidR="004927DD" w:rsidRPr="0094360D" w:rsidRDefault="004927DD" w:rsidP="0094360D">
            <w:pPr>
              <w:pStyle w:val="aff3"/>
              <w:jc w:val="center"/>
              <w:rPr>
                <w:sz w:val="20"/>
                <w:szCs w:val="20"/>
              </w:rPr>
            </w:pPr>
            <w:r w:rsidRPr="0094360D">
              <w:rPr>
                <w:sz w:val="20"/>
                <w:szCs w:val="20"/>
              </w:rPr>
              <w:t>Категория земель</w:t>
            </w:r>
          </w:p>
        </w:tc>
      </w:tr>
      <w:tr w:rsidR="004927DD" w:rsidRPr="004927DD" w:rsidTr="00353FDB">
        <w:trPr>
          <w:trHeight w:val="20"/>
          <w:jc w:val="center"/>
        </w:trPr>
        <w:tc>
          <w:tcPr>
            <w:tcW w:w="431" w:type="dxa"/>
            <w:vMerge/>
          </w:tcPr>
          <w:p w:rsidR="004927DD" w:rsidRPr="004927DD" w:rsidRDefault="004927DD" w:rsidP="004927DD">
            <w:pPr>
              <w:spacing w:line="360" w:lineRule="auto"/>
              <w:ind w:left="0"/>
              <w:rPr>
                <w:rFonts w:cs="Times New Roman"/>
                <w:color w:val="000000" w:themeColor="text1"/>
                <w:sz w:val="16"/>
                <w:szCs w:val="16"/>
              </w:rPr>
            </w:pPr>
          </w:p>
        </w:tc>
        <w:tc>
          <w:tcPr>
            <w:tcW w:w="1832" w:type="dxa"/>
            <w:vMerge/>
          </w:tcPr>
          <w:p w:rsidR="004927DD" w:rsidRPr="004927DD" w:rsidRDefault="004927DD" w:rsidP="008775AC">
            <w:pPr>
              <w:spacing w:line="360" w:lineRule="auto"/>
              <w:ind w:left="0"/>
              <w:jc w:val="both"/>
              <w:rPr>
                <w:rFonts w:cs="Times New Roman"/>
                <w:color w:val="000000" w:themeColor="text1"/>
                <w:sz w:val="16"/>
                <w:szCs w:val="16"/>
              </w:rPr>
            </w:pPr>
          </w:p>
        </w:tc>
        <w:tc>
          <w:tcPr>
            <w:tcW w:w="1560" w:type="dxa"/>
            <w:vMerge/>
          </w:tcPr>
          <w:p w:rsidR="004927DD" w:rsidRPr="004927DD" w:rsidRDefault="004927DD" w:rsidP="008775AC">
            <w:pPr>
              <w:spacing w:line="360" w:lineRule="auto"/>
              <w:ind w:left="0"/>
              <w:jc w:val="both"/>
              <w:rPr>
                <w:rFonts w:cs="Times New Roman"/>
                <w:color w:val="000000" w:themeColor="text1"/>
                <w:sz w:val="16"/>
                <w:szCs w:val="16"/>
              </w:rPr>
            </w:pPr>
          </w:p>
        </w:tc>
        <w:tc>
          <w:tcPr>
            <w:tcW w:w="2693" w:type="dxa"/>
          </w:tcPr>
          <w:p w:rsidR="004927DD" w:rsidRPr="0094360D" w:rsidRDefault="0094360D" w:rsidP="0094360D">
            <w:pPr>
              <w:ind w:left="66"/>
              <w:jc w:val="center"/>
              <w:rPr>
                <w:sz w:val="20"/>
                <w:szCs w:val="20"/>
              </w:rPr>
            </w:pPr>
            <w:r w:rsidRPr="0094360D">
              <w:rPr>
                <w:sz w:val="20"/>
                <w:szCs w:val="20"/>
              </w:rPr>
              <w:t>До перевода</w:t>
            </w:r>
          </w:p>
        </w:tc>
        <w:tc>
          <w:tcPr>
            <w:tcW w:w="2788" w:type="dxa"/>
            <w:vAlign w:val="center"/>
          </w:tcPr>
          <w:p w:rsidR="0094360D" w:rsidRPr="0094360D" w:rsidRDefault="0094360D" w:rsidP="0094360D">
            <w:pPr>
              <w:ind w:left="0"/>
              <w:jc w:val="center"/>
              <w:rPr>
                <w:sz w:val="20"/>
                <w:szCs w:val="20"/>
              </w:rPr>
            </w:pPr>
            <w:r w:rsidRPr="0094360D">
              <w:rPr>
                <w:sz w:val="20"/>
                <w:szCs w:val="20"/>
              </w:rPr>
              <w:t>После перевода</w:t>
            </w:r>
          </w:p>
        </w:tc>
      </w:tr>
      <w:tr w:rsidR="00353FDB" w:rsidRPr="00353FDB" w:rsidTr="00353FDB">
        <w:trPr>
          <w:trHeight w:hRule="exact" w:val="284"/>
          <w:jc w:val="center"/>
        </w:trPr>
        <w:tc>
          <w:tcPr>
            <w:tcW w:w="431" w:type="dxa"/>
            <w:shd w:val="clear" w:color="auto" w:fill="FFFF99"/>
            <w:vAlign w:val="center"/>
          </w:tcPr>
          <w:p w:rsidR="004927DD" w:rsidRPr="00353FDB" w:rsidRDefault="0094360D" w:rsidP="0094360D">
            <w:pPr>
              <w:pStyle w:val="aff3"/>
              <w:spacing w:before="0"/>
              <w:jc w:val="center"/>
              <w:rPr>
                <w:sz w:val="16"/>
                <w:szCs w:val="16"/>
              </w:rPr>
            </w:pPr>
            <w:r w:rsidRPr="00353FDB">
              <w:rPr>
                <w:sz w:val="16"/>
                <w:szCs w:val="16"/>
              </w:rPr>
              <w:t>1</w:t>
            </w:r>
          </w:p>
        </w:tc>
        <w:tc>
          <w:tcPr>
            <w:tcW w:w="1832" w:type="dxa"/>
            <w:shd w:val="clear" w:color="auto" w:fill="FFFF99"/>
            <w:vAlign w:val="center"/>
          </w:tcPr>
          <w:p w:rsidR="004927DD" w:rsidRPr="00353FDB" w:rsidRDefault="0094360D" w:rsidP="0094360D">
            <w:pPr>
              <w:pStyle w:val="aff3"/>
              <w:jc w:val="center"/>
              <w:rPr>
                <w:sz w:val="16"/>
                <w:szCs w:val="16"/>
              </w:rPr>
            </w:pPr>
            <w:r w:rsidRPr="00353FDB">
              <w:rPr>
                <w:sz w:val="16"/>
                <w:szCs w:val="16"/>
              </w:rPr>
              <w:t>2</w:t>
            </w:r>
          </w:p>
        </w:tc>
        <w:tc>
          <w:tcPr>
            <w:tcW w:w="1560" w:type="dxa"/>
            <w:shd w:val="clear" w:color="auto" w:fill="FFFF99"/>
            <w:vAlign w:val="center"/>
          </w:tcPr>
          <w:p w:rsidR="004927DD" w:rsidRPr="00353FDB" w:rsidRDefault="0094360D" w:rsidP="0094360D">
            <w:pPr>
              <w:pStyle w:val="aff3"/>
              <w:jc w:val="center"/>
              <w:rPr>
                <w:sz w:val="16"/>
                <w:szCs w:val="16"/>
              </w:rPr>
            </w:pPr>
            <w:r w:rsidRPr="00353FDB">
              <w:rPr>
                <w:sz w:val="16"/>
                <w:szCs w:val="16"/>
              </w:rPr>
              <w:t>3</w:t>
            </w:r>
          </w:p>
        </w:tc>
        <w:tc>
          <w:tcPr>
            <w:tcW w:w="2693" w:type="dxa"/>
            <w:shd w:val="clear" w:color="auto" w:fill="FFFF99"/>
            <w:vAlign w:val="center"/>
          </w:tcPr>
          <w:p w:rsidR="004927DD" w:rsidRPr="00353FDB" w:rsidRDefault="0094360D" w:rsidP="0094360D">
            <w:pPr>
              <w:pStyle w:val="aff3"/>
              <w:jc w:val="center"/>
              <w:rPr>
                <w:sz w:val="16"/>
                <w:szCs w:val="16"/>
              </w:rPr>
            </w:pPr>
            <w:r w:rsidRPr="00353FDB">
              <w:rPr>
                <w:sz w:val="16"/>
                <w:szCs w:val="16"/>
              </w:rPr>
              <w:t>4</w:t>
            </w:r>
          </w:p>
        </w:tc>
        <w:tc>
          <w:tcPr>
            <w:tcW w:w="2788" w:type="dxa"/>
            <w:shd w:val="clear" w:color="auto" w:fill="FFFF99"/>
            <w:vAlign w:val="center"/>
          </w:tcPr>
          <w:p w:rsidR="004927DD" w:rsidRPr="00353FDB" w:rsidRDefault="0094360D" w:rsidP="0094360D">
            <w:pPr>
              <w:pStyle w:val="aff3"/>
              <w:spacing w:before="0"/>
              <w:jc w:val="center"/>
              <w:rPr>
                <w:sz w:val="16"/>
                <w:szCs w:val="16"/>
              </w:rPr>
            </w:pPr>
            <w:r w:rsidRPr="00353FDB">
              <w:rPr>
                <w:sz w:val="16"/>
                <w:szCs w:val="16"/>
              </w:rPr>
              <w:t>5</w:t>
            </w:r>
          </w:p>
        </w:tc>
      </w:tr>
      <w:tr w:rsidR="00353FDB" w:rsidRPr="001C177F" w:rsidTr="00353FDB">
        <w:trPr>
          <w:jc w:val="center"/>
        </w:trPr>
        <w:tc>
          <w:tcPr>
            <w:tcW w:w="431" w:type="dxa"/>
          </w:tcPr>
          <w:p w:rsidR="004927DD" w:rsidRPr="001C177F" w:rsidRDefault="0094360D" w:rsidP="00353FDB">
            <w:pPr>
              <w:pStyle w:val="aff3"/>
              <w:spacing w:before="0" w:after="0"/>
              <w:rPr>
                <w:sz w:val="22"/>
              </w:rPr>
            </w:pPr>
            <w:r w:rsidRPr="001C177F">
              <w:rPr>
                <w:sz w:val="22"/>
              </w:rPr>
              <w:t>1</w:t>
            </w:r>
          </w:p>
        </w:tc>
        <w:tc>
          <w:tcPr>
            <w:tcW w:w="1832" w:type="dxa"/>
          </w:tcPr>
          <w:p w:rsidR="004927DD" w:rsidRPr="001C177F" w:rsidRDefault="00353FDB" w:rsidP="00353FDB">
            <w:pPr>
              <w:pStyle w:val="aff3"/>
              <w:spacing w:before="0"/>
              <w:rPr>
                <w:sz w:val="22"/>
              </w:rPr>
            </w:pPr>
            <w:r w:rsidRPr="001C177F">
              <w:rPr>
                <w:sz w:val="22"/>
              </w:rPr>
              <w:t>п</w:t>
            </w:r>
            <w:r w:rsidR="0094360D" w:rsidRPr="001C177F">
              <w:rPr>
                <w:sz w:val="22"/>
              </w:rPr>
              <w:t>ос. Коноша</w:t>
            </w:r>
          </w:p>
        </w:tc>
        <w:tc>
          <w:tcPr>
            <w:tcW w:w="1560" w:type="dxa"/>
          </w:tcPr>
          <w:p w:rsidR="004927DD" w:rsidRPr="001C177F" w:rsidRDefault="00353FDB" w:rsidP="00353FDB">
            <w:pPr>
              <w:pStyle w:val="aff3"/>
              <w:spacing w:before="0"/>
              <w:jc w:val="center"/>
              <w:rPr>
                <w:sz w:val="22"/>
              </w:rPr>
            </w:pPr>
            <w:r w:rsidRPr="001C177F">
              <w:rPr>
                <w:sz w:val="22"/>
              </w:rPr>
              <w:t>587,0</w:t>
            </w:r>
          </w:p>
        </w:tc>
        <w:tc>
          <w:tcPr>
            <w:tcW w:w="2693" w:type="dxa"/>
          </w:tcPr>
          <w:p w:rsidR="004927DD" w:rsidRPr="001C177F" w:rsidRDefault="00353FDB" w:rsidP="00353FDB">
            <w:pPr>
              <w:pStyle w:val="aff3"/>
              <w:spacing w:before="0"/>
              <w:rPr>
                <w:sz w:val="22"/>
              </w:rPr>
            </w:pPr>
            <w:r w:rsidRPr="001C177F">
              <w:rPr>
                <w:sz w:val="22"/>
              </w:rPr>
              <w:t>Земли лесного фонда</w:t>
            </w:r>
          </w:p>
        </w:tc>
        <w:tc>
          <w:tcPr>
            <w:tcW w:w="2788" w:type="dxa"/>
          </w:tcPr>
          <w:p w:rsidR="004927DD" w:rsidRPr="001C177F" w:rsidRDefault="00353FDB" w:rsidP="00353FDB">
            <w:pPr>
              <w:pStyle w:val="aff3"/>
              <w:spacing w:before="0"/>
              <w:rPr>
                <w:sz w:val="22"/>
              </w:rPr>
            </w:pPr>
            <w:r w:rsidRPr="001C177F">
              <w:rPr>
                <w:sz w:val="22"/>
              </w:rPr>
              <w:t>Земли населенных пунктов</w:t>
            </w:r>
          </w:p>
        </w:tc>
      </w:tr>
      <w:tr w:rsidR="00353FDB" w:rsidRPr="001C177F" w:rsidTr="00353FDB">
        <w:trPr>
          <w:jc w:val="center"/>
        </w:trPr>
        <w:tc>
          <w:tcPr>
            <w:tcW w:w="431" w:type="dxa"/>
          </w:tcPr>
          <w:p w:rsidR="00353FDB" w:rsidRPr="001C177F" w:rsidRDefault="00353FDB" w:rsidP="00353FDB">
            <w:pPr>
              <w:pStyle w:val="aff3"/>
              <w:spacing w:before="0"/>
              <w:rPr>
                <w:sz w:val="22"/>
              </w:rPr>
            </w:pPr>
            <w:r w:rsidRPr="001C177F">
              <w:rPr>
                <w:sz w:val="22"/>
              </w:rPr>
              <w:t>2</w:t>
            </w:r>
          </w:p>
        </w:tc>
        <w:tc>
          <w:tcPr>
            <w:tcW w:w="1832" w:type="dxa"/>
          </w:tcPr>
          <w:p w:rsidR="00353FDB" w:rsidRPr="001C177F" w:rsidRDefault="00353FDB" w:rsidP="00353FDB">
            <w:pPr>
              <w:pStyle w:val="aff3"/>
              <w:spacing w:before="0"/>
              <w:rPr>
                <w:sz w:val="22"/>
              </w:rPr>
            </w:pPr>
            <w:r w:rsidRPr="001C177F">
              <w:rPr>
                <w:sz w:val="22"/>
              </w:rPr>
              <w:t>дер. Верхняя</w:t>
            </w:r>
          </w:p>
        </w:tc>
        <w:tc>
          <w:tcPr>
            <w:tcW w:w="1560" w:type="dxa"/>
          </w:tcPr>
          <w:p w:rsidR="00353FDB" w:rsidRPr="001C177F" w:rsidRDefault="00353FDB" w:rsidP="00353FDB">
            <w:pPr>
              <w:pStyle w:val="aff3"/>
              <w:spacing w:before="0"/>
              <w:jc w:val="center"/>
              <w:rPr>
                <w:sz w:val="22"/>
              </w:rPr>
            </w:pPr>
            <w:r w:rsidRPr="001C177F">
              <w:rPr>
                <w:sz w:val="22"/>
              </w:rPr>
              <w:t>26,0</w:t>
            </w:r>
          </w:p>
        </w:tc>
        <w:tc>
          <w:tcPr>
            <w:tcW w:w="2693" w:type="dxa"/>
          </w:tcPr>
          <w:p w:rsidR="00353FDB" w:rsidRPr="001C177F" w:rsidRDefault="00353FDB" w:rsidP="00353FDB">
            <w:pPr>
              <w:pStyle w:val="aff3"/>
              <w:spacing w:before="0"/>
              <w:rPr>
                <w:sz w:val="22"/>
              </w:rPr>
            </w:pPr>
            <w:r w:rsidRPr="001C177F">
              <w:rPr>
                <w:sz w:val="22"/>
              </w:rPr>
              <w:t>Земли лесного фонда</w:t>
            </w:r>
          </w:p>
        </w:tc>
        <w:tc>
          <w:tcPr>
            <w:tcW w:w="2788" w:type="dxa"/>
          </w:tcPr>
          <w:p w:rsidR="00353FDB" w:rsidRPr="001C177F" w:rsidRDefault="00353FDB" w:rsidP="00353FDB">
            <w:pPr>
              <w:pStyle w:val="aff3"/>
              <w:spacing w:before="0"/>
              <w:rPr>
                <w:sz w:val="22"/>
              </w:rPr>
            </w:pPr>
            <w:r w:rsidRPr="001C177F">
              <w:rPr>
                <w:sz w:val="22"/>
              </w:rPr>
              <w:t>Земли населенных пунктов</w:t>
            </w:r>
          </w:p>
        </w:tc>
      </w:tr>
      <w:tr w:rsidR="00353FDB" w:rsidRPr="001C177F" w:rsidTr="00353FDB">
        <w:trPr>
          <w:jc w:val="center"/>
        </w:trPr>
        <w:tc>
          <w:tcPr>
            <w:tcW w:w="431" w:type="dxa"/>
          </w:tcPr>
          <w:p w:rsidR="004927DD" w:rsidRPr="001C177F" w:rsidRDefault="00353FDB" w:rsidP="00353FDB">
            <w:pPr>
              <w:pStyle w:val="aff3"/>
              <w:spacing w:before="0"/>
              <w:rPr>
                <w:rFonts w:cs="Times New Roman"/>
                <w:color w:val="000000" w:themeColor="text1"/>
                <w:sz w:val="22"/>
              </w:rPr>
            </w:pPr>
            <w:r w:rsidRPr="001C177F">
              <w:rPr>
                <w:rFonts w:cs="Times New Roman"/>
                <w:color w:val="000000" w:themeColor="text1"/>
                <w:sz w:val="22"/>
              </w:rPr>
              <w:t>3</w:t>
            </w:r>
          </w:p>
        </w:tc>
        <w:tc>
          <w:tcPr>
            <w:tcW w:w="1832" w:type="dxa"/>
          </w:tcPr>
          <w:p w:rsidR="004927DD" w:rsidRPr="001C177F" w:rsidRDefault="00353FDB" w:rsidP="00353FDB">
            <w:pPr>
              <w:pStyle w:val="aff3"/>
              <w:spacing w:before="0"/>
              <w:rPr>
                <w:rFonts w:cs="Times New Roman"/>
                <w:color w:val="000000" w:themeColor="text1"/>
                <w:sz w:val="22"/>
              </w:rPr>
            </w:pPr>
            <w:r w:rsidRPr="001C177F">
              <w:rPr>
                <w:rFonts w:cs="Times New Roman"/>
                <w:color w:val="000000" w:themeColor="text1"/>
                <w:sz w:val="22"/>
              </w:rPr>
              <w:t>дер. Темная</w:t>
            </w:r>
          </w:p>
        </w:tc>
        <w:tc>
          <w:tcPr>
            <w:tcW w:w="1560" w:type="dxa"/>
          </w:tcPr>
          <w:p w:rsidR="004927DD" w:rsidRPr="001C177F" w:rsidRDefault="00353FDB" w:rsidP="00353FDB">
            <w:pPr>
              <w:pStyle w:val="aff3"/>
              <w:spacing w:before="0"/>
              <w:jc w:val="center"/>
              <w:rPr>
                <w:rFonts w:cs="Times New Roman"/>
                <w:color w:val="000000" w:themeColor="text1"/>
                <w:sz w:val="22"/>
              </w:rPr>
            </w:pPr>
            <w:r w:rsidRPr="001C177F">
              <w:rPr>
                <w:rFonts w:cs="Times New Roman"/>
                <w:color w:val="000000" w:themeColor="text1"/>
                <w:sz w:val="22"/>
              </w:rPr>
              <w:t>17,0</w:t>
            </w:r>
          </w:p>
        </w:tc>
        <w:tc>
          <w:tcPr>
            <w:tcW w:w="2693" w:type="dxa"/>
          </w:tcPr>
          <w:p w:rsidR="004927DD" w:rsidRPr="001C177F" w:rsidRDefault="00353FDB" w:rsidP="00353FDB">
            <w:pPr>
              <w:pStyle w:val="aff3"/>
              <w:spacing w:before="0"/>
              <w:rPr>
                <w:rFonts w:cs="Times New Roman"/>
                <w:color w:val="000000" w:themeColor="text1"/>
                <w:sz w:val="22"/>
              </w:rPr>
            </w:pPr>
            <w:r w:rsidRPr="001C177F">
              <w:rPr>
                <w:sz w:val="22"/>
              </w:rPr>
              <w:t>Земли лесного фонда</w:t>
            </w:r>
          </w:p>
        </w:tc>
        <w:tc>
          <w:tcPr>
            <w:tcW w:w="2788" w:type="dxa"/>
          </w:tcPr>
          <w:p w:rsidR="004927DD" w:rsidRPr="001C177F" w:rsidRDefault="00353FDB" w:rsidP="00353FDB">
            <w:pPr>
              <w:pStyle w:val="aff3"/>
              <w:spacing w:before="0"/>
              <w:rPr>
                <w:rFonts w:cs="Times New Roman"/>
                <w:color w:val="000000" w:themeColor="text1"/>
                <w:sz w:val="22"/>
              </w:rPr>
            </w:pPr>
            <w:r w:rsidRPr="001C177F">
              <w:rPr>
                <w:sz w:val="22"/>
              </w:rPr>
              <w:t>Земли населенных пунктов</w:t>
            </w:r>
          </w:p>
        </w:tc>
      </w:tr>
      <w:tr w:rsidR="00353FDB" w:rsidRPr="001C177F" w:rsidTr="00353FDB">
        <w:trPr>
          <w:jc w:val="center"/>
        </w:trPr>
        <w:tc>
          <w:tcPr>
            <w:tcW w:w="431" w:type="dxa"/>
          </w:tcPr>
          <w:p w:rsidR="00353FDB" w:rsidRPr="001C177F" w:rsidRDefault="00353FDB" w:rsidP="00353FDB">
            <w:pPr>
              <w:pStyle w:val="aff3"/>
              <w:spacing w:before="0"/>
              <w:rPr>
                <w:rFonts w:cs="Times New Roman"/>
                <w:color w:val="000000" w:themeColor="text1"/>
                <w:sz w:val="22"/>
              </w:rPr>
            </w:pPr>
          </w:p>
        </w:tc>
        <w:tc>
          <w:tcPr>
            <w:tcW w:w="1832" w:type="dxa"/>
          </w:tcPr>
          <w:p w:rsidR="00353FDB" w:rsidRPr="001C177F" w:rsidRDefault="00353FDB" w:rsidP="00353FDB">
            <w:pPr>
              <w:pStyle w:val="aff3"/>
              <w:spacing w:before="0"/>
              <w:rPr>
                <w:rFonts w:cs="Times New Roman"/>
                <w:color w:val="000000" w:themeColor="text1"/>
                <w:sz w:val="22"/>
              </w:rPr>
            </w:pPr>
            <w:r w:rsidRPr="001C177F">
              <w:rPr>
                <w:rFonts w:cs="Times New Roman"/>
                <w:color w:val="000000" w:themeColor="text1"/>
                <w:sz w:val="22"/>
              </w:rPr>
              <w:t>ИТОГО</w:t>
            </w:r>
          </w:p>
        </w:tc>
        <w:tc>
          <w:tcPr>
            <w:tcW w:w="1560" w:type="dxa"/>
          </w:tcPr>
          <w:p w:rsidR="00353FDB" w:rsidRPr="001C177F" w:rsidRDefault="00353FDB" w:rsidP="00353FDB">
            <w:pPr>
              <w:pStyle w:val="aff3"/>
              <w:spacing w:before="0"/>
              <w:jc w:val="center"/>
              <w:rPr>
                <w:rFonts w:cs="Times New Roman"/>
                <w:color w:val="000000" w:themeColor="text1"/>
                <w:sz w:val="22"/>
              </w:rPr>
            </w:pPr>
            <w:r w:rsidRPr="001C177F">
              <w:rPr>
                <w:rFonts w:cs="Times New Roman"/>
                <w:color w:val="000000" w:themeColor="text1"/>
                <w:sz w:val="22"/>
              </w:rPr>
              <w:t>630,0</w:t>
            </w:r>
          </w:p>
        </w:tc>
        <w:tc>
          <w:tcPr>
            <w:tcW w:w="2693" w:type="dxa"/>
          </w:tcPr>
          <w:p w:rsidR="00353FDB" w:rsidRPr="001C177F" w:rsidRDefault="00353FDB" w:rsidP="00353FDB">
            <w:pPr>
              <w:pStyle w:val="aff3"/>
              <w:spacing w:before="0"/>
              <w:rPr>
                <w:sz w:val="22"/>
              </w:rPr>
            </w:pPr>
          </w:p>
        </w:tc>
        <w:tc>
          <w:tcPr>
            <w:tcW w:w="2788" w:type="dxa"/>
          </w:tcPr>
          <w:p w:rsidR="00353FDB" w:rsidRPr="001C177F" w:rsidRDefault="00353FDB" w:rsidP="00353FDB">
            <w:pPr>
              <w:pStyle w:val="aff3"/>
              <w:spacing w:before="0"/>
              <w:rPr>
                <w:sz w:val="22"/>
              </w:rPr>
            </w:pPr>
          </w:p>
        </w:tc>
      </w:tr>
    </w:tbl>
    <w:p w:rsidR="004927DD" w:rsidRPr="00C24078" w:rsidRDefault="004927DD" w:rsidP="008775AC">
      <w:pPr>
        <w:spacing w:line="360" w:lineRule="auto"/>
        <w:ind w:left="0" w:firstLine="567"/>
        <w:jc w:val="both"/>
        <w:rPr>
          <w:rFonts w:cs="Times New Roman"/>
          <w:color w:val="000000" w:themeColor="text1"/>
          <w:szCs w:val="24"/>
        </w:rPr>
      </w:pPr>
    </w:p>
    <w:p w:rsidR="00937E14" w:rsidRPr="004A15DF" w:rsidRDefault="00937E14" w:rsidP="008775AC">
      <w:pPr>
        <w:spacing w:line="360" w:lineRule="auto"/>
        <w:ind w:left="0" w:firstLine="567"/>
        <w:jc w:val="both"/>
        <w:rPr>
          <w:rFonts w:cs="Times New Roman"/>
          <w:color w:val="000000" w:themeColor="text1"/>
          <w:szCs w:val="24"/>
        </w:rPr>
      </w:pPr>
      <w:r w:rsidRPr="004A15DF">
        <w:rPr>
          <w:rFonts w:cs="Times New Roman"/>
          <w:color w:val="000000" w:themeColor="text1"/>
          <w:szCs w:val="24"/>
        </w:rPr>
        <w:lastRenderedPageBreak/>
        <w:t xml:space="preserve">При относительной </w:t>
      </w:r>
      <w:r w:rsidRPr="004A15DF">
        <w:rPr>
          <w:rFonts w:cs="Times New Roman"/>
          <w:b/>
          <w:color w:val="000000" w:themeColor="text1"/>
          <w:szCs w:val="24"/>
        </w:rPr>
        <w:t>стабилизации</w:t>
      </w:r>
      <w:r w:rsidRPr="004A15DF">
        <w:rPr>
          <w:rFonts w:cs="Times New Roman"/>
          <w:color w:val="000000" w:themeColor="text1"/>
          <w:szCs w:val="24"/>
        </w:rPr>
        <w:t xml:space="preserve"> численности населения в поселении генпланом прогнозируется перспективная численность населения на расчетный срок (2035 г.) в размере </w:t>
      </w:r>
      <w:r w:rsidRPr="004A15DF">
        <w:rPr>
          <w:rFonts w:cs="Times New Roman"/>
          <w:b/>
          <w:color w:val="000000" w:themeColor="text1"/>
          <w:szCs w:val="24"/>
        </w:rPr>
        <w:t>12,0 тыс. чел</w:t>
      </w:r>
      <w:r w:rsidRPr="004A15DF">
        <w:rPr>
          <w:rFonts w:cs="Times New Roman"/>
          <w:color w:val="000000" w:themeColor="text1"/>
          <w:szCs w:val="24"/>
        </w:rPr>
        <w:t>.</w:t>
      </w:r>
    </w:p>
    <w:p w:rsidR="00937E14" w:rsidRDefault="00937E14" w:rsidP="008775AC">
      <w:pPr>
        <w:spacing w:line="360" w:lineRule="auto"/>
        <w:ind w:left="0" w:firstLine="567"/>
        <w:jc w:val="both"/>
        <w:rPr>
          <w:rFonts w:cs="Times New Roman"/>
          <w:color w:val="000000" w:themeColor="text1"/>
          <w:szCs w:val="24"/>
        </w:rPr>
      </w:pPr>
    </w:p>
    <w:p w:rsidR="001F1440" w:rsidRPr="001D5AE3" w:rsidRDefault="001F1440" w:rsidP="001F1440">
      <w:pPr>
        <w:spacing w:line="360" w:lineRule="auto"/>
        <w:ind w:left="0" w:firstLine="567"/>
        <w:jc w:val="both"/>
        <w:rPr>
          <w:rFonts w:cs="Times New Roman"/>
          <w:color w:val="000000" w:themeColor="text1"/>
          <w:szCs w:val="24"/>
        </w:rPr>
      </w:pPr>
      <w:r w:rsidRPr="001D5AE3">
        <w:rPr>
          <w:rFonts w:cs="Times New Roman"/>
          <w:color w:val="000000" w:themeColor="text1"/>
          <w:szCs w:val="24"/>
        </w:rPr>
        <w:t xml:space="preserve">К основным мероприятиям по развитию </w:t>
      </w:r>
      <w:r w:rsidRPr="001D5AE3">
        <w:rPr>
          <w:rFonts w:cs="Times New Roman"/>
          <w:b/>
          <w:color w:val="000000" w:themeColor="text1"/>
          <w:szCs w:val="24"/>
        </w:rPr>
        <w:t xml:space="preserve">системы </w:t>
      </w:r>
      <w:r>
        <w:rPr>
          <w:rFonts w:cs="Times New Roman"/>
          <w:b/>
          <w:color w:val="000000" w:themeColor="text1"/>
          <w:szCs w:val="24"/>
        </w:rPr>
        <w:t>образования</w:t>
      </w:r>
      <w:r w:rsidRPr="001D5AE3">
        <w:rPr>
          <w:rFonts w:cs="Times New Roman"/>
          <w:b/>
          <w:color w:val="000000" w:themeColor="text1"/>
          <w:szCs w:val="24"/>
        </w:rPr>
        <w:t xml:space="preserve"> </w:t>
      </w:r>
      <w:r w:rsidRPr="001D5AE3">
        <w:rPr>
          <w:rFonts w:cs="Times New Roman"/>
          <w:color w:val="000000" w:themeColor="text1"/>
          <w:szCs w:val="24"/>
        </w:rPr>
        <w:t>относятся:</w:t>
      </w:r>
    </w:p>
    <w:p w:rsidR="001F1440" w:rsidRDefault="001F1440" w:rsidP="001F1440">
      <w:pPr>
        <w:pStyle w:val="ab"/>
        <w:numPr>
          <w:ilvl w:val="0"/>
          <w:numId w:val="8"/>
        </w:numPr>
        <w:spacing w:line="360" w:lineRule="auto"/>
        <w:ind w:left="1134" w:firstLine="0"/>
        <w:jc w:val="both"/>
        <w:rPr>
          <w:rFonts w:cs="Times New Roman"/>
          <w:color w:val="000000" w:themeColor="text1"/>
          <w:szCs w:val="24"/>
        </w:rPr>
      </w:pPr>
      <w:r w:rsidRPr="001D5AE3">
        <w:rPr>
          <w:rFonts w:cs="Times New Roman"/>
          <w:color w:val="000000" w:themeColor="text1"/>
          <w:szCs w:val="24"/>
        </w:rPr>
        <w:t xml:space="preserve">Генпланом предлагается </w:t>
      </w:r>
      <w:r w:rsidR="00C5174F" w:rsidRPr="001D5AE3">
        <w:rPr>
          <w:rFonts w:cs="Times New Roman"/>
          <w:b/>
          <w:color w:val="000000" w:themeColor="text1"/>
          <w:szCs w:val="24"/>
        </w:rPr>
        <w:t>строительство 2</w:t>
      </w:r>
      <w:r w:rsidRPr="001D5AE3">
        <w:rPr>
          <w:rFonts w:cs="Times New Roman"/>
          <w:b/>
          <w:color w:val="000000" w:themeColor="text1"/>
          <w:szCs w:val="24"/>
        </w:rPr>
        <w:t xml:space="preserve"> новых детских дошкольных учреждени</w:t>
      </w:r>
      <w:r w:rsidR="0023352B">
        <w:rPr>
          <w:rFonts w:cs="Times New Roman"/>
          <w:b/>
          <w:color w:val="000000" w:themeColor="text1"/>
          <w:szCs w:val="24"/>
        </w:rPr>
        <w:t>й</w:t>
      </w:r>
      <w:r>
        <w:rPr>
          <w:rFonts w:cs="Times New Roman"/>
          <w:color w:val="000000" w:themeColor="text1"/>
          <w:szCs w:val="24"/>
        </w:rPr>
        <w:t xml:space="preserve"> (</w:t>
      </w:r>
      <w:r w:rsidRPr="001D5AE3">
        <w:rPr>
          <w:rFonts w:cs="Times New Roman"/>
          <w:color w:val="000000" w:themeColor="text1"/>
          <w:szCs w:val="24"/>
        </w:rPr>
        <w:t xml:space="preserve">детского сада на 120 мест с пристроенным бассейном по ул.Театральная, 19А и детского сада </w:t>
      </w:r>
      <w:r>
        <w:rPr>
          <w:rFonts w:cs="Times New Roman"/>
          <w:color w:val="000000" w:themeColor="text1"/>
          <w:szCs w:val="24"/>
        </w:rPr>
        <w:t>на 120 мест в микрорайоне «СХТ»)</w:t>
      </w:r>
      <w:r w:rsidRPr="001D5AE3">
        <w:rPr>
          <w:rFonts w:cs="Times New Roman"/>
          <w:color w:val="000000" w:themeColor="text1"/>
          <w:szCs w:val="24"/>
        </w:rPr>
        <w:t>. При расчете потре</w:t>
      </w:r>
      <w:r>
        <w:rPr>
          <w:rFonts w:cs="Times New Roman"/>
          <w:color w:val="000000" w:themeColor="text1"/>
          <w:szCs w:val="24"/>
        </w:rPr>
        <w:t>бности в дошкольных учреждениях</w:t>
      </w:r>
      <w:r w:rsidRPr="001D5AE3">
        <w:rPr>
          <w:rFonts w:cs="Times New Roman"/>
          <w:color w:val="000000" w:themeColor="text1"/>
          <w:szCs w:val="24"/>
        </w:rPr>
        <w:t xml:space="preserve"> установлено</w:t>
      </w:r>
      <w:r>
        <w:rPr>
          <w:rFonts w:cs="Times New Roman"/>
          <w:color w:val="000000" w:themeColor="text1"/>
          <w:szCs w:val="24"/>
        </w:rPr>
        <w:t>,</w:t>
      </w:r>
      <w:r w:rsidRPr="001D5AE3">
        <w:rPr>
          <w:rFonts w:cs="Times New Roman"/>
          <w:color w:val="000000" w:themeColor="text1"/>
          <w:szCs w:val="24"/>
        </w:rPr>
        <w:t xml:space="preserve"> что существующих </w:t>
      </w:r>
      <w:r w:rsidR="00C5174F" w:rsidRPr="001D5AE3">
        <w:rPr>
          <w:rFonts w:cs="Times New Roman"/>
          <w:color w:val="000000" w:themeColor="text1"/>
          <w:szCs w:val="24"/>
        </w:rPr>
        <w:t>мест недостаточно</w:t>
      </w:r>
      <w:r w:rsidRPr="001D5AE3">
        <w:rPr>
          <w:rFonts w:cs="Times New Roman"/>
          <w:color w:val="000000" w:themeColor="text1"/>
          <w:szCs w:val="24"/>
        </w:rPr>
        <w:t>, требуется по нормам строи</w:t>
      </w:r>
      <w:r>
        <w:rPr>
          <w:rFonts w:cs="Times New Roman"/>
          <w:color w:val="000000" w:themeColor="text1"/>
          <w:szCs w:val="24"/>
        </w:rPr>
        <w:t>тельство дополнительно 305 мест (включая детские сады микрорайона «Молодежный», ул. Молодежная 10А и ул. Коллективизации 48);</w:t>
      </w:r>
    </w:p>
    <w:p w:rsidR="001F1440" w:rsidRDefault="001F1440" w:rsidP="001F1440">
      <w:pPr>
        <w:pStyle w:val="ab"/>
        <w:numPr>
          <w:ilvl w:val="0"/>
          <w:numId w:val="8"/>
        </w:numPr>
        <w:spacing w:line="360" w:lineRule="auto"/>
        <w:ind w:left="1134" w:firstLine="0"/>
        <w:jc w:val="both"/>
        <w:rPr>
          <w:rFonts w:cs="Times New Roman"/>
          <w:color w:val="000000" w:themeColor="text1"/>
          <w:szCs w:val="24"/>
        </w:rPr>
      </w:pPr>
      <w:r w:rsidRPr="001D5AE3">
        <w:rPr>
          <w:rFonts w:cs="Times New Roman"/>
          <w:b/>
          <w:color w:val="000000" w:themeColor="text1"/>
          <w:szCs w:val="24"/>
        </w:rPr>
        <w:t>реконструкция</w:t>
      </w:r>
      <w:r w:rsidRPr="001D5AE3">
        <w:rPr>
          <w:rFonts w:cs="Times New Roman"/>
          <w:color w:val="000000" w:themeColor="text1"/>
          <w:szCs w:val="24"/>
        </w:rPr>
        <w:t xml:space="preserve"> здания существующей </w:t>
      </w:r>
      <w:r>
        <w:rPr>
          <w:rFonts w:cs="Times New Roman"/>
          <w:color w:val="000000" w:themeColor="text1"/>
          <w:szCs w:val="24"/>
        </w:rPr>
        <w:t xml:space="preserve">Лесозаводской </w:t>
      </w:r>
      <w:r w:rsidRPr="001D5AE3">
        <w:rPr>
          <w:rFonts w:cs="Times New Roman"/>
          <w:color w:val="000000" w:themeColor="text1"/>
          <w:szCs w:val="24"/>
        </w:rPr>
        <w:t xml:space="preserve">средней </w:t>
      </w:r>
      <w:r>
        <w:rPr>
          <w:rFonts w:cs="Times New Roman"/>
          <w:color w:val="000000" w:themeColor="text1"/>
          <w:szCs w:val="24"/>
        </w:rPr>
        <w:t xml:space="preserve">общеобразовательной </w:t>
      </w:r>
      <w:r w:rsidRPr="001D5AE3">
        <w:rPr>
          <w:rFonts w:cs="Times New Roman"/>
          <w:b/>
          <w:color w:val="000000" w:themeColor="text1"/>
          <w:szCs w:val="24"/>
        </w:rPr>
        <w:t>школы</w:t>
      </w:r>
      <w:r w:rsidRPr="001D5AE3">
        <w:rPr>
          <w:rFonts w:cs="Times New Roman"/>
          <w:color w:val="000000" w:themeColor="text1"/>
          <w:szCs w:val="24"/>
        </w:rPr>
        <w:t xml:space="preserve"> (спортивного зала и пищеблока);</w:t>
      </w:r>
    </w:p>
    <w:p w:rsidR="001F1440" w:rsidRDefault="001F1440" w:rsidP="001F1440">
      <w:pPr>
        <w:pStyle w:val="ab"/>
        <w:numPr>
          <w:ilvl w:val="0"/>
          <w:numId w:val="8"/>
        </w:numPr>
        <w:spacing w:line="360" w:lineRule="auto"/>
        <w:ind w:left="1134" w:firstLine="0"/>
        <w:jc w:val="both"/>
        <w:rPr>
          <w:rFonts w:cs="Times New Roman"/>
          <w:color w:val="000000" w:themeColor="text1"/>
          <w:szCs w:val="24"/>
        </w:rPr>
      </w:pPr>
      <w:r w:rsidRPr="001D5AE3">
        <w:rPr>
          <w:rFonts w:cs="Times New Roman"/>
          <w:b/>
          <w:color w:val="000000" w:themeColor="text1"/>
          <w:szCs w:val="24"/>
        </w:rPr>
        <w:t>реконструкция</w:t>
      </w:r>
      <w:r w:rsidRPr="001D5AE3">
        <w:rPr>
          <w:rFonts w:cs="Times New Roman"/>
          <w:color w:val="000000" w:themeColor="text1"/>
          <w:szCs w:val="24"/>
        </w:rPr>
        <w:t xml:space="preserve"> пришкольного </w:t>
      </w:r>
      <w:r w:rsidRPr="001D5AE3">
        <w:rPr>
          <w:rFonts w:cs="Times New Roman"/>
          <w:b/>
          <w:color w:val="000000" w:themeColor="text1"/>
          <w:szCs w:val="24"/>
        </w:rPr>
        <w:t>интерната</w:t>
      </w:r>
      <w:r w:rsidRPr="001D5AE3">
        <w:rPr>
          <w:rFonts w:cs="Times New Roman"/>
          <w:color w:val="000000" w:themeColor="text1"/>
          <w:szCs w:val="24"/>
        </w:rPr>
        <w:t xml:space="preserve"> МОУ «Коношская СОШ» под здание детского сада</w:t>
      </w:r>
      <w:r>
        <w:rPr>
          <w:rFonts w:cs="Times New Roman"/>
          <w:color w:val="000000" w:themeColor="text1"/>
          <w:szCs w:val="24"/>
        </w:rPr>
        <w:t xml:space="preserve"> (ул. Пионерская, 11);</w:t>
      </w:r>
    </w:p>
    <w:p w:rsidR="001F1440" w:rsidRDefault="001F1440" w:rsidP="001F1440">
      <w:pPr>
        <w:pStyle w:val="ab"/>
        <w:numPr>
          <w:ilvl w:val="0"/>
          <w:numId w:val="8"/>
        </w:numPr>
        <w:spacing w:line="360" w:lineRule="auto"/>
        <w:ind w:left="1134" w:firstLine="0"/>
        <w:jc w:val="both"/>
        <w:rPr>
          <w:rFonts w:cs="Times New Roman"/>
          <w:color w:val="000000" w:themeColor="text1"/>
          <w:szCs w:val="24"/>
        </w:rPr>
      </w:pPr>
      <w:r w:rsidRPr="001D5AE3">
        <w:rPr>
          <w:rFonts w:cs="Times New Roman"/>
          <w:b/>
          <w:color w:val="000000" w:themeColor="text1"/>
          <w:szCs w:val="24"/>
        </w:rPr>
        <w:t>капитальный</w:t>
      </w:r>
      <w:r w:rsidRPr="001D5AE3">
        <w:rPr>
          <w:rFonts w:cs="Times New Roman"/>
          <w:color w:val="000000" w:themeColor="text1"/>
          <w:szCs w:val="24"/>
        </w:rPr>
        <w:t xml:space="preserve"> </w:t>
      </w:r>
      <w:r w:rsidRPr="001D5AE3">
        <w:rPr>
          <w:rFonts w:cs="Times New Roman"/>
          <w:b/>
          <w:color w:val="000000" w:themeColor="text1"/>
          <w:szCs w:val="24"/>
        </w:rPr>
        <w:t>ремонт</w:t>
      </w:r>
      <w:r w:rsidRPr="001D5AE3">
        <w:rPr>
          <w:rFonts w:cs="Times New Roman"/>
          <w:color w:val="000000" w:themeColor="text1"/>
          <w:szCs w:val="24"/>
        </w:rPr>
        <w:t xml:space="preserve"> МОУ «Коношская СОШ», МОУ «Коношеозерская СОШ</w:t>
      </w:r>
      <w:r w:rsidR="00C5174F" w:rsidRPr="001D5AE3">
        <w:rPr>
          <w:rFonts w:cs="Times New Roman"/>
          <w:color w:val="000000" w:themeColor="text1"/>
          <w:szCs w:val="24"/>
        </w:rPr>
        <w:t>», МДОУ</w:t>
      </w:r>
      <w:r w:rsidRPr="001D5AE3">
        <w:rPr>
          <w:rFonts w:cs="Times New Roman"/>
          <w:color w:val="000000" w:themeColor="text1"/>
          <w:szCs w:val="24"/>
        </w:rPr>
        <w:t xml:space="preserve"> «Теремок», МДОУ «Сказка», </w:t>
      </w:r>
      <w:r w:rsidR="00C5174F" w:rsidRPr="001D5AE3">
        <w:rPr>
          <w:rFonts w:cs="Times New Roman"/>
          <w:color w:val="000000" w:themeColor="text1"/>
          <w:szCs w:val="24"/>
        </w:rPr>
        <w:t>МДОУ «</w:t>
      </w:r>
      <w:r w:rsidRPr="001D5AE3">
        <w:rPr>
          <w:rFonts w:cs="Times New Roman"/>
          <w:color w:val="000000" w:themeColor="text1"/>
          <w:szCs w:val="24"/>
        </w:rPr>
        <w:t>Ручеек», МДОУ «Родничок», МДОУ «Земляничка», МДОУ «Солнышко». В МДОУ «Ромашка» предусмотрена при</w:t>
      </w:r>
      <w:r>
        <w:rPr>
          <w:rFonts w:cs="Times New Roman"/>
          <w:color w:val="000000" w:themeColor="text1"/>
          <w:szCs w:val="24"/>
        </w:rPr>
        <w:t>стройка дополнительной группы;</w:t>
      </w:r>
    </w:p>
    <w:p w:rsidR="001F1440" w:rsidRPr="00B324C4" w:rsidRDefault="00C27CDB" w:rsidP="001F1440">
      <w:pPr>
        <w:pStyle w:val="ab"/>
        <w:numPr>
          <w:ilvl w:val="0"/>
          <w:numId w:val="8"/>
        </w:numPr>
        <w:spacing w:line="360" w:lineRule="auto"/>
        <w:ind w:left="1134" w:firstLine="0"/>
        <w:jc w:val="both"/>
        <w:rPr>
          <w:rFonts w:cs="Times New Roman"/>
          <w:color w:val="000000" w:themeColor="text1"/>
          <w:szCs w:val="24"/>
        </w:rPr>
      </w:pPr>
      <w:r>
        <w:rPr>
          <w:rFonts w:cs="Times New Roman"/>
          <w:b/>
          <w:color w:val="000000" w:themeColor="text1"/>
          <w:szCs w:val="24"/>
        </w:rPr>
        <w:t>капита</w:t>
      </w:r>
      <w:r w:rsidR="001F1440">
        <w:rPr>
          <w:rFonts w:cs="Times New Roman"/>
          <w:b/>
          <w:color w:val="000000" w:themeColor="text1"/>
          <w:szCs w:val="24"/>
        </w:rPr>
        <w:t xml:space="preserve">льный ремонт </w:t>
      </w:r>
      <w:r w:rsidR="001F1440">
        <w:rPr>
          <w:rFonts w:cs="Times New Roman"/>
          <w:color w:val="000000" w:themeColor="text1"/>
          <w:szCs w:val="24"/>
        </w:rPr>
        <w:t xml:space="preserve">МУЗ </w:t>
      </w:r>
      <w:r w:rsidR="001F1440" w:rsidRPr="00B324C4">
        <w:rPr>
          <w:rFonts w:eastAsia="Times New Roman" w:cs="Times New Roman"/>
          <w:color w:val="000000"/>
          <w:szCs w:val="24"/>
        </w:rPr>
        <w:t>«Коношская ЦРБ»</w:t>
      </w:r>
      <w:r w:rsidR="001F1440">
        <w:rPr>
          <w:rFonts w:cs="Times New Roman"/>
          <w:color w:val="000000" w:themeColor="text1"/>
          <w:szCs w:val="24"/>
        </w:rPr>
        <w:t>.</w:t>
      </w:r>
    </w:p>
    <w:p w:rsidR="00937E14" w:rsidRDefault="00937E14" w:rsidP="001F1440">
      <w:pPr>
        <w:spacing w:line="360" w:lineRule="auto"/>
        <w:ind w:left="0"/>
        <w:jc w:val="both"/>
        <w:rPr>
          <w:rFonts w:cs="Times New Roman"/>
          <w:color w:val="000000" w:themeColor="text1"/>
          <w:szCs w:val="24"/>
        </w:rPr>
      </w:pPr>
    </w:p>
    <w:p w:rsidR="00937E14" w:rsidRDefault="00937E14" w:rsidP="008775AC">
      <w:pPr>
        <w:spacing w:line="360" w:lineRule="auto"/>
        <w:ind w:left="0" w:firstLine="567"/>
        <w:jc w:val="both"/>
        <w:rPr>
          <w:rFonts w:cs="Times New Roman"/>
          <w:color w:val="000000" w:themeColor="text1"/>
          <w:szCs w:val="24"/>
        </w:rPr>
      </w:pPr>
      <w:r w:rsidRPr="001D5AE3">
        <w:rPr>
          <w:rFonts w:cs="Times New Roman"/>
          <w:color w:val="000000" w:themeColor="text1"/>
          <w:szCs w:val="24"/>
        </w:rPr>
        <w:t xml:space="preserve">К основным мероприятиям по развитию </w:t>
      </w:r>
      <w:r>
        <w:rPr>
          <w:rFonts w:cs="Times New Roman"/>
          <w:color w:val="000000" w:themeColor="text1"/>
          <w:szCs w:val="24"/>
        </w:rPr>
        <w:t xml:space="preserve">в </w:t>
      </w:r>
      <w:r w:rsidRPr="00F0195A">
        <w:rPr>
          <w:rFonts w:cs="Times New Roman"/>
          <w:b/>
          <w:color w:val="000000" w:themeColor="text1"/>
          <w:szCs w:val="24"/>
        </w:rPr>
        <w:t>сфере здравоохранения</w:t>
      </w:r>
      <w:r w:rsidRPr="001D5AE3">
        <w:rPr>
          <w:rFonts w:cs="Times New Roman"/>
          <w:color w:val="000000" w:themeColor="text1"/>
          <w:szCs w:val="24"/>
        </w:rPr>
        <w:t xml:space="preserve"> относятся:</w:t>
      </w:r>
    </w:p>
    <w:p w:rsidR="00937E14"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строительство</w:t>
      </w:r>
      <w:r w:rsidRPr="00F0195A">
        <w:rPr>
          <w:rFonts w:cs="Times New Roman"/>
          <w:color w:val="000000" w:themeColor="text1"/>
          <w:szCs w:val="24"/>
        </w:rPr>
        <w:t xml:space="preserve"> терапевтического корпуса на 60</w:t>
      </w:r>
      <w:r>
        <w:rPr>
          <w:rFonts w:cs="Times New Roman"/>
          <w:color w:val="000000" w:themeColor="text1"/>
          <w:szCs w:val="24"/>
        </w:rPr>
        <w:t xml:space="preserve"> коек с пристроенным пищеблоком;</w:t>
      </w:r>
    </w:p>
    <w:p w:rsidR="00937E14"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реконструкция</w:t>
      </w:r>
      <w:r w:rsidRPr="00F0195A">
        <w:rPr>
          <w:rFonts w:cs="Times New Roman"/>
          <w:color w:val="000000" w:themeColor="text1"/>
          <w:szCs w:val="24"/>
        </w:rPr>
        <w:t xml:space="preserve"> поликлиники, хозяйственного отдела, ремонт акушерского отделения, терапевтического отделения, текущий ремонт </w:t>
      </w:r>
      <w:r w:rsidR="00C5174F" w:rsidRPr="00F0195A">
        <w:rPr>
          <w:rFonts w:cs="Times New Roman"/>
          <w:color w:val="000000" w:themeColor="text1"/>
          <w:szCs w:val="24"/>
        </w:rPr>
        <w:t>зданий, приобретение</w:t>
      </w:r>
      <w:r>
        <w:rPr>
          <w:rFonts w:cs="Times New Roman"/>
          <w:color w:val="000000" w:themeColor="text1"/>
          <w:szCs w:val="24"/>
        </w:rPr>
        <w:t xml:space="preserve"> медицинского оборудования;</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создание условий,</w:t>
      </w:r>
      <w:r w:rsidRPr="00F0195A">
        <w:rPr>
          <w:rFonts w:cs="Times New Roman"/>
          <w:color w:val="000000" w:themeColor="text1"/>
          <w:szCs w:val="24"/>
        </w:rPr>
        <w:t xml:space="preserve"> возможностей и мотивации населения области для ведения здорового образа жизни; </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color w:val="000000" w:themeColor="text1"/>
          <w:szCs w:val="24"/>
        </w:rPr>
        <w:t xml:space="preserve">переход на </w:t>
      </w:r>
      <w:r w:rsidRPr="00F0195A">
        <w:rPr>
          <w:rFonts w:cs="Times New Roman"/>
          <w:b/>
          <w:color w:val="000000" w:themeColor="text1"/>
          <w:szCs w:val="24"/>
        </w:rPr>
        <w:t>современную</w:t>
      </w:r>
      <w:r w:rsidRPr="00F0195A">
        <w:rPr>
          <w:rFonts w:cs="Times New Roman"/>
          <w:color w:val="000000" w:themeColor="text1"/>
          <w:szCs w:val="24"/>
        </w:rPr>
        <w:t xml:space="preserve"> систему организации медицинской помощи; </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color w:val="000000" w:themeColor="text1"/>
          <w:szCs w:val="24"/>
        </w:rPr>
        <w:lastRenderedPageBreak/>
        <w:t xml:space="preserve">конкретизация государственных </w:t>
      </w:r>
      <w:r w:rsidRPr="00F0195A">
        <w:rPr>
          <w:rFonts w:cs="Times New Roman"/>
          <w:b/>
          <w:color w:val="000000" w:themeColor="text1"/>
          <w:szCs w:val="24"/>
        </w:rPr>
        <w:t>гарантий</w:t>
      </w:r>
      <w:r w:rsidRPr="00F0195A">
        <w:rPr>
          <w:rFonts w:cs="Times New Roman"/>
          <w:color w:val="000000" w:themeColor="text1"/>
          <w:szCs w:val="24"/>
        </w:rPr>
        <w:t xml:space="preserve"> оказания гражданам бесплатной медицинской помощи; </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color w:val="000000" w:themeColor="text1"/>
          <w:szCs w:val="24"/>
        </w:rPr>
        <w:t xml:space="preserve">создание эффективной </w:t>
      </w:r>
      <w:r w:rsidRPr="00F0195A">
        <w:rPr>
          <w:rFonts w:cs="Times New Roman"/>
          <w:b/>
          <w:color w:val="000000" w:themeColor="text1"/>
          <w:szCs w:val="24"/>
        </w:rPr>
        <w:t>модели</w:t>
      </w:r>
      <w:r w:rsidRPr="00F0195A">
        <w:rPr>
          <w:rFonts w:cs="Times New Roman"/>
          <w:color w:val="000000" w:themeColor="text1"/>
          <w:szCs w:val="24"/>
        </w:rPr>
        <w:t xml:space="preserve"> </w:t>
      </w:r>
      <w:r w:rsidRPr="00F0195A">
        <w:rPr>
          <w:rFonts w:cs="Times New Roman"/>
          <w:b/>
          <w:color w:val="000000" w:themeColor="text1"/>
          <w:szCs w:val="24"/>
        </w:rPr>
        <w:t>управления</w:t>
      </w:r>
      <w:r w:rsidRPr="00F0195A">
        <w:rPr>
          <w:rFonts w:cs="Times New Roman"/>
          <w:color w:val="000000" w:themeColor="text1"/>
          <w:szCs w:val="24"/>
        </w:rPr>
        <w:t xml:space="preserve"> финансовыми ресурсами программы государственных гарантий; </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color w:val="000000" w:themeColor="text1"/>
          <w:szCs w:val="24"/>
        </w:rPr>
        <w:t xml:space="preserve">улучшение </w:t>
      </w:r>
      <w:r w:rsidRPr="00F0195A">
        <w:rPr>
          <w:rFonts w:cs="Times New Roman"/>
          <w:b/>
          <w:color w:val="000000" w:themeColor="text1"/>
          <w:szCs w:val="24"/>
        </w:rPr>
        <w:t>лекарственного</w:t>
      </w:r>
      <w:r w:rsidRPr="00F0195A">
        <w:rPr>
          <w:rFonts w:cs="Times New Roman"/>
          <w:color w:val="000000" w:themeColor="text1"/>
          <w:szCs w:val="24"/>
        </w:rPr>
        <w:t xml:space="preserve"> </w:t>
      </w:r>
      <w:r w:rsidRPr="00F0195A">
        <w:rPr>
          <w:rFonts w:cs="Times New Roman"/>
          <w:b/>
          <w:color w:val="000000" w:themeColor="text1"/>
          <w:szCs w:val="24"/>
        </w:rPr>
        <w:t>обеспечения</w:t>
      </w:r>
      <w:r w:rsidRPr="00F0195A">
        <w:rPr>
          <w:rFonts w:cs="Times New Roman"/>
          <w:color w:val="000000" w:themeColor="text1"/>
          <w:szCs w:val="24"/>
        </w:rPr>
        <w:t xml:space="preserve"> граждан в амбулаторных условиях в рамках системы обязательного медицинского страхования; </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повышение</w:t>
      </w:r>
      <w:r w:rsidRPr="00F0195A">
        <w:rPr>
          <w:rFonts w:cs="Times New Roman"/>
          <w:color w:val="000000" w:themeColor="text1"/>
          <w:szCs w:val="24"/>
        </w:rPr>
        <w:t xml:space="preserve"> </w:t>
      </w:r>
      <w:r w:rsidRPr="00F0195A">
        <w:rPr>
          <w:rFonts w:cs="Times New Roman"/>
          <w:b/>
          <w:color w:val="000000" w:themeColor="text1"/>
          <w:szCs w:val="24"/>
        </w:rPr>
        <w:t>квалификации</w:t>
      </w:r>
      <w:r w:rsidRPr="00F0195A">
        <w:rPr>
          <w:rFonts w:cs="Times New Roman"/>
          <w:color w:val="000000" w:themeColor="text1"/>
          <w:szCs w:val="24"/>
        </w:rPr>
        <w:t xml:space="preserve"> медицинских работников и создание системы мотивации их к качественному труду; </w:t>
      </w:r>
    </w:p>
    <w:p w:rsidR="00937E14" w:rsidRPr="00F0195A" w:rsidRDefault="00937E14" w:rsidP="000F196F">
      <w:pPr>
        <w:pStyle w:val="ab"/>
        <w:numPr>
          <w:ilvl w:val="0"/>
          <w:numId w:val="15"/>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развитие</w:t>
      </w:r>
      <w:r w:rsidRPr="00F0195A">
        <w:rPr>
          <w:rFonts w:cs="Times New Roman"/>
          <w:color w:val="000000" w:themeColor="text1"/>
          <w:szCs w:val="24"/>
        </w:rPr>
        <w:t xml:space="preserve"> медицинской науки и инноваций в здравоохранении; </w:t>
      </w:r>
    </w:p>
    <w:p w:rsidR="00937E14" w:rsidRPr="006047CD" w:rsidRDefault="00937E14" w:rsidP="006047CD">
      <w:pPr>
        <w:pStyle w:val="ab"/>
        <w:numPr>
          <w:ilvl w:val="0"/>
          <w:numId w:val="15"/>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информатизация</w:t>
      </w:r>
      <w:r w:rsidRPr="00F0195A">
        <w:rPr>
          <w:rFonts w:cs="Times New Roman"/>
          <w:color w:val="000000" w:themeColor="text1"/>
          <w:szCs w:val="24"/>
        </w:rPr>
        <w:t xml:space="preserve"> здравоохранения.</w:t>
      </w:r>
    </w:p>
    <w:p w:rsidR="00937E14" w:rsidRDefault="00937E14" w:rsidP="008775AC">
      <w:pPr>
        <w:spacing w:line="360" w:lineRule="auto"/>
        <w:ind w:left="0" w:firstLine="567"/>
        <w:jc w:val="both"/>
        <w:rPr>
          <w:rFonts w:cs="Times New Roman"/>
          <w:color w:val="000000" w:themeColor="text1"/>
          <w:szCs w:val="24"/>
        </w:rPr>
      </w:pPr>
      <w:r w:rsidRPr="00F0195A">
        <w:rPr>
          <w:rFonts w:cs="Times New Roman"/>
          <w:color w:val="000000" w:themeColor="text1"/>
          <w:szCs w:val="24"/>
        </w:rPr>
        <w:t xml:space="preserve">К основным мероприятиям по развитию в области </w:t>
      </w:r>
      <w:r w:rsidRPr="00F0195A">
        <w:rPr>
          <w:rFonts w:cs="Times New Roman"/>
          <w:b/>
          <w:color w:val="000000" w:themeColor="text1"/>
          <w:szCs w:val="24"/>
        </w:rPr>
        <w:t>культуры</w:t>
      </w:r>
      <w:r w:rsidRPr="00F0195A">
        <w:rPr>
          <w:rFonts w:cs="Times New Roman"/>
          <w:color w:val="000000" w:themeColor="text1"/>
          <w:szCs w:val="24"/>
        </w:rPr>
        <w:t xml:space="preserve"> относятся:</w:t>
      </w:r>
    </w:p>
    <w:p w:rsidR="00937E14" w:rsidRDefault="00937E14" w:rsidP="000F196F">
      <w:pPr>
        <w:pStyle w:val="ab"/>
        <w:numPr>
          <w:ilvl w:val="0"/>
          <w:numId w:val="16"/>
        </w:numPr>
        <w:spacing w:line="360" w:lineRule="auto"/>
        <w:ind w:left="1134" w:firstLine="0"/>
        <w:jc w:val="both"/>
        <w:rPr>
          <w:rFonts w:cs="Times New Roman"/>
          <w:color w:val="000000" w:themeColor="text1"/>
          <w:szCs w:val="24"/>
        </w:rPr>
      </w:pPr>
      <w:r w:rsidRPr="00F0195A">
        <w:rPr>
          <w:rFonts w:cs="Times New Roman"/>
          <w:color w:val="000000" w:themeColor="text1"/>
          <w:szCs w:val="24"/>
        </w:rPr>
        <w:t xml:space="preserve">капитальный </w:t>
      </w:r>
      <w:r w:rsidRPr="00F0195A">
        <w:rPr>
          <w:rFonts w:cs="Times New Roman"/>
          <w:b/>
          <w:color w:val="000000" w:themeColor="text1"/>
          <w:szCs w:val="24"/>
        </w:rPr>
        <w:t>ремонт</w:t>
      </w:r>
      <w:r w:rsidRPr="00F0195A">
        <w:rPr>
          <w:rFonts w:cs="Times New Roman"/>
          <w:color w:val="000000" w:themeColor="text1"/>
          <w:szCs w:val="24"/>
        </w:rPr>
        <w:t xml:space="preserve"> здания Коношской центральной библиотеки им. И.Бродского, капитальный ремонт Детской библиотеки</w:t>
      </w:r>
      <w:r>
        <w:rPr>
          <w:rFonts w:cs="Times New Roman"/>
          <w:color w:val="000000" w:themeColor="text1"/>
          <w:szCs w:val="24"/>
        </w:rPr>
        <w:t>;</w:t>
      </w:r>
    </w:p>
    <w:p w:rsidR="00937E14" w:rsidRDefault="00937E14" w:rsidP="000F196F">
      <w:pPr>
        <w:pStyle w:val="ab"/>
        <w:numPr>
          <w:ilvl w:val="0"/>
          <w:numId w:val="16"/>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ремонт</w:t>
      </w:r>
      <w:r w:rsidRPr="00F0195A">
        <w:rPr>
          <w:rFonts w:cs="Times New Roman"/>
          <w:color w:val="000000" w:themeColor="text1"/>
          <w:szCs w:val="24"/>
        </w:rPr>
        <w:t xml:space="preserve"> Коношского районного краеведческого музея</w:t>
      </w:r>
      <w:r>
        <w:rPr>
          <w:rFonts w:cs="Times New Roman"/>
          <w:color w:val="000000" w:themeColor="text1"/>
          <w:szCs w:val="24"/>
        </w:rPr>
        <w:t>;</w:t>
      </w:r>
    </w:p>
    <w:p w:rsidR="00937E14" w:rsidRPr="00F0195A" w:rsidRDefault="00937E14" w:rsidP="000F196F">
      <w:pPr>
        <w:pStyle w:val="ab"/>
        <w:numPr>
          <w:ilvl w:val="0"/>
          <w:numId w:val="16"/>
        </w:numPr>
        <w:spacing w:line="360" w:lineRule="auto"/>
        <w:ind w:left="1134" w:firstLine="0"/>
        <w:jc w:val="both"/>
        <w:rPr>
          <w:rFonts w:cs="Times New Roman"/>
          <w:color w:val="000000" w:themeColor="text1"/>
          <w:szCs w:val="24"/>
        </w:rPr>
      </w:pPr>
      <w:r>
        <w:rPr>
          <w:rFonts w:cs="Times New Roman"/>
          <w:b/>
          <w:color w:val="000000" w:themeColor="text1"/>
          <w:szCs w:val="24"/>
        </w:rPr>
        <w:t xml:space="preserve">ремонт </w:t>
      </w:r>
      <w:r w:rsidRPr="00F0195A">
        <w:rPr>
          <w:rFonts w:cs="Times New Roman"/>
          <w:color w:val="000000" w:themeColor="text1"/>
          <w:szCs w:val="24"/>
        </w:rPr>
        <w:t>всех Домов культуры в поселении</w:t>
      </w:r>
      <w:r>
        <w:rPr>
          <w:rFonts w:cs="Times New Roman"/>
          <w:b/>
          <w:color w:val="000000" w:themeColor="text1"/>
          <w:szCs w:val="24"/>
        </w:rPr>
        <w:t>.</w:t>
      </w:r>
    </w:p>
    <w:p w:rsidR="00937E14" w:rsidRDefault="00937E14" w:rsidP="008775AC">
      <w:pPr>
        <w:spacing w:line="360" w:lineRule="auto"/>
        <w:ind w:firstLine="567"/>
        <w:jc w:val="both"/>
        <w:rPr>
          <w:rFonts w:cs="Times New Roman"/>
          <w:b/>
          <w:color w:val="FF0000"/>
          <w:szCs w:val="24"/>
        </w:rPr>
      </w:pPr>
    </w:p>
    <w:p w:rsidR="00937E14" w:rsidRDefault="00937E14" w:rsidP="008775AC">
      <w:pPr>
        <w:spacing w:line="360" w:lineRule="auto"/>
        <w:ind w:left="0" w:firstLine="567"/>
        <w:jc w:val="both"/>
        <w:rPr>
          <w:rFonts w:cs="Times New Roman"/>
          <w:color w:val="000000" w:themeColor="text1"/>
          <w:szCs w:val="24"/>
        </w:rPr>
      </w:pPr>
      <w:r w:rsidRPr="00F0195A">
        <w:rPr>
          <w:rFonts w:cs="Times New Roman"/>
          <w:color w:val="000000" w:themeColor="text1"/>
          <w:szCs w:val="24"/>
        </w:rPr>
        <w:t>К основным мероприятиям по развитию в области</w:t>
      </w:r>
      <w:r w:rsidRPr="00F0195A">
        <w:rPr>
          <w:rFonts w:cs="Times New Roman"/>
          <w:b/>
          <w:color w:val="000000" w:themeColor="text1"/>
          <w:szCs w:val="24"/>
        </w:rPr>
        <w:t xml:space="preserve"> </w:t>
      </w:r>
      <w:r>
        <w:rPr>
          <w:rFonts w:cs="Times New Roman"/>
          <w:b/>
          <w:color w:val="000000" w:themeColor="text1"/>
          <w:szCs w:val="24"/>
        </w:rPr>
        <w:t>физ</w:t>
      </w:r>
      <w:r w:rsidRPr="00F0195A">
        <w:rPr>
          <w:rFonts w:cs="Times New Roman"/>
          <w:b/>
          <w:color w:val="000000" w:themeColor="text1"/>
          <w:szCs w:val="24"/>
        </w:rPr>
        <w:t xml:space="preserve">культуры </w:t>
      </w:r>
      <w:r>
        <w:rPr>
          <w:rFonts w:cs="Times New Roman"/>
          <w:b/>
          <w:color w:val="000000" w:themeColor="text1"/>
          <w:szCs w:val="24"/>
        </w:rPr>
        <w:t xml:space="preserve">и спорта </w:t>
      </w:r>
      <w:r w:rsidRPr="00F0195A">
        <w:rPr>
          <w:rFonts w:cs="Times New Roman"/>
          <w:color w:val="000000" w:themeColor="text1"/>
          <w:szCs w:val="24"/>
        </w:rPr>
        <w:t>относятся:</w:t>
      </w:r>
    </w:p>
    <w:p w:rsidR="00937E14" w:rsidRDefault="00937E14" w:rsidP="000F196F">
      <w:pPr>
        <w:pStyle w:val="ab"/>
        <w:numPr>
          <w:ilvl w:val="0"/>
          <w:numId w:val="17"/>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строительство</w:t>
      </w:r>
      <w:r>
        <w:rPr>
          <w:rFonts w:cs="Times New Roman"/>
          <w:color w:val="000000" w:themeColor="text1"/>
          <w:szCs w:val="24"/>
        </w:rPr>
        <w:t xml:space="preserve"> </w:t>
      </w:r>
      <w:r w:rsidRPr="00F0195A">
        <w:rPr>
          <w:rFonts w:cs="Times New Roman"/>
          <w:b/>
          <w:color w:val="000000" w:themeColor="text1"/>
          <w:szCs w:val="24"/>
        </w:rPr>
        <w:t>лыжной</w:t>
      </w:r>
      <w:r>
        <w:rPr>
          <w:rFonts w:cs="Times New Roman"/>
          <w:color w:val="000000" w:themeColor="text1"/>
          <w:szCs w:val="24"/>
        </w:rPr>
        <w:t xml:space="preserve"> </w:t>
      </w:r>
      <w:r w:rsidRPr="00F0195A">
        <w:rPr>
          <w:rFonts w:cs="Times New Roman"/>
          <w:b/>
          <w:color w:val="000000" w:themeColor="text1"/>
          <w:szCs w:val="24"/>
        </w:rPr>
        <w:t>базы</w:t>
      </w:r>
      <w:r>
        <w:rPr>
          <w:rFonts w:cs="Times New Roman"/>
          <w:color w:val="000000" w:themeColor="text1"/>
          <w:szCs w:val="24"/>
        </w:rPr>
        <w:t xml:space="preserve"> в микрорайоне ПГС, включающий в себя к</w:t>
      </w:r>
      <w:r w:rsidRPr="00F0195A">
        <w:rPr>
          <w:rFonts w:cs="Times New Roman"/>
          <w:color w:val="000000" w:themeColor="text1"/>
          <w:szCs w:val="24"/>
        </w:rPr>
        <w:t>омплекс зданий и стартовый городок лыжной трассы</w:t>
      </w:r>
      <w:r>
        <w:rPr>
          <w:rFonts w:cs="Times New Roman"/>
          <w:color w:val="000000" w:themeColor="text1"/>
          <w:szCs w:val="24"/>
        </w:rPr>
        <w:t>;</w:t>
      </w:r>
    </w:p>
    <w:p w:rsidR="00937E14" w:rsidRDefault="00937E14" w:rsidP="000F196F">
      <w:pPr>
        <w:pStyle w:val="ab"/>
        <w:numPr>
          <w:ilvl w:val="0"/>
          <w:numId w:val="17"/>
        </w:numPr>
        <w:spacing w:line="360" w:lineRule="auto"/>
        <w:ind w:left="1134" w:firstLine="0"/>
        <w:jc w:val="both"/>
        <w:rPr>
          <w:rFonts w:cs="Times New Roman"/>
          <w:color w:val="000000" w:themeColor="text1"/>
          <w:szCs w:val="24"/>
        </w:rPr>
      </w:pPr>
      <w:r w:rsidRPr="00F0195A">
        <w:rPr>
          <w:rFonts w:cs="Times New Roman"/>
          <w:b/>
          <w:color w:val="000000" w:themeColor="text1"/>
          <w:szCs w:val="24"/>
        </w:rPr>
        <w:t xml:space="preserve">строительство стадиона </w:t>
      </w:r>
      <w:r>
        <w:rPr>
          <w:rFonts w:cs="Times New Roman"/>
          <w:color w:val="000000" w:themeColor="text1"/>
          <w:szCs w:val="24"/>
        </w:rPr>
        <w:t>(ф</w:t>
      </w:r>
      <w:r w:rsidRPr="00F0195A">
        <w:rPr>
          <w:rFonts w:cs="Times New Roman"/>
          <w:color w:val="000000" w:themeColor="text1"/>
          <w:szCs w:val="24"/>
        </w:rPr>
        <w:t>утбольное поле, трибуны, плоскостные сооружения</w:t>
      </w:r>
      <w:r>
        <w:rPr>
          <w:rFonts w:cs="Times New Roman"/>
          <w:color w:val="000000" w:themeColor="text1"/>
          <w:szCs w:val="24"/>
        </w:rPr>
        <w:t>) в п. Коноша;</w:t>
      </w:r>
    </w:p>
    <w:p w:rsidR="00937E14" w:rsidRDefault="00937E14" w:rsidP="000F196F">
      <w:pPr>
        <w:pStyle w:val="ab"/>
        <w:numPr>
          <w:ilvl w:val="0"/>
          <w:numId w:val="17"/>
        </w:numPr>
        <w:spacing w:line="360" w:lineRule="auto"/>
        <w:ind w:left="1134" w:firstLine="0"/>
        <w:jc w:val="both"/>
        <w:rPr>
          <w:rFonts w:cs="Times New Roman"/>
          <w:color w:val="000000" w:themeColor="text1"/>
          <w:szCs w:val="24"/>
        </w:rPr>
      </w:pPr>
      <w:r>
        <w:rPr>
          <w:rFonts w:cs="Times New Roman"/>
          <w:color w:val="000000" w:themeColor="text1"/>
          <w:szCs w:val="24"/>
        </w:rPr>
        <w:t xml:space="preserve">строительство нового </w:t>
      </w:r>
      <w:r w:rsidRPr="00F0195A">
        <w:rPr>
          <w:rFonts w:cs="Times New Roman"/>
          <w:b/>
          <w:color w:val="000000" w:themeColor="text1"/>
          <w:szCs w:val="24"/>
        </w:rPr>
        <w:t>ФОК</w:t>
      </w:r>
      <w:r>
        <w:rPr>
          <w:rFonts w:cs="Times New Roman"/>
          <w:color w:val="000000" w:themeColor="text1"/>
          <w:szCs w:val="24"/>
        </w:rPr>
        <w:t xml:space="preserve"> в п. Коноша;</w:t>
      </w:r>
    </w:p>
    <w:p w:rsidR="00937E14" w:rsidRPr="00F0195A" w:rsidRDefault="00937E14" w:rsidP="000F196F">
      <w:pPr>
        <w:pStyle w:val="ab"/>
        <w:numPr>
          <w:ilvl w:val="0"/>
          <w:numId w:val="17"/>
        </w:numPr>
        <w:spacing w:line="360" w:lineRule="auto"/>
        <w:ind w:left="1134" w:firstLine="0"/>
        <w:jc w:val="both"/>
        <w:rPr>
          <w:rFonts w:cs="Times New Roman"/>
          <w:color w:val="000000" w:themeColor="text1"/>
          <w:szCs w:val="24"/>
        </w:rPr>
      </w:pPr>
      <w:r>
        <w:rPr>
          <w:rFonts w:cs="Times New Roman"/>
          <w:color w:val="000000" w:themeColor="text1"/>
          <w:szCs w:val="24"/>
        </w:rPr>
        <w:t xml:space="preserve">строительство </w:t>
      </w:r>
      <w:r w:rsidRPr="00F0195A">
        <w:rPr>
          <w:rFonts w:cs="Times New Roman"/>
          <w:b/>
          <w:color w:val="000000" w:themeColor="text1"/>
          <w:szCs w:val="24"/>
        </w:rPr>
        <w:t>бассейна</w:t>
      </w:r>
      <w:r>
        <w:rPr>
          <w:rFonts w:cs="Times New Roman"/>
          <w:color w:val="000000" w:themeColor="text1"/>
          <w:szCs w:val="24"/>
        </w:rPr>
        <w:t xml:space="preserve"> в п. Коноша.</w:t>
      </w:r>
    </w:p>
    <w:p w:rsidR="00937E14" w:rsidRPr="00F0195A" w:rsidRDefault="00937E14" w:rsidP="008775AC">
      <w:pPr>
        <w:spacing w:line="360" w:lineRule="auto"/>
        <w:ind w:firstLine="567"/>
        <w:jc w:val="both"/>
        <w:rPr>
          <w:rFonts w:cs="Times New Roman"/>
          <w:color w:val="000000" w:themeColor="text1"/>
          <w:szCs w:val="24"/>
        </w:rPr>
      </w:pPr>
    </w:p>
    <w:p w:rsidR="00937E14" w:rsidRDefault="00937E14" w:rsidP="008775AC">
      <w:pPr>
        <w:spacing w:line="360" w:lineRule="auto"/>
        <w:ind w:left="0" w:firstLine="567"/>
        <w:jc w:val="both"/>
        <w:rPr>
          <w:rFonts w:cs="Times New Roman"/>
          <w:b/>
          <w:color w:val="000000" w:themeColor="text1"/>
          <w:szCs w:val="24"/>
        </w:rPr>
      </w:pPr>
      <w:r w:rsidRPr="00F0195A">
        <w:rPr>
          <w:rFonts w:cs="Times New Roman"/>
          <w:color w:val="000000" w:themeColor="text1"/>
          <w:szCs w:val="24"/>
        </w:rPr>
        <w:t>К основным мероприятиям по развитию в области</w:t>
      </w:r>
      <w:r w:rsidRPr="00F0195A">
        <w:rPr>
          <w:rFonts w:cs="Times New Roman"/>
          <w:b/>
          <w:color w:val="000000" w:themeColor="text1"/>
          <w:szCs w:val="24"/>
        </w:rPr>
        <w:t xml:space="preserve"> </w:t>
      </w:r>
      <w:r>
        <w:rPr>
          <w:rFonts w:cs="Times New Roman"/>
          <w:b/>
          <w:color w:val="000000" w:themeColor="text1"/>
          <w:szCs w:val="24"/>
        </w:rPr>
        <w:t>бытового обслуживания</w:t>
      </w:r>
      <w:r w:rsidRPr="00F0195A">
        <w:rPr>
          <w:rFonts w:cs="Times New Roman"/>
          <w:b/>
          <w:color w:val="000000" w:themeColor="text1"/>
          <w:szCs w:val="24"/>
        </w:rPr>
        <w:t xml:space="preserve"> </w:t>
      </w:r>
      <w:r w:rsidRPr="00F0195A">
        <w:rPr>
          <w:rFonts w:cs="Times New Roman"/>
          <w:color w:val="000000" w:themeColor="text1"/>
          <w:szCs w:val="24"/>
        </w:rPr>
        <w:t>относятся</w:t>
      </w:r>
      <w:r w:rsidRPr="00F0195A">
        <w:rPr>
          <w:rFonts w:cs="Times New Roman"/>
          <w:b/>
          <w:color w:val="000000" w:themeColor="text1"/>
          <w:szCs w:val="24"/>
        </w:rPr>
        <w:t>:</w:t>
      </w:r>
    </w:p>
    <w:p w:rsidR="00937E14" w:rsidRPr="00DA10CE" w:rsidRDefault="00937E14" w:rsidP="000F196F">
      <w:pPr>
        <w:pStyle w:val="ab"/>
        <w:numPr>
          <w:ilvl w:val="0"/>
          <w:numId w:val="18"/>
        </w:numPr>
        <w:spacing w:line="360" w:lineRule="auto"/>
        <w:ind w:left="1134" w:firstLine="0"/>
        <w:jc w:val="both"/>
        <w:rPr>
          <w:rFonts w:cs="Times New Roman"/>
          <w:color w:val="000000" w:themeColor="text1"/>
          <w:szCs w:val="24"/>
        </w:rPr>
      </w:pPr>
      <w:r>
        <w:rPr>
          <w:rFonts w:cs="Times New Roman"/>
          <w:color w:val="000000" w:themeColor="text1"/>
          <w:szCs w:val="24"/>
        </w:rPr>
        <w:t>п</w:t>
      </w:r>
      <w:r w:rsidRPr="00DA10CE">
        <w:rPr>
          <w:rFonts w:cs="Times New Roman"/>
          <w:color w:val="000000" w:themeColor="text1"/>
          <w:szCs w:val="24"/>
        </w:rPr>
        <w:t xml:space="preserve">ерспективное </w:t>
      </w:r>
      <w:r w:rsidRPr="00DA10CE">
        <w:rPr>
          <w:rFonts w:cs="Times New Roman"/>
          <w:b/>
          <w:color w:val="000000" w:themeColor="text1"/>
          <w:szCs w:val="24"/>
        </w:rPr>
        <w:t>развитие</w:t>
      </w:r>
      <w:r w:rsidRPr="00DA10CE">
        <w:rPr>
          <w:rFonts w:cs="Times New Roman"/>
          <w:color w:val="000000" w:themeColor="text1"/>
          <w:szCs w:val="24"/>
        </w:rPr>
        <w:t xml:space="preserve"> сети коммерческих предприятий обслуживания населения (торговля, общественное питание, бытовое обслуживание) </w:t>
      </w:r>
      <w:r>
        <w:rPr>
          <w:rFonts w:cs="Times New Roman"/>
          <w:color w:val="000000" w:themeColor="text1"/>
          <w:szCs w:val="24"/>
        </w:rPr>
        <w:t>как по объемным, так и по струк</w:t>
      </w:r>
      <w:r w:rsidRPr="00DA10CE">
        <w:rPr>
          <w:rFonts w:cs="Times New Roman"/>
          <w:color w:val="000000" w:themeColor="text1"/>
          <w:szCs w:val="24"/>
        </w:rPr>
        <w:t>турным показателям полностью будет происходить в соо</w:t>
      </w:r>
      <w:r>
        <w:rPr>
          <w:rFonts w:cs="Times New Roman"/>
          <w:color w:val="000000" w:themeColor="text1"/>
          <w:szCs w:val="24"/>
        </w:rPr>
        <w:t>тветствии с рыночными отношениями;</w:t>
      </w:r>
    </w:p>
    <w:p w:rsidR="00937E14" w:rsidRPr="00DA10CE" w:rsidRDefault="00937E14" w:rsidP="000F196F">
      <w:pPr>
        <w:pStyle w:val="ab"/>
        <w:numPr>
          <w:ilvl w:val="0"/>
          <w:numId w:val="18"/>
        </w:numPr>
        <w:spacing w:line="360" w:lineRule="auto"/>
        <w:ind w:left="1134" w:firstLine="0"/>
        <w:jc w:val="both"/>
        <w:rPr>
          <w:rFonts w:cs="Times New Roman"/>
          <w:color w:val="000000" w:themeColor="text1"/>
          <w:szCs w:val="24"/>
        </w:rPr>
      </w:pPr>
      <w:r>
        <w:rPr>
          <w:rFonts w:cs="Times New Roman"/>
          <w:color w:val="000000" w:themeColor="text1"/>
          <w:szCs w:val="24"/>
        </w:rPr>
        <w:t>р</w:t>
      </w:r>
      <w:r w:rsidRPr="00DA10CE">
        <w:rPr>
          <w:rFonts w:cs="Times New Roman"/>
          <w:color w:val="000000" w:themeColor="text1"/>
          <w:szCs w:val="24"/>
        </w:rPr>
        <w:t>азмещение крупных и средних объектов будет п</w:t>
      </w:r>
      <w:r>
        <w:rPr>
          <w:rFonts w:cs="Times New Roman"/>
          <w:color w:val="000000" w:themeColor="text1"/>
          <w:szCs w:val="24"/>
        </w:rPr>
        <w:t>роисходить преимущественно в общественных центрах;</w:t>
      </w:r>
      <w:r w:rsidRPr="00DA10CE">
        <w:rPr>
          <w:rFonts w:cs="Times New Roman"/>
          <w:color w:val="000000" w:themeColor="text1"/>
          <w:szCs w:val="24"/>
        </w:rPr>
        <w:t xml:space="preserve"> </w:t>
      </w:r>
    </w:p>
    <w:p w:rsidR="00937E14" w:rsidRPr="00DA10CE" w:rsidRDefault="00937E14" w:rsidP="000F196F">
      <w:pPr>
        <w:pStyle w:val="ab"/>
        <w:numPr>
          <w:ilvl w:val="0"/>
          <w:numId w:val="18"/>
        </w:numPr>
        <w:spacing w:line="360" w:lineRule="auto"/>
        <w:ind w:left="1134" w:firstLine="0"/>
        <w:jc w:val="both"/>
        <w:rPr>
          <w:rFonts w:cs="Times New Roman"/>
          <w:color w:val="000000" w:themeColor="text1"/>
          <w:szCs w:val="24"/>
        </w:rPr>
      </w:pPr>
      <w:r>
        <w:rPr>
          <w:rFonts w:cs="Times New Roman"/>
          <w:color w:val="000000" w:themeColor="text1"/>
          <w:szCs w:val="24"/>
        </w:rPr>
        <w:t>п</w:t>
      </w:r>
      <w:r w:rsidRPr="00DA10CE">
        <w:rPr>
          <w:rFonts w:cs="Times New Roman"/>
          <w:color w:val="000000" w:themeColor="text1"/>
          <w:szCs w:val="24"/>
        </w:rPr>
        <w:t xml:space="preserve">редлагается </w:t>
      </w:r>
      <w:r w:rsidRPr="00DA10CE">
        <w:rPr>
          <w:rFonts w:cs="Times New Roman"/>
          <w:b/>
          <w:color w:val="000000" w:themeColor="text1"/>
          <w:szCs w:val="24"/>
        </w:rPr>
        <w:t>строительство</w:t>
      </w:r>
      <w:r w:rsidRPr="00DA10CE">
        <w:rPr>
          <w:rFonts w:cs="Times New Roman"/>
          <w:color w:val="000000" w:themeColor="text1"/>
          <w:szCs w:val="24"/>
        </w:rPr>
        <w:t xml:space="preserve"> предприятий общественного питания на 235 мест, баню на 20 мест, хим</w:t>
      </w:r>
      <w:r>
        <w:rPr>
          <w:rFonts w:cs="Times New Roman"/>
          <w:color w:val="000000" w:themeColor="text1"/>
          <w:szCs w:val="24"/>
        </w:rPr>
        <w:t>чистку на 137 кг вещей в смену;</w:t>
      </w:r>
    </w:p>
    <w:p w:rsidR="00937E14" w:rsidRPr="00DA10CE" w:rsidRDefault="00937E14" w:rsidP="000F196F">
      <w:pPr>
        <w:pStyle w:val="ab"/>
        <w:numPr>
          <w:ilvl w:val="0"/>
          <w:numId w:val="18"/>
        </w:numPr>
        <w:spacing w:line="360" w:lineRule="auto"/>
        <w:ind w:left="1134" w:firstLine="0"/>
        <w:jc w:val="both"/>
        <w:rPr>
          <w:rFonts w:cs="Times New Roman"/>
          <w:color w:val="000000" w:themeColor="text1"/>
          <w:szCs w:val="24"/>
        </w:rPr>
      </w:pPr>
      <w:r w:rsidRPr="00DA10CE">
        <w:rPr>
          <w:rFonts w:cs="Times New Roman"/>
          <w:color w:val="000000" w:themeColor="text1"/>
          <w:szCs w:val="24"/>
        </w:rPr>
        <w:t xml:space="preserve">предусмотрена </w:t>
      </w:r>
      <w:r w:rsidRPr="00DA10CE">
        <w:rPr>
          <w:rFonts w:cs="Times New Roman"/>
          <w:b/>
          <w:color w:val="000000" w:themeColor="text1"/>
          <w:szCs w:val="24"/>
        </w:rPr>
        <w:t>реконструкция</w:t>
      </w:r>
      <w:r>
        <w:rPr>
          <w:rFonts w:cs="Times New Roman"/>
          <w:color w:val="000000" w:themeColor="text1"/>
          <w:szCs w:val="24"/>
        </w:rPr>
        <w:t xml:space="preserve"> МДОУ «Улыбка» под прачечную;</w:t>
      </w:r>
    </w:p>
    <w:p w:rsidR="00937E14" w:rsidRPr="00DA10CE" w:rsidRDefault="00937E14" w:rsidP="008775AC">
      <w:pPr>
        <w:spacing w:line="360" w:lineRule="auto"/>
        <w:ind w:left="0" w:firstLine="567"/>
        <w:jc w:val="both"/>
        <w:rPr>
          <w:rFonts w:cs="Times New Roman"/>
          <w:b/>
          <w:color w:val="000000" w:themeColor="text1"/>
          <w:szCs w:val="24"/>
        </w:rPr>
      </w:pPr>
      <w:r w:rsidRPr="00DA10CE">
        <w:rPr>
          <w:rFonts w:cs="Times New Roman"/>
          <w:b/>
          <w:color w:val="000000" w:themeColor="text1"/>
          <w:szCs w:val="24"/>
        </w:rPr>
        <w:t>Таким образом, настоящим проектом предлагается дальнейшее совершенствование и развитие системы культурно-бытового обслуживания.</w:t>
      </w:r>
    </w:p>
    <w:p w:rsidR="00734B48" w:rsidRDefault="00734B48" w:rsidP="00734B48">
      <w:pPr>
        <w:ind w:firstLine="567"/>
        <w:jc w:val="both"/>
        <w:rPr>
          <w:rFonts w:cs="Times New Roman"/>
          <w:szCs w:val="24"/>
        </w:rPr>
      </w:pPr>
    </w:p>
    <w:p w:rsidR="00734B48" w:rsidRDefault="00734B48" w:rsidP="00734B48">
      <w:pPr>
        <w:ind w:firstLine="567"/>
        <w:jc w:val="both"/>
        <w:rPr>
          <w:rFonts w:cs="Times New Roman"/>
          <w:szCs w:val="24"/>
        </w:rPr>
      </w:pPr>
    </w:p>
    <w:p w:rsidR="00734B48" w:rsidRDefault="00283E0D" w:rsidP="008775AC">
      <w:pPr>
        <w:spacing w:line="360" w:lineRule="auto"/>
        <w:ind w:firstLine="567"/>
        <w:jc w:val="both"/>
        <w:rPr>
          <w:rFonts w:cs="Times New Roman"/>
          <w:b/>
          <w:szCs w:val="24"/>
        </w:rPr>
      </w:pPr>
      <w:r>
        <w:rPr>
          <w:rFonts w:cs="Times New Roman"/>
          <w:b/>
          <w:szCs w:val="24"/>
        </w:rPr>
        <w:t>3</w:t>
      </w:r>
      <w:r w:rsidR="00734B48">
        <w:rPr>
          <w:rFonts w:cs="Times New Roman"/>
          <w:b/>
          <w:szCs w:val="24"/>
        </w:rPr>
        <w:t>.2.3. М</w:t>
      </w:r>
      <w:r w:rsidR="00734B48" w:rsidRPr="000B0F34">
        <w:rPr>
          <w:rFonts w:cs="Times New Roman"/>
          <w:b/>
          <w:szCs w:val="24"/>
        </w:rPr>
        <w:t>ероприятия по развитию и размещению объектов транспортной</w:t>
      </w:r>
      <w:r w:rsidR="00734B48" w:rsidRPr="000B0F34">
        <w:rPr>
          <w:rFonts w:cs="Times New Roman"/>
          <w:b/>
          <w:szCs w:val="24"/>
        </w:rPr>
        <w:tab/>
        <w:t xml:space="preserve"> инфраструктуры</w:t>
      </w:r>
    </w:p>
    <w:p w:rsidR="00734B48" w:rsidRDefault="00734B48" w:rsidP="008775AC">
      <w:pPr>
        <w:spacing w:line="360" w:lineRule="auto"/>
        <w:ind w:firstLine="567"/>
        <w:jc w:val="both"/>
        <w:rPr>
          <w:rFonts w:cs="Times New Roman"/>
          <w:b/>
          <w:szCs w:val="24"/>
        </w:rPr>
      </w:pPr>
      <w:r>
        <w:rPr>
          <w:rFonts w:cs="Times New Roman"/>
          <w:b/>
          <w:szCs w:val="24"/>
        </w:rPr>
        <w:t>К основным мероприятиям по развитию транспортной инфраструктуры на территории СП относятся:</w:t>
      </w:r>
    </w:p>
    <w:p w:rsidR="00A81038" w:rsidRPr="00DA10CE" w:rsidRDefault="00A81038" w:rsidP="008775AC">
      <w:pPr>
        <w:spacing w:line="360" w:lineRule="auto"/>
        <w:ind w:left="0" w:firstLine="567"/>
        <w:jc w:val="both"/>
        <w:rPr>
          <w:rFonts w:cs="Times New Roman"/>
          <w:b/>
          <w:color w:val="000000" w:themeColor="text1"/>
          <w:szCs w:val="24"/>
        </w:rPr>
      </w:pPr>
      <w:r w:rsidRPr="00CC0863">
        <w:rPr>
          <w:rFonts w:cs="Times New Roman"/>
          <w:color w:val="000000" w:themeColor="text1"/>
          <w:szCs w:val="24"/>
        </w:rPr>
        <w:t>К основным мероприятиям по развитию</w:t>
      </w:r>
      <w:r w:rsidRPr="00DA10CE">
        <w:rPr>
          <w:rFonts w:cs="Times New Roman"/>
          <w:b/>
          <w:color w:val="000000" w:themeColor="text1"/>
          <w:szCs w:val="24"/>
        </w:rPr>
        <w:t xml:space="preserve"> транспортной инфраструктуры </w:t>
      </w:r>
      <w:r w:rsidRPr="00CC0863">
        <w:rPr>
          <w:rFonts w:cs="Times New Roman"/>
          <w:color w:val="000000" w:themeColor="text1"/>
          <w:szCs w:val="24"/>
        </w:rPr>
        <w:t xml:space="preserve">на территории </w:t>
      </w:r>
      <w:r w:rsidRPr="00543B26">
        <w:rPr>
          <w:rFonts w:cs="Times New Roman"/>
          <w:b/>
          <w:color w:val="000000" w:themeColor="text1"/>
          <w:szCs w:val="24"/>
        </w:rPr>
        <w:t>поселения</w:t>
      </w:r>
      <w:r w:rsidRPr="00DA10CE">
        <w:rPr>
          <w:rFonts w:cs="Times New Roman"/>
          <w:b/>
          <w:color w:val="000000" w:themeColor="text1"/>
          <w:szCs w:val="24"/>
        </w:rPr>
        <w:t xml:space="preserve"> относятся:</w:t>
      </w:r>
    </w:p>
    <w:p w:rsidR="00A81038" w:rsidRDefault="00A81038" w:rsidP="000F196F">
      <w:pPr>
        <w:pStyle w:val="ab"/>
        <w:numPr>
          <w:ilvl w:val="0"/>
          <w:numId w:val="19"/>
        </w:numPr>
        <w:spacing w:line="360" w:lineRule="auto"/>
        <w:ind w:left="1134" w:firstLine="0"/>
        <w:jc w:val="both"/>
        <w:rPr>
          <w:rFonts w:cs="Times New Roman"/>
          <w:color w:val="000000" w:themeColor="text1"/>
          <w:szCs w:val="24"/>
        </w:rPr>
      </w:pPr>
      <w:r w:rsidRPr="00D81BCD">
        <w:rPr>
          <w:rFonts w:cs="Times New Roman"/>
          <w:b/>
          <w:color w:val="000000" w:themeColor="text1"/>
          <w:szCs w:val="24"/>
        </w:rPr>
        <w:t>реконструкцию и капитальный ремонт</w:t>
      </w:r>
      <w:r w:rsidRPr="00D81BCD">
        <w:rPr>
          <w:rFonts w:cs="Times New Roman"/>
          <w:color w:val="000000" w:themeColor="text1"/>
          <w:szCs w:val="24"/>
        </w:rPr>
        <w:t xml:space="preserve"> всех существующих, а также </w:t>
      </w:r>
      <w:r w:rsidRPr="00D81BCD">
        <w:rPr>
          <w:rFonts w:cs="Times New Roman"/>
          <w:b/>
          <w:color w:val="000000" w:themeColor="text1"/>
          <w:szCs w:val="24"/>
        </w:rPr>
        <w:t>строительство новой</w:t>
      </w:r>
      <w:r w:rsidRPr="00D81BCD">
        <w:rPr>
          <w:rFonts w:cs="Times New Roman"/>
          <w:color w:val="000000" w:themeColor="text1"/>
          <w:szCs w:val="24"/>
        </w:rPr>
        <w:t xml:space="preserve"> автомобильной дороги </w:t>
      </w:r>
      <w:r w:rsidRPr="00D81BCD">
        <w:rPr>
          <w:rFonts w:cs="Times New Roman"/>
          <w:b/>
          <w:color w:val="000000" w:themeColor="text1"/>
          <w:szCs w:val="24"/>
        </w:rPr>
        <w:t>Яренск - Котлас - Вельск - Коноша – Кречетово</w:t>
      </w:r>
      <w:r>
        <w:rPr>
          <w:rFonts w:cs="Times New Roman"/>
          <w:color w:val="000000" w:themeColor="text1"/>
          <w:szCs w:val="24"/>
        </w:rPr>
        <w:t>;</w:t>
      </w:r>
    </w:p>
    <w:p w:rsidR="00A81038" w:rsidRDefault="00A81038" w:rsidP="000F196F">
      <w:pPr>
        <w:pStyle w:val="ab"/>
        <w:numPr>
          <w:ilvl w:val="0"/>
          <w:numId w:val="19"/>
        </w:numPr>
        <w:spacing w:line="360" w:lineRule="auto"/>
        <w:ind w:left="1134" w:firstLine="0"/>
        <w:jc w:val="both"/>
        <w:rPr>
          <w:rFonts w:cs="Times New Roman"/>
          <w:color w:val="000000" w:themeColor="text1"/>
          <w:szCs w:val="24"/>
        </w:rPr>
      </w:pPr>
      <w:r>
        <w:rPr>
          <w:rFonts w:cs="Times New Roman"/>
          <w:b/>
          <w:color w:val="000000" w:themeColor="text1"/>
          <w:szCs w:val="24"/>
        </w:rPr>
        <w:t xml:space="preserve">строительство </w:t>
      </w:r>
      <w:r>
        <w:rPr>
          <w:rFonts w:cs="Times New Roman"/>
          <w:color w:val="000000" w:themeColor="text1"/>
          <w:szCs w:val="24"/>
        </w:rPr>
        <w:t>автомобильного обхода п. Коноша, связанного с реконструкцией автомобильной дороги Санкт-Петербург – Каргополь – Котлас – Сыктывкар – Кудымкар – Пермь.</w:t>
      </w:r>
    </w:p>
    <w:p w:rsidR="00A81038" w:rsidRPr="00E87094" w:rsidRDefault="00A81038" w:rsidP="000F196F">
      <w:pPr>
        <w:pStyle w:val="ab"/>
        <w:numPr>
          <w:ilvl w:val="0"/>
          <w:numId w:val="19"/>
        </w:numPr>
        <w:spacing w:line="360" w:lineRule="auto"/>
        <w:ind w:left="1134" w:firstLine="0"/>
        <w:jc w:val="both"/>
        <w:rPr>
          <w:b/>
          <w:color w:val="000000"/>
        </w:rPr>
      </w:pPr>
      <w:r w:rsidRPr="007B3B42">
        <w:rPr>
          <w:rFonts w:cs="Times New Roman"/>
          <w:color w:val="000000" w:themeColor="text1"/>
          <w:szCs w:val="24"/>
        </w:rPr>
        <w:t xml:space="preserve">к перспективным мероприятиям развития железнодорожного транспорта относится </w:t>
      </w:r>
      <w:r w:rsidRPr="007B3B42">
        <w:t>с</w:t>
      </w:r>
      <w:r w:rsidRPr="00E87094">
        <w:rPr>
          <w:b/>
        </w:rPr>
        <w:t xml:space="preserve">троительство </w:t>
      </w:r>
      <w:r w:rsidRPr="00E87094">
        <w:rPr>
          <w:b/>
          <w:color w:val="000000"/>
        </w:rPr>
        <w:t xml:space="preserve">дополнительного главного </w:t>
      </w:r>
      <w:r w:rsidR="00C5174F" w:rsidRPr="00E87094">
        <w:rPr>
          <w:b/>
          <w:color w:val="000000"/>
        </w:rPr>
        <w:t>пути на</w:t>
      </w:r>
      <w:r w:rsidRPr="00E87094">
        <w:rPr>
          <w:b/>
          <w:color w:val="000000"/>
        </w:rPr>
        <w:t xml:space="preserve"> участке </w:t>
      </w:r>
      <w:r>
        <w:rPr>
          <w:b/>
          <w:color w:val="000000"/>
        </w:rPr>
        <w:t>Инта – Коноша;</w:t>
      </w:r>
    </w:p>
    <w:p w:rsidR="00A81038" w:rsidRPr="00E87094" w:rsidRDefault="00A81038" w:rsidP="000F196F">
      <w:pPr>
        <w:pStyle w:val="ab"/>
        <w:numPr>
          <w:ilvl w:val="0"/>
          <w:numId w:val="19"/>
        </w:numPr>
        <w:spacing w:line="360" w:lineRule="auto"/>
        <w:ind w:left="1134" w:firstLine="0"/>
        <w:jc w:val="both"/>
        <w:rPr>
          <w:b/>
        </w:rPr>
      </w:pPr>
      <w:r w:rsidRPr="007B3B42">
        <w:rPr>
          <w:color w:val="000000"/>
        </w:rPr>
        <w:t>стратегией развития железнодорожного транспорта в Российской Федерации до 2030 года предусмотрено</w:t>
      </w:r>
      <w:r w:rsidRPr="00E87094">
        <w:rPr>
          <w:b/>
          <w:color w:val="000000"/>
        </w:rPr>
        <w:t xml:space="preserve"> строительство грузообразующей железнодорожной линии Коноша – Медгора </w:t>
      </w:r>
      <w:r w:rsidRPr="007B3B42">
        <w:rPr>
          <w:color w:val="000000"/>
        </w:rPr>
        <w:t>без указания конкретного коридора прохождения</w:t>
      </w:r>
      <w:r>
        <w:rPr>
          <w:b/>
          <w:color w:val="000000"/>
        </w:rPr>
        <w:t>;</w:t>
      </w:r>
    </w:p>
    <w:p w:rsidR="00A81038" w:rsidRPr="00D81BCD" w:rsidRDefault="00A81038" w:rsidP="000F196F">
      <w:pPr>
        <w:pStyle w:val="ab"/>
        <w:numPr>
          <w:ilvl w:val="0"/>
          <w:numId w:val="19"/>
        </w:numPr>
        <w:spacing w:line="360" w:lineRule="auto"/>
        <w:ind w:left="1134" w:firstLine="0"/>
        <w:jc w:val="both"/>
        <w:rPr>
          <w:rFonts w:cs="Times New Roman"/>
          <w:b/>
          <w:color w:val="000000" w:themeColor="text1"/>
          <w:szCs w:val="24"/>
        </w:rPr>
      </w:pPr>
      <w:r w:rsidRPr="00D81BCD">
        <w:rPr>
          <w:rFonts w:cs="Times New Roman"/>
          <w:color w:val="000000" w:themeColor="text1"/>
          <w:szCs w:val="24"/>
        </w:rPr>
        <w:t xml:space="preserve">совершенствование и развитие объектов </w:t>
      </w:r>
      <w:r w:rsidRPr="00D81BCD">
        <w:rPr>
          <w:rFonts w:cs="Times New Roman"/>
          <w:b/>
          <w:color w:val="000000" w:themeColor="text1"/>
          <w:szCs w:val="24"/>
        </w:rPr>
        <w:t>придорожного</w:t>
      </w:r>
      <w:r w:rsidRPr="00D81BCD">
        <w:rPr>
          <w:rFonts w:cs="Times New Roman"/>
          <w:color w:val="000000" w:themeColor="text1"/>
          <w:szCs w:val="24"/>
        </w:rPr>
        <w:t xml:space="preserve"> сервиса.</w:t>
      </w:r>
    </w:p>
    <w:p w:rsidR="00A81038" w:rsidRPr="00E87094" w:rsidRDefault="00A81038" w:rsidP="000F196F">
      <w:pPr>
        <w:pStyle w:val="ab"/>
        <w:numPr>
          <w:ilvl w:val="0"/>
          <w:numId w:val="19"/>
        </w:numPr>
        <w:spacing w:line="360" w:lineRule="auto"/>
        <w:ind w:left="1134" w:firstLine="0"/>
        <w:jc w:val="both"/>
        <w:rPr>
          <w:rFonts w:cs="Times New Roman"/>
          <w:b/>
          <w:color w:val="000000" w:themeColor="text1"/>
          <w:szCs w:val="24"/>
        </w:rPr>
      </w:pPr>
      <w:r w:rsidRPr="00D81BCD">
        <w:rPr>
          <w:rFonts w:cs="Times New Roman"/>
          <w:color w:val="000000" w:themeColor="text1"/>
          <w:szCs w:val="24"/>
        </w:rPr>
        <w:t xml:space="preserve">строительство </w:t>
      </w:r>
      <w:r w:rsidRPr="00D81BCD">
        <w:rPr>
          <w:rFonts w:cs="Times New Roman"/>
          <w:b/>
          <w:color w:val="000000" w:themeColor="text1"/>
          <w:szCs w:val="24"/>
        </w:rPr>
        <w:t>аэропорта</w:t>
      </w:r>
      <w:r w:rsidRPr="00D81BCD">
        <w:rPr>
          <w:rFonts w:cs="Times New Roman"/>
          <w:color w:val="000000" w:themeColor="text1"/>
          <w:szCs w:val="24"/>
        </w:rPr>
        <w:t xml:space="preserve"> в п. Коноша</w:t>
      </w:r>
      <w:r>
        <w:rPr>
          <w:rFonts w:cs="Times New Roman"/>
          <w:color w:val="000000" w:themeColor="text1"/>
          <w:szCs w:val="24"/>
        </w:rPr>
        <w:t>.</w:t>
      </w:r>
    </w:p>
    <w:p w:rsidR="00A81038" w:rsidRDefault="00A81038" w:rsidP="008775AC">
      <w:pPr>
        <w:spacing w:line="360" w:lineRule="auto"/>
        <w:ind w:left="0" w:firstLine="567"/>
        <w:jc w:val="both"/>
        <w:rPr>
          <w:rFonts w:cs="Times New Roman"/>
          <w:color w:val="000000" w:themeColor="text1"/>
          <w:szCs w:val="24"/>
        </w:rPr>
      </w:pPr>
    </w:p>
    <w:p w:rsidR="00A81038" w:rsidRPr="00543B26" w:rsidRDefault="00A81038" w:rsidP="008775AC">
      <w:pPr>
        <w:spacing w:line="360" w:lineRule="auto"/>
        <w:ind w:left="0" w:firstLine="567"/>
        <w:jc w:val="both"/>
        <w:rPr>
          <w:rFonts w:cs="Times New Roman"/>
          <w:b/>
          <w:color w:val="000000" w:themeColor="text1"/>
          <w:szCs w:val="24"/>
        </w:rPr>
      </w:pPr>
      <w:r w:rsidRPr="004A15DF">
        <w:rPr>
          <w:rFonts w:cs="Times New Roman"/>
          <w:color w:val="000000" w:themeColor="text1"/>
          <w:szCs w:val="24"/>
        </w:rPr>
        <w:lastRenderedPageBreak/>
        <w:t>К основным мероприятиям по развитию</w:t>
      </w:r>
      <w:r w:rsidRPr="004A15DF">
        <w:rPr>
          <w:rFonts w:cs="Times New Roman"/>
          <w:b/>
          <w:color w:val="000000" w:themeColor="text1"/>
          <w:szCs w:val="24"/>
        </w:rPr>
        <w:t xml:space="preserve"> транспортной инфраструктуры </w:t>
      </w:r>
      <w:r w:rsidRPr="004A15DF">
        <w:rPr>
          <w:rFonts w:cs="Times New Roman"/>
          <w:color w:val="000000" w:themeColor="text1"/>
          <w:szCs w:val="24"/>
        </w:rPr>
        <w:t xml:space="preserve">на территории </w:t>
      </w:r>
      <w:r w:rsidRPr="00543B26">
        <w:rPr>
          <w:rFonts w:cs="Times New Roman"/>
          <w:b/>
          <w:color w:val="000000" w:themeColor="text1"/>
          <w:szCs w:val="24"/>
        </w:rPr>
        <w:t>п. Коноша</w:t>
      </w:r>
      <w:r w:rsidRPr="004A15DF">
        <w:rPr>
          <w:rFonts w:cs="Times New Roman"/>
          <w:b/>
          <w:color w:val="000000" w:themeColor="text1"/>
          <w:szCs w:val="24"/>
        </w:rPr>
        <w:t xml:space="preserve"> относятся:</w:t>
      </w:r>
    </w:p>
    <w:p w:rsidR="00A81038" w:rsidRPr="00D81BCD" w:rsidRDefault="00A81038" w:rsidP="000F196F">
      <w:pPr>
        <w:pStyle w:val="ab"/>
        <w:numPr>
          <w:ilvl w:val="0"/>
          <w:numId w:val="19"/>
        </w:numPr>
        <w:spacing w:line="360" w:lineRule="auto"/>
        <w:ind w:left="1134" w:firstLine="0"/>
        <w:jc w:val="both"/>
        <w:rPr>
          <w:rFonts w:cs="Times New Roman"/>
          <w:color w:val="000000" w:themeColor="text1"/>
          <w:szCs w:val="24"/>
        </w:rPr>
      </w:pPr>
      <w:r w:rsidRPr="00D81BCD">
        <w:rPr>
          <w:rFonts w:cs="Times New Roman"/>
          <w:b/>
          <w:color w:val="000000" w:themeColor="text1"/>
          <w:szCs w:val="24"/>
        </w:rPr>
        <w:t>проектирование и строительство</w:t>
      </w:r>
      <w:r w:rsidRPr="00D81BCD">
        <w:rPr>
          <w:rFonts w:cs="Times New Roman"/>
          <w:color w:val="000000" w:themeColor="text1"/>
          <w:szCs w:val="24"/>
        </w:rPr>
        <w:t xml:space="preserve"> участка объездной дороги на участке пр. Октябрьский, 80 – ул. Молодежная, 18; </w:t>
      </w:r>
    </w:p>
    <w:p w:rsidR="00A81038" w:rsidRPr="00D81BCD" w:rsidRDefault="00A81038" w:rsidP="000F196F">
      <w:pPr>
        <w:pStyle w:val="ab"/>
        <w:numPr>
          <w:ilvl w:val="0"/>
          <w:numId w:val="19"/>
        </w:numPr>
        <w:spacing w:line="360" w:lineRule="auto"/>
        <w:ind w:left="1134" w:firstLine="0"/>
        <w:jc w:val="both"/>
        <w:rPr>
          <w:rFonts w:cs="Times New Roman"/>
          <w:color w:val="000000" w:themeColor="text1"/>
          <w:szCs w:val="24"/>
        </w:rPr>
      </w:pPr>
      <w:r w:rsidRPr="00D81BCD">
        <w:rPr>
          <w:rFonts w:cs="Times New Roman"/>
          <w:b/>
          <w:color w:val="000000" w:themeColor="text1"/>
          <w:szCs w:val="24"/>
        </w:rPr>
        <w:t>капитальный ремонт</w:t>
      </w:r>
      <w:r w:rsidRPr="00D81BCD">
        <w:rPr>
          <w:rFonts w:cs="Times New Roman"/>
          <w:color w:val="000000" w:themeColor="text1"/>
          <w:szCs w:val="24"/>
        </w:rPr>
        <w:t xml:space="preserve"> объездной дороги на участке от перекрестка ул. Садовая - пр. Октябрьский до перекрестка ул. Советская - ул. Гагарина;  </w:t>
      </w:r>
    </w:p>
    <w:p w:rsidR="00A81038" w:rsidRPr="00D81BCD" w:rsidRDefault="00A81038" w:rsidP="000F196F">
      <w:pPr>
        <w:pStyle w:val="ab"/>
        <w:numPr>
          <w:ilvl w:val="0"/>
          <w:numId w:val="19"/>
        </w:numPr>
        <w:spacing w:line="360" w:lineRule="auto"/>
        <w:ind w:left="1134" w:firstLine="0"/>
        <w:jc w:val="both"/>
        <w:rPr>
          <w:rFonts w:cs="Times New Roman"/>
          <w:color w:val="000000" w:themeColor="text1"/>
          <w:szCs w:val="24"/>
        </w:rPr>
      </w:pPr>
      <w:r w:rsidRPr="00D81BCD">
        <w:rPr>
          <w:rFonts w:cs="Times New Roman"/>
          <w:b/>
          <w:color w:val="000000" w:themeColor="text1"/>
          <w:szCs w:val="24"/>
        </w:rPr>
        <w:t>капитальный ремонт</w:t>
      </w:r>
      <w:r w:rsidRPr="00D81BCD">
        <w:rPr>
          <w:rFonts w:cs="Times New Roman"/>
          <w:color w:val="000000" w:themeColor="text1"/>
          <w:szCs w:val="24"/>
        </w:rPr>
        <w:t xml:space="preserve"> объездной дороги на участке ул. Лесная; </w:t>
      </w:r>
    </w:p>
    <w:p w:rsidR="00A81038" w:rsidRPr="00D81BCD" w:rsidRDefault="00A81038" w:rsidP="000F196F">
      <w:pPr>
        <w:pStyle w:val="ab"/>
        <w:numPr>
          <w:ilvl w:val="0"/>
          <w:numId w:val="19"/>
        </w:numPr>
        <w:spacing w:line="360" w:lineRule="auto"/>
        <w:ind w:left="1134" w:firstLine="0"/>
        <w:jc w:val="both"/>
        <w:rPr>
          <w:rFonts w:cs="Times New Roman"/>
          <w:b/>
          <w:color w:val="000000" w:themeColor="text1"/>
          <w:szCs w:val="24"/>
        </w:rPr>
      </w:pPr>
      <w:r w:rsidRPr="00D81BCD">
        <w:rPr>
          <w:rFonts w:cs="Times New Roman"/>
          <w:b/>
          <w:color w:val="000000" w:themeColor="text1"/>
          <w:szCs w:val="24"/>
        </w:rPr>
        <w:t xml:space="preserve">строительство </w:t>
      </w:r>
      <w:r w:rsidRPr="00D81BCD">
        <w:rPr>
          <w:rFonts w:cs="Times New Roman"/>
          <w:color w:val="000000" w:themeColor="text1"/>
          <w:szCs w:val="24"/>
        </w:rPr>
        <w:t>тротуаров пр. Октябрьский, ул. Советская;</w:t>
      </w:r>
    </w:p>
    <w:p w:rsidR="00734B48" w:rsidRPr="002D666C" w:rsidRDefault="00A81038" w:rsidP="002D666C">
      <w:pPr>
        <w:pStyle w:val="ab"/>
        <w:numPr>
          <w:ilvl w:val="0"/>
          <w:numId w:val="19"/>
        </w:numPr>
        <w:spacing w:line="360" w:lineRule="auto"/>
        <w:ind w:left="1134" w:firstLine="0"/>
        <w:jc w:val="both"/>
        <w:rPr>
          <w:rFonts w:cs="Times New Roman"/>
          <w:b/>
          <w:color w:val="000000" w:themeColor="text1"/>
          <w:szCs w:val="24"/>
        </w:rPr>
      </w:pPr>
      <w:r w:rsidRPr="00D81BCD">
        <w:rPr>
          <w:rFonts w:cs="Times New Roman"/>
          <w:color w:val="000000" w:themeColor="text1"/>
          <w:szCs w:val="24"/>
        </w:rPr>
        <w:t xml:space="preserve">строительство </w:t>
      </w:r>
      <w:r w:rsidRPr="00D81BCD">
        <w:rPr>
          <w:rFonts w:cs="Times New Roman"/>
          <w:b/>
          <w:color w:val="000000" w:themeColor="text1"/>
          <w:szCs w:val="24"/>
        </w:rPr>
        <w:t>аэропорта</w:t>
      </w:r>
      <w:r w:rsidRPr="00D81BCD">
        <w:rPr>
          <w:rFonts w:cs="Times New Roman"/>
          <w:color w:val="000000" w:themeColor="text1"/>
          <w:szCs w:val="24"/>
        </w:rPr>
        <w:t xml:space="preserve"> в п. Коноша</w:t>
      </w:r>
      <w:r>
        <w:rPr>
          <w:rFonts w:cs="Times New Roman"/>
          <w:color w:val="000000" w:themeColor="text1"/>
          <w:szCs w:val="24"/>
        </w:rPr>
        <w:t>.</w:t>
      </w:r>
    </w:p>
    <w:p w:rsidR="00734B48" w:rsidRDefault="00283E0D" w:rsidP="008775AC">
      <w:pPr>
        <w:spacing w:line="360" w:lineRule="auto"/>
        <w:ind w:left="0" w:firstLine="567"/>
        <w:jc w:val="both"/>
        <w:rPr>
          <w:rFonts w:cs="Times New Roman"/>
          <w:b/>
          <w:szCs w:val="24"/>
        </w:rPr>
      </w:pPr>
      <w:r>
        <w:rPr>
          <w:rFonts w:cs="Times New Roman"/>
          <w:b/>
          <w:szCs w:val="24"/>
        </w:rPr>
        <w:t xml:space="preserve">3.2.4. </w:t>
      </w:r>
      <w:r w:rsidR="00734B48">
        <w:rPr>
          <w:rFonts w:cs="Times New Roman"/>
          <w:b/>
          <w:szCs w:val="24"/>
        </w:rPr>
        <w:t xml:space="preserve">Мероприятия по развитию </w:t>
      </w:r>
      <w:r w:rsidR="00C5174F">
        <w:rPr>
          <w:rFonts w:cs="Times New Roman"/>
          <w:b/>
          <w:szCs w:val="24"/>
        </w:rPr>
        <w:t>инженерной инфраструктуры</w:t>
      </w:r>
      <w:r w:rsidR="00734B48">
        <w:rPr>
          <w:rFonts w:cs="Times New Roman"/>
          <w:b/>
          <w:szCs w:val="24"/>
        </w:rPr>
        <w:t xml:space="preserve"> предусматривают:</w:t>
      </w:r>
    </w:p>
    <w:p w:rsidR="00A81038" w:rsidRPr="00D81BCD" w:rsidRDefault="00A81038" w:rsidP="008775AC">
      <w:pPr>
        <w:spacing w:line="360" w:lineRule="auto"/>
        <w:ind w:left="0" w:firstLine="567"/>
        <w:jc w:val="both"/>
        <w:rPr>
          <w:rFonts w:cs="Times New Roman"/>
          <w:b/>
          <w:color w:val="000000" w:themeColor="text1"/>
          <w:szCs w:val="24"/>
        </w:rPr>
      </w:pPr>
      <w:r>
        <w:rPr>
          <w:rFonts w:cs="Times New Roman"/>
          <w:b/>
          <w:color w:val="000000" w:themeColor="text1"/>
          <w:szCs w:val="24"/>
        </w:rPr>
        <w:t>Водоснабжение</w:t>
      </w:r>
    </w:p>
    <w:p w:rsidR="00A81038" w:rsidRDefault="00A81038" w:rsidP="000F196F">
      <w:pPr>
        <w:pStyle w:val="ab"/>
        <w:numPr>
          <w:ilvl w:val="0"/>
          <w:numId w:val="20"/>
        </w:numPr>
        <w:spacing w:line="360" w:lineRule="auto"/>
        <w:ind w:left="1134" w:firstLine="0"/>
        <w:jc w:val="both"/>
        <w:rPr>
          <w:rFonts w:cs="Times New Roman"/>
          <w:color w:val="000000" w:themeColor="text1"/>
          <w:szCs w:val="24"/>
        </w:rPr>
      </w:pPr>
      <w:r>
        <w:rPr>
          <w:rFonts w:cs="Times New Roman"/>
          <w:color w:val="000000" w:themeColor="text1"/>
          <w:szCs w:val="24"/>
        </w:rPr>
        <w:t>с</w:t>
      </w:r>
      <w:r w:rsidRPr="0099674D">
        <w:rPr>
          <w:rFonts w:cs="Times New Roman"/>
          <w:color w:val="000000" w:themeColor="text1"/>
          <w:szCs w:val="24"/>
        </w:rPr>
        <w:t xml:space="preserve">уществующая схема хозяйственно-питьевого водоснабжения поселка подлежит значительной </w:t>
      </w:r>
      <w:r w:rsidRPr="00E87094">
        <w:rPr>
          <w:rFonts w:cs="Times New Roman"/>
          <w:b/>
          <w:color w:val="000000" w:themeColor="text1"/>
          <w:szCs w:val="24"/>
        </w:rPr>
        <w:t>реконструкции</w:t>
      </w:r>
      <w:r w:rsidRPr="0099674D">
        <w:rPr>
          <w:rFonts w:cs="Times New Roman"/>
          <w:color w:val="000000" w:themeColor="text1"/>
          <w:szCs w:val="24"/>
        </w:rPr>
        <w:t xml:space="preserve"> с подключением к единому источнику водоснабжения. Из </w:t>
      </w:r>
      <w:r w:rsidR="00C5174F" w:rsidRPr="0099674D">
        <w:rPr>
          <w:rFonts w:cs="Times New Roman"/>
          <w:color w:val="000000" w:themeColor="text1"/>
          <w:szCs w:val="24"/>
        </w:rPr>
        <w:t>схемы исключаются децентрализованные</w:t>
      </w:r>
      <w:r w:rsidRPr="0099674D">
        <w:rPr>
          <w:rFonts w:cs="Times New Roman"/>
          <w:color w:val="000000" w:themeColor="text1"/>
          <w:szCs w:val="24"/>
        </w:rPr>
        <w:t>, разрозненные источ</w:t>
      </w:r>
      <w:r>
        <w:rPr>
          <w:rFonts w:cs="Times New Roman"/>
          <w:color w:val="000000" w:themeColor="text1"/>
          <w:szCs w:val="24"/>
        </w:rPr>
        <w:t>ники – водозаборы подземных вод;</w:t>
      </w:r>
    </w:p>
    <w:p w:rsidR="00A81038"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строительство</w:t>
      </w:r>
      <w:r w:rsidRPr="0099674D">
        <w:rPr>
          <w:rFonts w:cs="Times New Roman"/>
          <w:color w:val="000000" w:themeColor="text1"/>
          <w:szCs w:val="24"/>
        </w:rPr>
        <w:t xml:space="preserve"> наружных </w:t>
      </w:r>
      <w:r>
        <w:rPr>
          <w:rFonts w:cs="Times New Roman"/>
          <w:color w:val="000000" w:themeColor="text1"/>
          <w:szCs w:val="24"/>
        </w:rPr>
        <w:t xml:space="preserve">инженерных сетей </w:t>
      </w:r>
      <w:r w:rsidR="00C5174F">
        <w:rPr>
          <w:rFonts w:cs="Times New Roman"/>
          <w:color w:val="000000" w:themeColor="text1"/>
          <w:szCs w:val="24"/>
        </w:rPr>
        <w:t>водопровода во</w:t>
      </w:r>
      <w:r>
        <w:rPr>
          <w:rFonts w:cs="Times New Roman"/>
          <w:color w:val="000000" w:themeColor="text1"/>
          <w:szCs w:val="24"/>
        </w:rPr>
        <w:t xml:space="preserve"> всех микрорайонах поселка;</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ремонт</w:t>
      </w:r>
      <w:r w:rsidRPr="0099674D">
        <w:rPr>
          <w:rFonts w:cs="Times New Roman"/>
          <w:color w:val="000000" w:themeColor="text1"/>
          <w:szCs w:val="24"/>
        </w:rPr>
        <w:t xml:space="preserve"> водовода и разводящего </w:t>
      </w:r>
      <w:r w:rsidR="00C5174F" w:rsidRPr="0099674D">
        <w:rPr>
          <w:rFonts w:cs="Times New Roman"/>
          <w:color w:val="000000" w:themeColor="text1"/>
          <w:szCs w:val="24"/>
        </w:rPr>
        <w:t>самотечного</w:t>
      </w:r>
      <w:r w:rsidRPr="0099674D">
        <w:rPr>
          <w:rFonts w:cs="Times New Roman"/>
          <w:color w:val="000000" w:themeColor="text1"/>
          <w:szCs w:val="24"/>
        </w:rPr>
        <w:t xml:space="preserve"> водопровода в п.Коноша, </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99674D">
        <w:rPr>
          <w:rFonts w:cs="Times New Roman"/>
          <w:color w:val="000000" w:themeColor="text1"/>
          <w:szCs w:val="24"/>
        </w:rPr>
        <w:t>прочистка, разглинизация, внутрипластовое обезжелезивание 34 скважин;</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разработка</w:t>
      </w:r>
      <w:r w:rsidRPr="0099674D">
        <w:rPr>
          <w:rFonts w:cs="Times New Roman"/>
          <w:color w:val="000000" w:themeColor="text1"/>
          <w:szCs w:val="24"/>
        </w:rPr>
        <w:t xml:space="preserve"> проекта ЗСО, проведение экспертизы;</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99674D">
        <w:rPr>
          <w:rFonts w:cs="Times New Roman"/>
          <w:color w:val="000000" w:themeColor="text1"/>
          <w:szCs w:val="24"/>
        </w:rPr>
        <w:t>проектирование, экспертиза проекта, строительство станции очистки холодной воды водозабора «Совхозный»;</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99674D">
        <w:rPr>
          <w:rFonts w:cs="Times New Roman"/>
          <w:color w:val="000000" w:themeColor="text1"/>
          <w:szCs w:val="24"/>
        </w:rPr>
        <w:t>проектирование, экспертиза, строительство водопровода с закольцовкой трасс скв. Больничная, скв. Угольник, скв. Лидер, скв. АТП, скв. ПМК;</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99674D">
        <w:rPr>
          <w:rFonts w:cs="Times New Roman"/>
          <w:color w:val="000000" w:themeColor="text1"/>
          <w:szCs w:val="24"/>
        </w:rPr>
        <w:t xml:space="preserve"> проектирование, экспертиза, строительство магистрального водопровода диам. 200 мм, длиной 1700 м от водозабора «Совхозный» до скв. Пионерская в п. Коноша;</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99674D">
        <w:rPr>
          <w:rFonts w:cs="Times New Roman"/>
          <w:color w:val="000000" w:themeColor="text1"/>
          <w:szCs w:val="24"/>
        </w:rPr>
        <w:t>проектирование, экспертиза, строительство водопровода от водозабора ККЗ до ул. Пионерская в п. Коноша.</w:t>
      </w:r>
    </w:p>
    <w:p w:rsidR="00A81038" w:rsidRDefault="00A81038" w:rsidP="000F196F">
      <w:pPr>
        <w:pStyle w:val="ab"/>
        <w:numPr>
          <w:ilvl w:val="0"/>
          <w:numId w:val="20"/>
        </w:numPr>
        <w:spacing w:line="360" w:lineRule="auto"/>
        <w:ind w:left="1134" w:firstLine="0"/>
        <w:jc w:val="both"/>
        <w:rPr>
          <w:rFonts w:cs="Times New Roman"/>
          <w:color w:val="000000" w:themeColor="text1"/>
          <w:szCs w:val="24"/>
        </w:rPr>
      </w:pPr>
      <w:r w:rsidRPr="0099674D">
        <w:rPr>
          <w:rFonts w:cs="Times New Roman"/>
          <w:color w:val="000000" w:themeColor="text1"/>
          <w:szCs w:val="24"/>
        </w:rPr>
        <w:t>ка</w:t>
      </w:r>
      <w:r>
        <w:rPr>
          <w:rFonts w:cs="Times New Roman"/>
          <w:color w:val="000000" w:themeColor="text1"/>
          <w:szCs w:val="24"/>
        </w:rPr>
        <w:t>питальный ремонт зданий скважин;</w:t>
      </w:r>
    </w:p>
    <w:p w:rsidR="00A81038" w:rsidRDefault="00A81038" w:rsidP="000F196F">
      <w:pPr>
        <w:pStyle w:val="ab"/>
        <w:numPr>
          <w:ilvl w:val="0"/>
          <w:numId w:val="20"/>
        </w:numPr>
        <w:spacing w:line="360" w:lineRule="auto"/>
        <w:ind w:left="1134" w:firstLine="0"/>
        <w:jc w:val="both"/>
        <w:rPr>
          <w:rFonts w:cs="Times New Roman"/>
          <w:color w:val="000000" w:themeColor="text1"/>
          <w:szCs w:val="24"/>
        </w:rPr>
      </w:pPr>
      <w:r w:rsidRPr="00947AA0">
        <w:rPr>
          <w:rFonts w:cs="Times New Roman"/>
          <w:b/>
          <w:color w:val="000000" w:themeColor="text1"/>
          <w:szCs w:val="24"/>
        </w:rPr>
        <w:lastRenderedPageBreak/>
        <w:t>строительство</w:t>
      </w:r>
      <w:r>
        <w:rPr>
          <w:rFonts w:cs="Times New Roman"/>
          <w:color w:val="000000" w:themeColor="text1"/>
          <w:szCs w:val="24"/>
        </w:rPr>
        <w:t xml:space="preserve"> станции водоочистки.</w:t>
      </w:r>
    </w:p>
    <w:p w:rsidR="00A81038" w:rsidRDefault="00A81038" w:rsidP="008775AC">
      <w:pPr>
        <w:spacing w:line="360" w:lineRule="auto"/>
        <w:ind w:left="0" w:firstLine="567"/>
        <w:jc w:val="both"/>
        <w:rPr>
          <w:rFonts w:cs="Times New Roman"/>
          <w:color w:val="000000" w:themeColor="text1"/>
          <w:szCs w:val="24"/>
        </w:rPr>
      </w:pPr>
    </w:p>
    <w:p w:rsidR="00A81038" w:rsidRPr="004C4E55" w:rsidRDefault="00A81038" w:rsidP="008775AC">
      <w:pPr>
        <w:spacing w:line="360" w:lineRule="auto"/>
        <w:ind w:left="0" w:firstLine="567"/>
        <w:jc w:val="both"/>
        <w:rPr>
          <w:rFonts w:cs="Times New Roman"/>
          <w:b/>
          <w:color w:val="000000" w:themeColor="text1"/>
          <w:szCs w:val="24"/>
        </w:rPr>
      </w:pPr>
      <w:r w:rsidRPr="004C4E55">
        <w:rPr>
          <w:rFonts w:cs="Times New Roman"/>
          <w:b/>
          <w:color w:val="000000" w:themeColor="text1"/>
          <w:szCs w:val="24"/>
        </w:rPr>
        <w:t>Водоотведение</w:t>
      </w:r>
    </w:p>
    <w:p w:rsidR="00A81038" w:rsidRDefault="00A81038" w:rsidP="000F196F">
      <w:pPr>
        <w:pStyle w:val="ab"/>
        <w:numPr>
          <w:ilvl w:val="0"/>
          <w:numId w:val="20"/>
        </w:numPr>
        <w:spacing w:line="360" w:lineRule="auto"/>
        <w:ind w:left="1134" w:firstLine="0"/>
        <w:jc w:val="both"/>
        <w:rPr>
          <w:rFonts w:cs="Times New Roman"/>
          <w:color w:val="000000" w:themeColor="text1"/>
          <w:szCs w:val="24"/>
        </w:rPr>
      </w:pPr>
      <w:r w:rsidRPr="004C4E55">
        <w:rPr>
          <w:rFonts w:cs="Times New Roman"/>
          <w:color w:val="000000" w:themeColor="text1"/>
          <w:szCs w:val="24"/>
        </w:rPr>
        <w:t>развитие существую</w:t>
      </w:r>
      <w:r>
        <w:rPr>
          <w:rFonts w:cs="Times New Roman"/>
          <w:color w:val="000000" w:themeColor="text1"/>
          <w:szCs w:val="24"/>
        </w:rPr>
        <w:t>щей системы централизованной ка</w:t>
      </w:r>
      <w:r w:rsidRPr="004C4E55">
        <w:rPr>
          <w:rFonts w:cs="Times New Roman"/>
          <w:color w:val="000000" w:themeColor="text1"/>
          <w:szCs w:val="24"/>
        </w:rPr>
        <w:t>нализации поселка, включая канализование районов застро</w:t>
      </w:r>
      <w:r>
        <w:rPr>
          <w:rFonts w:cs="Times New Roman"/>
          <w:color w:val="000000" w:themeColor="text1"/>
          <w:szCs w:val="24"/>
        </w:rPr>
        <w:t>йки усадебного и секционного типа;</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4C4E55">
        <w:rPr>
          <w:rFonts w:cs="Times New Roman"/>
          <w:color w:val="000000" w:themeColor="text1"/>
          <w:szCs w:val="24"/>
        </w:rPr>
        <w:t xml:space="preserve">строительство наружных инженерных сетей канализации в микрорайоне «Молодежный»; </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строительство</w:t>
      </w:r>
      <w:r w:rsidRPr="004C4E55">
        <w:rPr>
          <w:rFonts w:cs="Times New Roman"/>
          <w:color w:val="000000" w:themeColor="text1"/>
          <w:szCs w:val="24"/>
        </w:rPr>
        <w:t xml:space="preserve"> наружных инженерных </w:t>
      </w:r>
      <w:r w:rsidR="00C5174F" w:rsidRPr="004C4E55">
        <w:rPr>
          <w:rFonts w:cs="Times New Roman"/>
          <w:color w:val="000000" w:themeColor="text1"/>
          <w:szCs w:val="24"/>
        </w:rPr>
        <w:t>сетей канализации</w:t>
      </w:r>
      <w:r w:rsidRPr="004C4E55">
        <w:rPr>
          <w:rFonts w:cs="Times New Roman"/>
          <w:color w:val="000000" w:themeColor="text1"/>
          <w:szCs w:val="24"/>
        </w:rPr>
        <w:t xml:space="preserve"> в микрорайоне «Кремлевский»; на территории кооператива «Солнечный»</w:t>
      </w:r>
      <w:r>
        <w:rPr>
          <w:rFonts w:cs="Times New Roman"/>
          <w:color w:val="000000" w:themeColor="text1"/>
          <w:szCs w:val="24"/>
        </w:rPr>
        <w:t xml:space="preserve"> в п. Коноша</w:t>
      </w:r>
      <w:r w:rsidRPr="004C4E55">
        <w:rPr>
          <w:rFonts w:cs="Times New Roman"/>
          <w:color w:val="000000" w:themeColor="text1"/>
          <w:szCs w:val="24"/>
        </w:rPr>
        <w:t xml:space="preserve">; </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модернизация</w:t>
      </w:r>
      <w:r w:rsidRPr="004C4E55">
        <w:rPr>
          <w:rFonts w:cs="Times New Roman"/>
          <w:color w:val="000000" w:themeColor="text1"/>
          <w:szCs w:val="24"/>
        </w:rPr>
        <w:t xml:space="preserve"> основного электрооборудования и питающих кабелей станции водоподготовки и канализационных насосных станций в п. Коноша; </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модернизация</w:t>
      </w:r>
      <w:r w:rsidRPr="004C4E55">
        <w:rPr>
          <w:rFonts w:cs="Times New Roman"/>
          <w:color w:val="000000" w:themeColor="text1"/>
          <w:szCs w:val="24"/>
        </w:rPr>
        <w:t xml:space="preserve"> напорных коллекторов от КНС 101 с увеличением пропускной способности в п. Коноша;</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модернизация</w:t>
      </w:r>
      <w:r w:rsidRPr="004C4E55">
        <w:rPr>
          <w:rFonts w:cs="Times New Roman"/>
          <w:color w:val="000000" w:themeColor="text1"/>
          <w:szCs w:val="24"/>
        </w:rPr>
        <w:t xml:space="preserve"> распределительных сетей фекальной канализации с увеличением пропускной способности;</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модернизация</w:t>
      </w:r>
      <w:r w:rsidRPr="004C4E55">
        <w:rPr>
          <w:rFonts w:cs="Times New Roman"/>
          <w:color w:val="000000" w:themeColor="text1"/>
          <w:szCs w:val="24"/>
        </w:rPr>
        <w:t xml:space="preserve"> иловых площадок в п. Коноша;</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модернизация</w:t>
      </w:r>
      <w:r w:rsidRPr="004C4E55">
        <w:rPr>
          <w:rFonts w:cs="Times New Roman"/>
          <w:color w:val="000000" w:themeColor="text1"/>
          <w:szCs w:val="24"/>
        </w:rPr>
        <w:t xml:space="preserve"> аэротенков на очистных сооружениях «Совхозные»;</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модернизация</w:t>
      </w:r>
      <w:r w:rsidRPr="004C4E55">
        <w:rPr>
          <w:rFonts w:cs="Times New Roman"/>
          <w:color w:val="000000" w:themeColor="text1"/>
          <w:szCs w:val="24"/>
        </w:rPr>
        <w:t xml:space="preserve"> </w:t>
      </w:r>
      <w:r w:rsidR="00C5174F" w:rsidRPr="004C4E55">
        <w:rPr>
          <w:rFonts w:cs="Times New Roman"/>
          <w:color w:val="000000" w:themeColor="text1"/>
          <w:szCs w:val="24"/>
        </w:rPr>
        <w:t>самотечного</w:t>
      </w:r>
      <w:r w:rsidRPr="004C4E55">
        <w:rPr>
          <w:rFonts w:cs="Times New Roman"/>
          <w:color w:val="000000" w:themeColor="text1"/>
          <w:szCs w:val="24"/>
        </w:rPr>
        <w:t xml:space="preserve"> коллектора от пр. Октябрьский до ул. Гагарина и от ул. Гагарина до КНС 101 до диаметра 500 мм, длиной 2,5 км;</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4C4E55">
        <w:rPr>
          <w:rFonts w:cs="Times New Roman"/>
          <w:color w:val="000000" w:themeColor="text1"/>
          <w:szCs w:val="24"/>
        </w:rPr>
        <w:t xml:space="preserve">капитальный </w:t>
      </w:r>
      <w:r w:rsidRPr="00E87094">
        <w:rPr>
          <w:rFonts w:cs="Times New Roman"/>
          <w:b/>
          <w:color w:val="000000" w:themeColor="text1"/>
          <w:szCs w:val="24"/>
        </w:rPr>
        <w:t>ремонт</w:t>
      </w:r>
      <w:r w:rsidRPr="004C4E55">
        <w:rPr>
          <w:rFonts w:cs="Times New Roman"/>
          <w:color w:val="000000" w:themeColor="text1"/>
          <w:szCs w:val="24"/>
        </w:rPr>
        <w:t xml:space="preserve"> очистных сооружений «Совхозные»;</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4C4E55">
        <w:rPr>
          <w:rFonts w:cs="Times New Roman"/>
          <w:color w:val="000000" w:themeColor="text1"/>
          <w:szCs w:val="24"/>
        </w:rPr>
        <w:t xml:space="preserve">капитальный ремонт КНС 101 с увеличением мощности, модернизацией </w:t>
      </w:r>
      <w:r w:rsidR="00C5174F" w:rsidRPr="004C4E55">
        <w:rPr>
          <w:rFonts w:cs="Times New Roman"/>
          <w:color w:val="000000" w:themeColor="text1"/>
          <w:szCs w:val="24"/>
        </w:rPr>
        <w:t>оборудования канализационных</w:t>
      </w:r>
      <w:r w:rsidRPr="004C4E55">
        <w:rPr>
          <w:rFonts w:cs="Times New Roman"/>
          <w:color w:val="000000" w:themeColor="text1"/>
          <w:szCs w:val="24"/>
        </w:rPr>
        <w:t xml:space="preserve"> насосных станций с заменой насосных агрегатов, механических решеток в п. Коноша;</w:t>
      </w:r>
    </w:p>
    <w:p w:rsidR="00A81038" w:rsidRPr="004C4E55" w:rsidRDefault="00A81038" w:rsidP="000F196F">
      <w:pPr>
        <w:pStyle w:val="ab"/>
        <w:numPr>
          <w:ilvl w:val="0"/>
          <w:numId w:val="20"/>
        </w:numPr>
        <w:spacing w:line="360" w:lineRule="auto"/>
        <w:ind w:left="1134" w:firstLine="0"/>
        <w:jc w:val="both"/>
        <w:rPr>
          <w:rFonts w:cs="Times New Roman"/>
          <w:color w:val="000000" w:themeColor="text1"/>
          <w:szCs w:val="24"/>
        </w:rPr>
      </w:pPr>
      <w:r w:rsidRPr="00E87094">
        <w:rPr>
          <w:rFonts w:cs="Times New Roman"/>
          <w:b/>
          <w:color w:val="000000" w:themeColor="text1"/>
          <w:szCs w:val="24"/>
        </w:rPr>
        <w:t>строительство</w:t>
      </w:r>
      <w:r w:rsidRPr="004C4E55">
        <w:rPr>
          <w:rFonts w:cs="Times New Roman"/>
          <w:color w:val="000000" w:themeColor="text1"/>
          <w:szCs w:val="24"/>
        </w:rPr>
        <w:t xml:space="preserve"> </w:t>
      </w:r>
      <w:r w:rsidR="00C5174F" w:rsidRPr="004C4E55">
        <w:rPr>
          <w:rFonts w:cs="Times New Roman"/>
          <w:color w:val="000000" w:themeColor="text1"/>
          <w:szCs w:val="24"/>
        </w:rPr>
        <w:t>самотечного</w:t>
      </w:r>
      <w:r w:rsidRPr="004C4E55">
        <w:rPr>
          <w:rFonts w:cs="Times New Roman"/>
          <w:color w:val="000000" w:themeColor="text1"/>
          <w:szCs w:val="24"/>
        </w:rPr>
        <w:t xml:space="preserve"> канализационного коллектора от КНС Речная до ул. Гагарина в п. Коноша;</w:t>
      </w:r>
    </w:p>
    <w:p w:rsidR="00A81038" w:rsidRPr="0099674D" w:rsidRDefault="00A81038" w:rsidP="000F196F">
      <w:pPr>
        <w:pStyle w:val="ab"/>
        <w:numPr>
          <w:ilvl w:val="0"/>
          <w:numId w:val="20"/>
        </w:numPr>
        <w:spacing w:line="360" w:lineRule="auto"/>
        <w:ind w:left="1134" w:firstLine="0"/>
        <w:jc w:val="both"/>
        <w:rPr>
          <w:rFonts w:cs="Times New Roman"/>
          <w:color w:val="000000" w:themeColor="text1"/>
          <w:szCs w:val="24"/>
        </w:rPr>
      </w:pPr>
      <w:r w:rsidRPr="004C4E55">
        <w:rPr>
          <w:rFonts w:cs="Times New Roman"/>
          <w:color w:val="000000" w:themeColor="text1"/>
          <w:szCs w:val="24"/>
        </w:rPr>
        <w:t>предусмотрено строительство станции биологической очистки сточных вод в микрорайоне ПГС, капитальный ремонт очистных сооружений «Совхозные».</w:t>
      </w:r>
    </w:p>
    <w:p w:rsidR="00A81038" w:rsidRPr="004C4E55" w:rsidRDefault="00A81038" w:rsidP="008775AC">
      <w:pPr>
        <w:spacing w:line="360" w:lineRule="auto"/>
        <w:ind w:left="0" w:firstLine="567"/>
        <w:jc w:val="both"/>
        <w:rPr>
          <w:rFonts w:cs="Times New Roman"/>
          <w:b/>
          <w:color w:val="000000" w:themeColor="text1"/>
          <w:szCs w:val="24"/>
        </w:rPr>
      </w:pPr>
    </w:p>
    <w:p w:rsidR="00A81038" w:rsidRDefault="00A81038" w:rsidP="008775AC">
      <w:pPr>
        <w:spacing w:line="360" w:lineRule="auto"/>
        <w:ind w:left="0" w:firstLine="567"/>
        <w:jc w:val="both"/>
        <w:rPr>
          <w:rFonts w:cs="Times New Roman"/>
          <w:b/>
          <w:color w:val="000000" w:themeColor="text1"/>
          <w:szCs w:val="24"/>
        </w:rPr>
      </w:pPr>
      <w:r w:rsidRPr="004C4E55">
        <w:rPr>
          <w:rFonts w:cs="Times New Roman"/>
          <w:b/>
          <w:color w:val="000000" w:themeColor="text1"/>
          <w:szCs w:val="24"/>
        </w:rPr>
        <w:t>Теплоснабжение</w:t>
      </w:r>
    </w:p>
    <w:p w:rsidR="00A81038" w:rsidRPr="004C4E55" w:rsidRDefault="00A81038" w:rsidP="000F196F">
      <w:pPr>
        <w:pStyle w:val="ab"/>
        <w:numPr>
          <w:ilvl w:val="0"/>
          <w:numId w:val="21"/>
        </w:numPr>
        <w:spacing w:line="360" w:lineRule="auto"/>
        <w:ind w:left="1134" w:firstLine="0"/>
        <w:jc w:val="both"/>
        <w:rPr>
          <w:rFonts w:cs="Times New Roman"/>
          <w:color w:val="000000" w:themeColor="text1"/>
          <w:szCs w:val="24"/>
        </w:rPr>
      </w:pPr>
      <w:r>
        <w:rPr>
          <w:rFonts w:cs="Times New Roman"/>
          <w:color w:val="000000" w:themeColor="text1"/>
          <w:szCs w:val="24"/>
        </w:rPr>
        <w:lastRenderedPageBreak/>
        <w:t>п</w:t>
      </w:r>
      <w:r w:rsidRPr="004C4E55">
        <w:rPr>
          <w:rFonts w:cs="Times New Roman"/>
          <w:color w:val="000000" w:themeColor="text1"/>
          <w:szCs w:val="24"/>
        </w:rPr>
        <w:t>ланируется закрытие 4-х маломощных котельных в западной стороне поселка с установкой котельной, работающей на биотопли</w:t>
      </w:r>
      <w:r>
        <w:rPr>
          <w:rFonts w:cs="Times New Roman"/>
          <w:color w:val="000000" w:themeColor="text1"/>
          <w:szCs w:val="24"/>
        </w:rPr>
        <w:t>ве (древесные отходы, паллеты);</w:t>
      </w:r>
    </w:p>
    <w:p w:rsidR="00A81038" w:rsidRDefault="00A81038" w:rsidP="000F196F">
      <w:pPr>
        <w:pStyle w:val="ab"/>
        <w:numPr>
          <w:ilvl w:val="0"/>
          <w:numId w:val="21"/>
        </w:numPr>
        <w:spacing w:line="360" w:lineRule="auto"/>
        <w:ind w:left="1134" w:firstLine="0"/>
        <w:jc w:val="both"/>
        <w:rPr>
          <w:rFonts w:cs="Times New Roman"/>
          <w:color w:val="000000" w:themeColor="text1"/>
          <w:szCs w:val="24"/>
        </w:rPr>
      </w:pPr>
      <w:r w:rsidRPr="004C4E55">
        <w:rPr>
          <w:rFonts w:cs="Times New Roman"/>
          <w:color w:val="000000" w:themeColor="text1"/>
          <w:szCs w:val="24"/>
        </w:rPr>
        <w:t>строительство котельной на древесных отходах и объединение нагрузок котельных вокзала, больницы, школы и стройдвора.</w:t>
      </w:r>
    </w:p>
    <w:p w:rsidR="006047CD" w:rsidRPr="004C4E55" w:rsidRDefault="006047CD" w:rsidP="006047CD">
      <w:pPr>
        <w:pStyle w:val="ab"/>
        <w:numPr>
          <w:ilvl w:val="0"/>
          <w:numId w:val="21"/>
        </w:numPr>
        <w:ind w:left="1134" w:firstLine="0"/>
        <w:jc w:val="both"/>
        <w:rPr>
          <w:rFonts w:cs="Times New Roman"/>
          <w:color w:val="000000" w:themeColor="text1"/>
          <w:szCs w:val="24"/>
        </w:rPr>
      </w:pPr>
      <w:r>
        <w:rPr>
          <w:rFonts w:cs="Times New Roman"/>
          <w:color w:val="000000" w:themeColor="text1"/>
          <w:szCs w:val="24"/>
        </w:rPr>
        <w:t>строительство новой котельной в п. Заречный</w:t>
      </w:r>
    </w:p>
    <w:p w:rsidR="00A81038" w:rsidRDefault="00A81038" w:rsidP="008775AC">
      <w:pPr>
        <w:spacing w:line="360" w:lineRule="auto"/>
        <w:ind w:left="1134"/>
        <w:jc w:val="both"/>
        <w:rPr>
          <w:rFonts w:cs="Times New Roman"/>
          <w:b/>
          <w:color w:val="FF0000"/>
          <w:szCs w:val="24"/>
        </w:rPr>
      </w:pPr>
    </w:p>
    <w:p w:rsidR="00A81038" w:rsidRDefault="00A81038" w:rsidP="008775AC">
      <w:pPr>
        <w:spacing w:line="360" w:lineRule="auto"/>
        <w:ind w:left="0" w:firstLine="567"/>
        <w:jc w:val="both"/>
        <w:rPr>
          <w:rFonts w:cs="Times New Roman"/>
          <w:b/>
          <w:color w:val="000000" w:themeColor="text1"/>
          <w:szCs w:val="24"/>
        </w:rPr>
      </w:pPr>
      <w:r w:rsidRPr="004C4E55">
        <w:rPr>
          <w:rFonts w:cs="Times New Roman"/>
          <w:b/>
          <w:color w:val="000000" w:themeColor="text1"/>
          <w:szCs w:val="24"/>
        </w:rPr>
        <w:t>Газоснабжение</w:t>
      </w:r>
    </w:p>
    <w:p w:rsidR="00A81038" w:rsidRPr="004C4E55" w:rsidRDefault="00A81038" w:rsidP="008775AC">
      <w:pPr>
        <w:spacing w:line="360" w:lineRule="auto"/>
        <w:ind w:left="0" w:firstLine="567"/>
        <w:jc w:val="both"/>
        <w:rPr>
          <w:rFonts w:cs="Times New Roman"/>
          <w:color w:val="000000" w:themeColor="text1"/>
          <w:szCs w:val="24"/>
        </w:rPr>
      </w:pPr>
      <w:r w:rsidRPr="004C4E55">
        <w:rPr>
          <w:rFonts w:cs="Times New Roman"/>
          <w:b/>
          <w:color w:val="000000" w:themeColor="text1"/>
          <w:szCs w:val="24"/>
        </w:rPr>
        <w:t>Строительство</w:t>
      </w:r>
      <w:r w:rsidRPr="004C4E55">
        <w:rPr>
          <w:rFonts w:cs="Times New Roman"/>
          <w:color w:val="000000" w:themeColor="text1"/>
          <w:szCs w:val="24"/>
        </w:rPr>
        <w:t xml:space="preserve"> нового межпоселкового газопровода высокого давления с ГРС «Коноша».</w:t>
      </w:r>
    </w:p>
    <w:p w:rsidR="002D666C" w:rsidRDefault="002D666C" w:rsidP="008775AC">
      <w:pPr>
        <w:spacing w:line="360" w:lineRule="auto"/>
        <w:ind w:left="0" w:firstLine="567"/>
        <w:jc w:val="both"/>
        <w:rPr>
          <w:rFonts w:cs="Times New Roman"/>
          <w:color w:val="000000" w:themeColor="text1"/>
          <w:szCs w:val="24"/>
        </w:rPr>
      </w:pPr>
    </w:p>
    <w:p w:rsidR="00A81038" w:rsidRDefault="00A81038" w:rsidP="008775AC">
      <w:pPr>
        <w:spacing w:line="360" w:lineRule="auto"/>
        <w:ind w:left="0" w:firstLine="567"/>
        <w:jc w:val="both"/>
        <w:rPr>
          <w:rFonts w:cs="Times New Roman"/>
          <w:b/>
          <w:color w:val="000000" w:themeColor="text1"/>
          <w:szCs w:val="24"/>
        </w:rPr>
      </w:pPr>
      <w:r w:rsidRPr="00733ACA">
        <w:rPr>
          <w:rFonts w:cs="Times New Roman"/>
          <w:b/>
          <w:color w:val="000000" w:themeColor="text1"/>
          <w:szCs w:val="24"/>
        </w:rPr>
        <w:t>Электроснаб</w:t>
      </w:r>
      <w:r>
        <w:rPr>
          <w:rFonts w:cs="Times New Roman"/>
          <w:b/>
          <w:color w:val="000000" w:themeColor="text1"/>
          <w:szCs w:val="24"/>
        </w:rPr>
        <w:t>ж</w:t>
      </w:r>
      <w:r w:rsidRPr="00733ACA">
        <w:rPr>
          <w:rFonts w:cs="Times New Roman"/>
          <w:b/>
          <w:color w:val="000000" w:themeColor="text1"/>
          <w:szCs w:val="24"/>
        </w:rPr>
        <w:t>ение</w:t>
      </w:r>
    </w:p>
    <w:p w:rsidR="00A81038" w:rsidRPr="00CE5CE7" w:rsidRDefault="00A81038" w:rsidP="000F196F">
      <w:pPr>
        <w:pStyle w:val="ab"/>
        <w:numPr>
          <w:ilvl w:val="0"/>
          <w:numId w:val="22"/>
        </w:numPr>
        <w:spacing w:line="360" w:lineRule="auto"/>
        <w:ind w:left="1134" w:firstLine="0"/>
        <w:jc w:val="both"/>
      </w:pPr>
      <w:r w:rsidRPr="00733ACA">
        <w:rPr>
          <w:b/>
        </w:rPr>
        <w:t>строительство</w:t>
      </w:r>
      <w:r w:rsidRPr="00CE5CE7">
        <w:t xml:space="preserve"> </w:t>
      </w:r>
      <w:r w:rsidRPr="009F4AFB">
        <w:rPr>
          <w:b/>
        </w:rPr>
        <w:t>ВЛ-500 кВ</w:t>
      </w:r>
      <w:r w:rsidRPr="00CE5CE7">
        <w:t xml:space="preserve"> «Вологда – </w:t>
      </w:r>
      <w:r w:rsidRPr="00733ACA">
        <w:rPr>
          <w:b/>
        </w:rPr>
        <w:t>Коноша</w:t>
      </w:r>
      <w:r w:rsidRPr="00CE5CE7">
        <w:t>» с п/с 500 кВ «Коноша»;</w:t>
      </w:r>
    </w:p>
    <w:p w:rsidR="00A81038" w:rsidRPr="00733ACA" w:rsidRDefault="00A81038" w:rsidP="000F196F">
      <w:pPr>
        <w:pStyle w:val="ab"/>
        <w:numPr>
          <w:ilvl w:val="0"/>
          <w:numId w:val="22"/>
        </w:numPr>
        <w:spacing w:line="360" w:lineRule="auto"/>
        <w:ind w:left="1134" w:firstLine="0"/>
        <w:jc w:val="both"/>
        <w:rPr>
          <w:rFonts w:cs="Times New Roman"/>
          <w:color w:val="000000" w:themeColor="text1"/>
          <w:szCs w:val="24"/>
        </w:rPr>
      </w:pPr>
      <w:r w:rsidRPr="00733ACA">
        <w:rPr>
          <w:b/>
        </w:rPr>
        <w:t>строительство</w:t>
      </w:r>
      <w:r w:rsidRPr="00CE5CE7">
        <w:t xml:space="preserve"> второй цепи </w:t>
      </w:r>
      <w:r w:rsidRPr="009F4AFB">
        <w:rPr>
          <w:b/>
        </w:rPr>
        <w:t>ВЛ-220 кВ</w:t>
      </w:r>
      <w:r w:rsidRPr="00CE5CE7">
        <w:t xml:space="preserve"> «</w:t>
      </w:r>
      <w:r w:rsidRPr="00733ACA">
        <w:rPr>
          <w:b/>
        </w:rPr>
        <w:t>Коноша</w:t>
      </w:r>
      <w:r w:rsidRPr="00CE5CE7">
        <w:t xml:space="preserve"> – Вельск – Котлас – ЭС Коми».</w:t>
      </w:r>
    </w:p>
    <w:p w:rsidR="00283E0D" w:rsidRDefault="00283E0D" w:rsidP="008775AC">
      <w:pPr>
        <w:spacing w:line="360" w:lineRule="auto"/>
        <w:ind w:firstLine="567"/>
        <w:jc w:val="both"/>
        <w:rPr>
          <w:rFonts w:cs="Times New Roman"/>
          <w:b/>
          <w:szCs w:val="24"/>
        </w:rPr>
      </w:pPr>
    </w:p>
    <w:p w:rsidR="00A81038" w:rsidRDefault="00A81038" w:rsidP="008775AC">
      <w:pPr>
        <w:spacing w:line="360" w:lineRule="auto"/>
        <w:ind w:firstLine="567"/>
        <w:jc w:val="both"/>
        <w:rPr>
          <w:rFonts w:cs="Times New Roman"/>
          <w:b/>
          <w:szCs w:val="24"/>
        </w:rPr>
      </w:pPr>
    </w:p>
    <w:p w:rsidR="00734B48" w:rsidRDefault="00283E0D" w:rsidP="008775AC">
      <w:pPr>
        <w:spacing w:line="360" w:lineRule="auto"/>
        <w:ind w:left="0" w:firstLine="567"/>
        <w:jc w:val="both"/>
        <w:rPr>
          <w:rFonts w:cs="Times New Roman"/>
          <w:b/>
          <w:szCs w:val="24"/>
        </w:rPr>
      </w:pPr>
      <w:r>
        <w:rPr>
          <w:rFonts w:cs="Times New Roman"/>
          <w:b/>
          <w:szCs w:val="24"/>
        </w:rPr>
        <w:t>3</w:t>
      </w:r>
      <w:r w:rsidR="00734B48">
        <w:rPr>
          <w:rFonts w:cs="Times New Roman"/>
          <w:b/>
          <w:szCs w:val="24"/>
        </w:rPr>
        <w:t>.3. М</w:t>
      </w:r>
      <w:r w:rsidR="00734B48" w:rsidRPr="00651673">
        <w:rPr>
          <w:rFonts w:cs="Times New Roman"/>
          <w:b/>
          <w:szCs w:val="24"/>
        </w:rPr>
        <w:t>ероприятия по сохранению объектов культурного наследия</w:t>
      </w:r>
    </w:p>
    <w:p w:rsidR="00A81038" w:rsidRPr="004C4E55" w:rsidRDefault="00A81038" w:rsidP="008775AC">
      <w:pPr>
        <w:spacing w:line="360" w:lineRule="auto"/>
        <w:ind w:left="0" w:firstLine="567"/>
        <w:jc w:val="both"/>
        <w:rPr>
          <w:rFonts w:cs="Times New Roman"/>
          <w:b/>
          <w:color w:val="000000" w:themeColor="text1"/>
          <w:szCs w:val="24"/>
        </w:rPr>
      </w:pPr>
      <w:r w:rsidRPr="004C4E55">
        <w:rPr>
          <w:rFonts w:cs="Times New Roman"/>
          <w:b/>
          <w:color w:val="000000" w:themeColor="text1"/>
          <w:szCs w:val="24"/>
        </w:rPr>
        <w:t>К основным мероприятиям по сохранению объектов культурного наследия на территории поселения относятся:</w:t>
      </w:r>
    </w:p>
    <w:p w:rsidR="00A81038" w:rsidRPr="004C4E55" w:rsidRDefault="00A81038" w:rsidP="008775AC">
      <w:pPr>
        <w:spacing w:line="360" w:lineRule="auto"/>
        <w:ind w:left="0" w:firstLine="567"/>
        <w:jc w:val="both"/>
        <w:rPr>
          <w:rFonts w:cs="Times New Roman"/>
          <w:color w:val="000000" w:themeColor="text1"/>
          <w:szCs w:val="24"/>
        </w:rPr>
      </w:pPr>
      <w:r>
        <w:rPr>
          <w:rFonts w:cs="Times New Roman"/>
          <w:color w:val="FF0000"/>
          <w:szCs w:val="24"/>
        </w:rPr>
        <w:t xml:space="preserve"> </w:t>
      </w:r>
      <w:r>
        <w:rPr>
          <w:rFonts w:cs="Times New Roman"/>
          <w:color w:val="000000" w:themeColor="text1"/>
          <w:szCs w:val="24"/>
        </w:rPr>
        <w:t>Ч</w:t>
      </w:r>
      <w:r w:rsidRPr="004C4E55">
        <w:rPr>
          <w:rFonts w:cs="Times New Roman"/>
          <w:color w:val="000000" w:themeColor="text1"/>
          <w:szCs w:val="24"/>
        </w:rPr>
        <w:t xml:space="preserve">асть территории поселения занимает </w:t>
      </w:r>
      <w:r w:rsidRPr="004C4E55">
        <w:rPr>
          <w:rFonts w:cs="Times New Roman"/>
          <w:b/>
          <w:color w:val="000000" w:themeColor="text1"/>
          <w:szCs w:val="24"/>
        </w:rPr>
        <w:t>Коношский государственный природный биологический заказник регионального значения</w:t>
      </w:r>
      <w:r w:rsidRPr="004C4E55">
        <w:rPr>
          <w:rFonts w:cs="Times New Roman"/>
          <w:color w:val="000000" w:themeColor="text1"/>
          <w:szCs w:val="24"/>
        </w:rPr>
        <w:t xml:space="preserve"> (общая площадь 9,0 тыс. га) созданный в 1976 г. с целью сохранения, воспроизводства и восстановления численности речного бобра и лося, среды их обитания и поддержания общего экологического баланса.</w:t>
      </w:r>
    </w:p>
    <w:p w:rsidR="00A81038" w:rsidRDefault="00A81038" w:rsidP="008775AC">
      <w:pPr>
        <w:spacing w:line="360" w:lineRule="auto"/>
        <w:ind w:left="0" w:firstLine="567"/>
        <w:jc w:val="both"/>
        <w:rPr>
          <w:rFonts w:cs="Times New Roman"/>
          <w:color w:val="000000" w:themeColor="text1"/>
          <w:szCs w:val="24"/>
        </w:rPr>
      </w:pPr>
      <w:r w:rsidRPr="004C4E55">
        <w:rPr>
          <w:rFonts w:cs="Times New Roman"/>
          <w:b/>
          <w:color w:val="000000" w:themeColor="text1"/>
          <w:szCs w:val="24"/>
        </w:rPr>
        <w:t>Режим использования ООПТ</w:t>
      </w:r>
      <w:r w:rsidRPr="004C4E55">
        <w:rPr>
          <w:rFonts w:cs="Times New Roman"/>
          <w:color w:val="000000" w:themeColor="text1"/>
          <w:szCs w:val="24"/>
        </w:rPr>
        <w:t xml:space="preserve"> регулируется Федеральным законом «Об особо охраняемых природных территориях» от 14.03.1995 г. № 33 – ФЗ; Земельным кодексом РФ; «Типовым положением о памятниках природы в РФ</w:t>
      </w:r>
      <w:r w:rsidR="00DA240A">
        <w:rPr>
          <w:rFonts w:cs="Times New Roman"/>
          <w:color w:val="000000" w:themeColor="text1"/>
          <w:szCs w:val="24"/>
        </w:rPr>
        <w:t>».</w:t>
      </w:r>
    </w:p>
    <w:p w:rsidR="00DA240A" w:rsidRDefault="00DA240A" w:rsidP="008775AC">
      <w:pPr>
        <w:spacing w:line="360" w:lineRule="auto"/>
        <w:ind w:left="0" w:firstLine="567"/>
        <w:jc w:val="both"/>
        <w:rPr>
          <w:rFonts w:cs="Times New Roman"/>
          <w:color w:val="000000" w:themeColor="text1"/>
          <w:szCs w:val="24"/>
        </w:rPr>
      </w:pPr>
    </w:p>
    <w:p w:rsidR="00A81038" w:rsidRDefault="00A81038" w:rsidP="008775AC">
      <w:pPr>
        <w:spacing w:line="360" w:lineRule="auto"/>
        <w:ind w:left="0" w:firstLine="567"/>
        <w:jc w:val="both"/>
        <w:rPr>
          <w:rFonts w:cs="Times New Roman"/>
          <w:color w:val="000000" w:themeColor="text1"/>
          <w:szCs w:val="24"/>
        </w:rPr>
      </w:pPr>
    </w:p>
    <w:p w:rsidR="00A81038" w:rsidRPr="00167B8B" w:rsidRDefault="00A81038" w:rsidP="008775AC">
      <w:pPr>
        <w:spacing w:line="360" w:lineRule="auto"/>
        <w:ind w:left="0" w:firstLine="567"/>
        <w:jc w:val="both"/>
        <w:rPr>
          <w:rFonts w:cs="Times New Roman"/>
          <w:color w:val="000000" w:themeColor="text1"/>
          <w:szCs w:val="24"/>
        </w:rPr>
      </w:pPr>
      <w:r w:rsidRPr="00167B8B">
        <w:rPr>
          <w:rFonts w:cs="Times New Roman"/>
          <w:color w:val="000000" w:themeColor="text1"/>
          <w:szCs w:val="24"/>
        </w:rPr>
        <w:lastRenderedPageBreak/>
        <w:t xml:space="preserve">Всего на территории </w:t>
      </w:r>
      <w:r>
        <w:rPr>
          <w:rFonts w:cs="Times New Roman"/>
          <w:color w:val="000000" w:themeColor="text1"/>
          <w:szCs w:val="24"/>
        </w:rPr>
        <w:t xml:space="preserve">поселения расположено </w:t>
      </w:r>
      <w:r w:rsidR="002D666C">
        <w:rPr>
          <w:rFonts w:cs="Times New Roman"/>
          <w:b/>
          <w:color w:val="000000" w:themeColor="text1"/>
          <w:szCs w:val="24"/>
        </w:rPr>
        <w:t>7</w:t>
      </w:r>
      <w:r w:rsidRPr="00167B8B">
        <w:rPr>
          <w:rFonts w:cs="Times New Roman"/>
          <w:b/>
          <w:color w:val="000000" w:themeColor="text1"/>
          <w:szCs w:val="24"/>
        </w:rPr>
        <w:t xml:space="preserve"> объектов культурного наследия</w:t>
      </w:r>
      <w:r>
        <w:rPr>
          <w:rFonts w:cs="Times New Roman"/>
          <w:color w:val="000000" w:themeColor="text1"/>
          <w:szCs w:val="24"/>
        </w:rPr>
        <w:t>. Все шесть (6</w:t>
      </w:r>
      <w:r w:rsidRPr="00167B8B">
        <w:rPr>
          <w:rFonts w:cs="Times New Roman"/>
          <w:color w:val="000000" w:themeColor="text1"/>
          <w:szCs w:val="24"/>
        </w:rPr>
        <w:t>) объект</w:t>
      </w:r>
      <w:r>
        <w:rPr>
          <w:rFonts w:cs="Times New Roman"/>
          <w:color w:val="000000" w:themeColor="text1"/>
          <w:szCs w:val="24"/>
        </w:rPr>
        <w:t>ов</w:t>
      </w:r>
      <w:r w:rsidRPr="00167B8B">
        <w:rPr>
          <w:rFonts w:cs="Times New Roman"/>
          <w:color w:val="000000" w:themeColor="text1"/>
          <w:szCs w:val="24"/>
        </w:rPr>
        <w:t xml:space="preserve"> культурного наследия являются памятниками истории местного значения.</w:t>
      </w:r>
    </w:p>
    <w:p w:rsidR="00A81038" w:rsidRPr="00812D2B" w:rsidRDefault="00A81038" w:rsidP="008775AC">
      <w:pPr>
        <w:spacing w:line="360" w:lineRule="auto"/>
        <w:ind w:left="0" w:firstLine="567"/>
        <w:jc w:val="both"/>
      </w:pPr>
      <w:r w:rsidRPr="00812D2B">
        <w:t xml:space="preserve">В целях обеспечения сохранности объекта культурного наследия в его исторической среде на сопряженной с ним территории (ограниченной </w:t>
      </w:r>
      <w:r w:rsidR="00C5174F">
        <w:t>в</w:t>
      </w:r>
      <w:r w:rsidRPr="00812D2B">
        <w:t xml:space="preserve"> плане от его границ, как правило, двойной высотой объекта) устанавливается до разработки проекта зон охраны </w:t>
      </w:r>
      <w:r w:rsidRPr="00812D2B">
        <w:rPr>
          <w:b/>
        </w:rPr>
        <w:t>временные</w:t>
      </w:r>
      <w:r w:rsidRPr="00812D2B">
        <w:t xml:space="preserve"> </w:t>
      </w:r>
      <w:r w:rsidRPr="00CA5C84">
        <w:rPr>
          <w:b/>
        </w:rPr>
        <w:t>зоны охраны</w:t>
      </w:r>
      <w:r w:rsidRPr="00812D2B">
        <w:t>, в границах которых запрещается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rsidR="00A81038" w:rsidRDefault="00A81038" w:rsidP="008775AC">
      <w:pPr>
        <w:spacing w:line="360" w:lineRule="auto"/>
        <w:ind w:firstLine="567"/>
        <w:jc w:val="both"/>
        <w:rPr>
          <w:rFonts w:cs="Times New Roman"/>
          <w:color w:val="000000" w:themeColor="text1"/>
          <w:szCs w:val="24"/>
        </w:rPr>
      </w:pPr>
    </w:p>
    <w:p w:rsidR="00734B48" w:rsidRDefault="00734B48" w:rsidP="008775AC">
      <w:pPr>
        <w:spacing w:line="360" w:lineRule="auto"/>
        <w:ind w:firstLine="567"/>
        <w:jc w:val="both"/>
        <w:rPr>
          <w:rFonts w:cs="Times New Roman"/>
          <w:szCs w:val="24"/>
        </w:rPr>
      </w:pPr>
    </w:p>
    <w:p w:rsidR="002D666C" w:rsidRDefault="002D666C" w:rsidP="008775AC">
      <w:pPr>
        <w:spacing w:line="360" w:lineRule="auto"/>
        <w:ind w:firstLine="567"/>
        <w:jc w:val="both"/>
        <w:rPr>
          <w:rFonts w:cs="Times New Roman"/>
          <w:szCs w:val="24"/>
        </w:rPr>
      </w:pPr>
    </w:p>
    <w:p w:rsidR="002D666C" w:rsidRDefault="002D666C" w:rsidP="008775AC">
      <w:pPr>
        <w:spacing w:line="360" w:lineRule="auto"/>
        <w:ind w:firstLine="567"/>
        <w:jc w:val="both"/>
        <w:rPr>
          <w:rFonts w:cs="Times New Roman"/>
          <w:szCs w:val="24"/>
        </w:rPr>
      </w:pPr>
    </w:p>
    <w:p w:rsidR="00734B48" w:rsidRPr="00B41E57" w:rsidRDefault="00283E0D" w:rsidP="008775AC">
      <w:pPr>
        <w:spacing w:line="360" w:lineRule="auto"/>
        <w:ind w:left="0" w:firstLine="567"/>
        <w:jc w:val="both"/>
        <w:rPr>
          <w:rFonts w:cs="Times New Roman"/>
          <w:b/>
          <w:color w:val="000000" w:themeColor="text1"/>
          <w:szCs w:val="24"/>
        </w:rPr>
      </w:pPr>
      <w:r w:rsidRPr="00B41E57">
        <w:rPr>
          <w:rFonts w:cs="Times New Roman"/>
          <w:b/>
          <w:color w:val="000000" w:themeColor="text1"/>
          <w:szCs w:val="24"/>
        </w:rPr>
        <w:t>3</w:t>
      </w:r>
      <w:r w:rsidR="00734B48" w:rsidRPr="00B41E57">
        <w:rPr>
          <w:rFonts w:cs="Times New Roman"/>
          <w:b/>
          <w:color w:val="000000" w:themeColor="text1"/>
          <w:szCs w:val="24"/>
        </w:rPr>
        <w:t>.4. Мероприятия по развитию рекреационных зон, размещению объектов по обслуживанию туристов</w:t>
      </w:r>
    </w:p>
    <w:p w:rsidR="00B41E57" w:rsidRDefault="00B41E57" w:rsidP="008775AC">
      <w:pPr>
        <w:spacing w:line="360" w:lineRule="auto"/>
        <w:ind w:left="0" w:firstLine="567"/>
        <w:jc w:val="both"/>
        <w:rPr>
          <w:rFonts w:cs="Times New Roman"/>
          <w:b/>
          <w:color w:val="FF0000"/>
          <w:szCs w:val="24"/>
        </w:rPr>
      </w:pPr>
    </w:p>
    <w:p w:rsidR="00B41E57" w:rsidRDefault="00B41E57" w:rsidP="00B41E57">
      <w:pPr>
        <w:spacing w:line="360" w:lineRule="auto"/>
        <w:ind w:left="0" w:firstLine="567"/>
        <w:jc w:val="both"/>
        <w:rPr>
          <w:rFonts w:cs="Times New Roman"/>
          <w:color w:val="000000" w:themeColor="text1"/>
          <w:szCs w:val="24"/>
        </w:rPr>
      </w:pPr>
      <w:r w:rsidRPr="002A71F7">
        <w:rPr>
          <w:rFonts w:cs="Times New Roman"/>
          <w:color w:val="000000" w:themeColor="text1"/>
          <w:szCs w:val="24"/>
        </w:rPr>
        <w:t>Коношский район в соответствии со «Схемой территориального пла</w:t>
      </w:r>
      <w:r w:rsidR="004337BA">
        <w:rPr>
          <w:rFonts w:cs="Times New Roman"/>
          <w:color w:val="000000" w:themeColor="text1"/>
          <w:szCs w:val="24"/>
        </w:rPr>
        <w:t>нирования Архангельской области"</w:t>
      </w:r>
      <w:r w:rsidRPr="002A71F7">
        <w:rPr>
          <w:rFonts w:cs="Times New Roman"/>
          <w:color w:val="000000" w:themeColor="text1"/>
          <w:szCs w:val="24"/>
        </w:rPr>
        <w:t xml:space="preserve"> и «Объединенной схемой территориального планирования частей (ГО Мирный, Плесецкий, Каргопольский, Няндомский и Коношский районы) Архангельской области» не входит в число</w:t>
      </w:r>
      <w:r>
        <w:rPr>
          <w:rFonts w:cs="Times New Roman"/>
          <w:color w:val="000000" w:themeColor="text1"/>
          <w:szCs w:val="24"/>
        </w:rPr>
        <w:t xml:space="preserve"> 11 обособленных туристско-</w:t>
      </w:r>
      <w:r w:rsidR="00C5174F">
        <w:rPr>
          <w:rFonts w:cs="Times New Roman"/>
          <w:color w:val="000000" w:themeColor="text1"/>
          <w:szCs w:val="24"/>
        </w:rPr>
        <w:t>рекреационных зон</w:t>
      </w:r>
      <w:r>
        <w:rPr>
          <w:rFonts w:cs="Times New Roman"/>
          <w:color w:val="000000" w:themeColor="text1"/>
          <w:szCs w:val="24"/>
        </w:rPr>
        <w:t xml:space="preserve"> на территории области (Архангельская, Онежская, Плесецко-Каргопольская, Мезенская, Сольвычегодская, Соловецкая, Пинежская, Яренская).</w:t>
      </w:r>
    </w:p>
    <w:p w:rsidR="00B41E57" w:rsidRDefault="00B41E57" w:rsidP="00B41E57">
      <w:pPr>
        <w:spacing w:line="360" w:lineRule="auto"/>
        <w:ind w:left="0" w:firstLine="567"/>
        <w:jc w:val="both"/>
        <w:rPr>
          <w:rFonts w:cs="Times New Roman"/>
          <w:color w:val="000000" w:themeColor="text1"/>
          <w:szCs w:val="24"/>
        </w:rPr>
      </w:pPr>
      <w:r>
        <w:rPr>
          <w:rFonts w:cs="Times New Roman"/>
          <w:color w:val="000000" w:themeColor="text1"/>
          <w:szCs w:val="24"/>
        </w:rPr>
        <w:t xml:space="preserve">В Коношском районе, тем не менее, могут иметь место такие </w:t>
      </w:r>
      <w:r w:rsidRPr="002A71F7">
        <w:rPr>
          <w:rFonts w:cs="Times New Roman"/>
          <w:b/>
          <w:color w:val="000000" w:themeColor="text1"/>
          <w:szCs w:val="24"/>
        </w:rPr>
        <w:t>функциональные направления развития туризма</w:t>
      </w:r>
      <w:r>
        <w:rPr>
          <w:rFonts w:cs="Times New Roman"/>
          <w:color w:val="000000" w:themeColor="text1"/>
          <w:szCs w:val="24"/>
        </w:rPr>
        <w:t>, как:</w:t>
      </w:r>
    </w:p>
    <w:p w:rsidR="00B41E57" w:rsidRDefault="00B41E57" w:rsidP="00B41E57">
      <w:pPr>
        <w:pStyle w:val="ab"/>
        <w:numPr>
          <w:ilvl w:val="0"/>
          <w:numId w:val="29"/>
        </w:numPr>
        <w:spacing w:line="360" w:lineRule="auto"/>
        <w:ind w:left="1134" w:firstLine="0"/>
        <w:jc w:val="both"/>
        <w:rPr>
          <w:rFonts w:cs="Times New Roman"/>
          <w:color w:val="000000" w:themeColor="text1"/>
          <w:szCs w:val="24"/>
        </w:rPr>
      </w:pPr>
      <w:r>
        <w:rPr>
          <w:rFonts w:cs="Times New Roman"/>
          <w:color w:val="000000" w:themeColor="text1"/>
          <w:szCs w:val="24"/>
        </w:rPr>
        <w:t>культурно-познавательный туризм;</w:t>
      </w:r>
    </w:p>
    <w:p w:rsidR="00B41E57" w:rsidRDefault="00B41E57" w:rsidP="00B41E57">
      <w:pPr>
        <w:pStyle w:val="ab"/>
        <w:numPr>
          <w:ilvl w:val="0"/>
          <w:numId w:val="29"/>
        </w:numPr>
        <w:spacing w:line="360" w:lineRule="auto"/>
        <w:ind w:left="1134" w:firstLine="0"/>
        <w:jc w:val="both"/>
        <w:rPr>
          <w:rFonts w:cs="Times New Roman"/>
          <w:color w:val="000000" w:themeColor="text1"/>
          <w:szCs w:val="24"/>
        </w:rPr>
      </w:pPr>
      <w:r>
        <w:rPr>
          <w:rFonts w:cs="Times New Roman"/>
          <w:color w:val="000000" w:themeColor="text1"/>
          <w:szCs w:val="24"/>
        </w:rPr>
        <w:t>экологический и природный туризм;</w:t>
      </w:r>
    </w:p>
    <w:p w:rsidR="00B41E57" w:rsidRDefault="00B41E57" w:rsidP="00B41E57">
      <w:pPr>
        <w:pStyle w:val="ab"/>
        <w:numPr>
          <w:ilvl w:val="0"/>
          <w:numId w:val="29"/>
        </w:numPr>
        <w:spacing w:line="360" w:lineRule="auto"/>
        <w:ind w:left="1134" w:firstLine="0"/>
        <w:jc w:val="both"/>
        <w:rPr>
          <w:rFonts w:cs="Times New Roman"/>
          <w:color w:val="000000" w:themeColor="text1"/>
          <w:szCs w:val="24"/>
        </w:rPr>
      </w:pPr>
      <w:r>
        <w:rPr>
          <w:rFonts w:cs="Times New Roman"/>
          <w:color w:val="000000" w:themeColor="text1"/>
          <w:szCs w:val="24"/>
        </w:rPr>
        <w:t>сельский туризм;</w:t>
      </w:r>
    </w:p>
    <w:p w:rsidR="00B41E57" w:rsidRDefault="00B41E57" w:rsidP="00B41E57">
      <w:pPr>
        <w:pStyle w:val="ab"/>
        <w:numPr>
          <w:ilvl w:val="0"/>
          <w:numId w:val="29"/>
        </w:numPr>
        <w:spacing w:line="360" w:lineRule="auto"/>
        <w:ind w:left="1134" w:firstLine="0"/>
        <w:jc w:val="both"/>
        <w:rPr>
          <w:rFonts w:cs="Times New Roman"/>
          <w:color w:val="000000" w:themeColor="text1"/>
          <w:szCs w:val="24"/>
        </w:rPr>
      </w:pPr>
      <w:r>
        <w:rPr>
          <w:rFonts w:cs="Times New Roman"/>
          <w:color w:val="000000" w:themeColor="text1"/>
          <w:szCs w:val="24"/>
        </w:rPr>
        <w:t>охотничье-рыболовный туризм;</w:t>
      </w:r>
    </w:p>
    <w:p w:rsidR="00B41E57" w:rsidRPr="002A71F7" w:rsidRDefault="00B41E57" w:rsidP="00B41E57">
      <w:pPr>
        <w:pStyle w:val="ab"/>
        <w:numPr>
          <w:ilvl w:val="0"/>
          <w:numId w:val="29"/>
        </w:numPr>
        <w:spacing w:line="360" w:lineRule="auto"/>
        <w:ind w:left="1134" w:firstLine="0"/>
        <w:jc w:val="both"/>
        <w:rPr>
          <w:rFonts w:cs="Times New Roman"/>
          <w:color w:val="000000" w:themeColor="text1"/>
          <w:szCs w:val="24"/>
        </w:rPr>
      </w:pPr>
      <w:r>
        <w:rPr>
          <w:rFonts w:cs="Times New Roman"/>
          <w:color w:val="000000" w:themeColor="text1"/>
          <w:szCs w:val="24"/>
        </w:rPr>
        <w:t>событийный туризм.</w:t>
      </w:r>
    </w:p>
    <w:p w:rsidR="00B41E57" w:rsidRDefault="00B41E57" w:rsidP="00B41E57">
      <w:pPr>
        <w:ind w:firstLine="567"/>
        <w:jc w:val="both"/>
        <w:rPr>
          <w:rFonts w:cs="Times New Roman"/>
          <w:color w:val="FF0000"/>
          <w:szCs w:val="24"/>
        </w:rPr>
      </w:pPr>
    </w:p>
    <w:p w:rsidR="00B41E57" w:rsidRDefault="00B41E57" w:rsidP="00B41E57">
      <w:pPr>
        <w:spacing w:line="360" w:lineRule="auto"/>
        <w:ind w:left="0" w:firstLine="567"/>
        <w:jc w:val="both"/>
        <w:rPr>
          <w:rFonts w:cs="Times New Roman"/>
          <w:color w:val="000000" w:themeColor="text1"/>
          <w:szCs w:val="24"/>
        </w:rPr>
      </w:pPr>
      <w:r w:rsidRPr="00252739">
        <w:rPr>
          <w:rFonts w:cs="Times New Roman"/>
          <w:color w:val="000000" w:themeColor="text1"/>
          <w:szCs w:val="24"/>
        </w:rPr>
        <w:t xml:space="preserve">Основный </w:t>
      </w:r>
      <w:r w:rsidRPr="00252739">
        <w:rPr>
          <w:rFonts w:cs="Times New Roman"/>
          <w:b/>
          <w:color w:val="000000" w:themeColor="text1"/>
          <w:szCs w:val="24"/>
        </w:rPr>
        <w:t>варианты развития туризма</w:t>
      </w:r>
      <w:r w:rsidRPr="00252739">
        <w:rPr>
          <w:rFonts w:cs="Times New Roman"/>
          <w:color w:val="000000" w:themeColor="text1"/>
          <w:szCs w:val="24"/>
        </w:rPr>
        <w:t xml:space="preserve"> в Коношском районе</w:t>
      </w:r>
      <w:r>
        <w:rPr>
          <w:rFonts w:cs="Times New Roman"/>
          <w:color w:val="000000" w:themeColor="text1"/>
          <w:szCs w:val="24"/>
        </w:rPr>
        <w:t xml:space="preserve"> могут быть представлены:</w:t>
      </w:r>
    </w:p>
    <w:p w:rsidR="00B41E57" w:rsidRPr="003A4914" w:rsidRDefault="00B41E57" w:rsidP="00B41E57">
      <w:pPr>
        <w:pStyle w:val="ab"/>
        <w:numPr>
          <w:ilvl w:val="0"/>
          <w:numId w:val="30"/>
        </w:numPr>
        <w:spacing w:line="360" w:lineRule="auto"/>
        <w:ind w:left="1134" w:firstLine="0"/>
        <w:jc w:val="both"/>
        <w:rPr>
          <w:rFonts w:cs="Times New Roman"/>
          <w:b/>
          <w:color w:val="000000" w:themeColor="text1"/>
          <w:szCs w:val="24"/>
        </w:rPr>
      </w:pPr>
      <w:r w:rsidRPr="00252739">
        <w:rPr>
          <w:rFonts w:cs="Times New Roman"/>
          <w:b/>
          <w:color w:val="000000" w:themeColor="text1"/>
          <w:szCs w:val="24"/>
        </w:rPr>
        <w:lastRenderedPageBreak/>
        <w:t>вариант первый «Деревенский колорит»</w:t>
      </w:r>
      <w:r>
        <w:rPr>
          <w:rFonts w:cs="Times New Roman"/>
          <w:b/>
          <w:color w:val="000000" w:themeColor="text1"/>
          <w:szCs w:val="24"/>
        </w:rPr>
        <w:t xml:space="preserve"> </w:t>
      </w:r>
      <w:r>
        <w:rPr>
          <w:rFonts w:cs="Times New Roman"/>
          <w:color w:val="000000" w:themeColor="text1"/>
          <w:szCs w:val="24"/>
        </w:rPr>
        <w:t>(возможность проживания в деревне, знакомство с самобытным говором, мастер классы по ткачеству и плетению из бересты и ивы, организация этнографических выставок, походы по экологическим тропам, возможность знакомства с природным ландшафтом и уединение на лоне природы;</w:t>
      </w:r>
    </w:p>
    <w:p w:rsidR="00B41E57" w:rsidRPr="003A4914" w:rsidRDefault="00B41E57" w:rsidP="00B41E57">
      <w:pPr>
        <w:pStyle w:val="ab"/>
        <w:numPr>
          <w:ilvl w:val="0"/>
          <w:numId w:val="30"/>
        </w:numPr>
        <w:spacing w:line="360" w:lineRule="auto"/>
        <w:ind w:left="1134" w:firstLine="0"/>
        <w:jc w:val="both"/>
        <w:rPr>
          <w:rFonts w:cs="Times New Roman"/>
          <w:b/>
          <w:color w:val="000000" w:themeColor="text1"/>
          <w:szCs w:val="24"/>
        </w:rPr>
      </w:pPr>
      <w:r>
        <w:rPr>
          <w:rFonts w:cs="Times New Roman"/>
          <w:b/>
          <w:color w:val="000000" w:themeColor="text1"/>
          <w:szCs w:val="24"/>
        </w:rPr>
        <w:t xml:space="preserve">вариант второй «Пребывание (ссылка) в 1964-1965 гг. в д. Норинская Лауреата Нобелевской премии по литературе – поэта Иосифа Бродского» </w:t>
      </w:r>
      <w:r>
        <w:rPr>
          <w:rFonts w:cs="Times New Roman"/>
          <w:color w:val="000000" w:themeColor="text1"/>
          <w:szCs w:val="24"/>
        </w:rPr>
        <w:t>(организация экскурсии «По дороге к Бродскому», выставок – воспоминаний «О Бродском, посещение «Литературной гостиной» в Коношской центральной районной библиотеке им. Иосифа Бродского, пешеходные экскурсии по п. Коноша и д. Норинская, экскурсионная программа «Обеты памяти»;</w:t>
      </w:r>
    </w:p>
    <w:p w:rsidR="00B41E57" w:rsidRPr="003A4914" w:rsidRDefault="00B41E57" w:rsidP="00B41E57">
      <w:pPr>
        <w:pStyle w:val="ab"/>
        <w:numPr>
          <w:ilvl w:val="0"/>
          <w:numId w:val="30"/>
        </w:numPr>
        <w:spacing w:line="360" w:lineRule="auto"/>
        <w:ind w:left="1134" w:firstLine="0"/>
        <w:jc w:val="both"/>
        <w:rPr>
          <w:rFonts w:cs="Times New Roman"/>
          <w:b/>
          <w:color w:val="000000" w:themeColor="text1"/>
          <w:szCs w:val="24"/>
        </w:rPr>
      </w:pPr>
      <w:r>
        <w:rPr>
          <w:rFonts w:cs="Times New Roman"/>
          <w:b/>
          <w:color w:val="000000" w:themeColor="text1"/>
          <w:szCs w:val="24"/>
        </w:rPr>
        <w:t xml:space="preserve">вариант третий «Использование природно-рекреационного потенциала Коношского биологического заповедника» </w:t>
      </w:r>
      <w:r>
        <w:rPr>
          <w:rFonts w:cs="Times New Roman"/>
          <w:color w:val="000000" w:themeColor="text1"/>
          <w:szCs w:val="24"/>
        </w:rPr>
        <w:t>в целях развития экологического и природного туризма;</w:t>
      </w:r>
    </w:p>
    <w:p w:rsidR="00B41E57" w:rsidRPr="003A4914" w:rsidRDefault="00B41E57" w:rsidP="00B41E57">
      <w:pPr>
        <w:pStyle w:val="ab"/>
        <w:numPr>
          <w:ilvl w:val="0"/>
          <w:numId w:val="30"/>
        </w:numPr>
        <w:spacing w:line="360" w:lineRule="auto"/>
        <w:ind w:left="1134" w:firstLine="0"/>
        <w:jc w:val="both"/>
        <w:rPr>
          <w:rFonts w:cs="Times New Roman"/>
          <w:b/>
          <w:color w:val="000000" w:themeColor="text1"/>
          <w:szCs w:val="24"/>
        </w:rPr>
      </w:pPr>
      <w:r>
        <w:rPr>
          <w:rFonts w:cs="Times New Roman"/>
          <w:b/>
          <w:color w:val="000000" w:themeColor="text1"/>
          <w:szCs w:val="24"/>
        </w:rPr>
        <w:t xml:space="preserve">вариант четвертый «Железнодорожная экспозиция – </w:t>
      </w:r>
      <w:r>
        <w:rPr>
          <w:rFonts w:cs="Times New Roman"/>
          <w:color w:val="000000" w:themeColor="text1"/>
          <w:szCs w:val="24"/>
        </w:rPr>
        <w:t>как основа Коношского районного краеведческого музея (на базе железнодорожной станции «Коноша», основанной в 1898 г.);</w:t>
      </w:r>
    </w:p>
    <w:p w:rsidR="00B41E57" w:rsidRPr="001344EF" w:rsidRDefault="00B41E57" w:rsidP="00B41E57">
      <w:pPr>
        <w:pStyle w:val="ab"/>
        <w:numPr>
          <w:ilvl w:val="0"/>
          <w:numId w:val="30"/>
        </w:numPr>
        <w:spacing w:line="360" w:lineRule="auto"/>
        <w:ind w:left="1134" w:firstLine="0"/>
        <w:jc w:val="both"/>
        <w:rPr>
          <w:rFonts w:cs="Times New Roman"/>
          <w:b/>
          <w:color w:val="000000" w:themeColor="text1"/>
          <w:szCs w:val="24"/>
        </w:rPr>
      </w:pPr>
      <w:r>
        <w:rPr>
          <w:rFonts w:cs="Times New Roman"/>
          <w:b/>
          <w:color w:val="000000" w:themeColor="text1"/>
          <w:szCs w:val="24"/>
        </w:rPr>
        <w:t xml:space="preserve">вариант </w:t>
      </w:r>
      <w:r w:rsidR="002D666C">
        <w:rPr>
          <w:rFonts w:cs="Times New Roman"/>
          <w:b/>
          <w:color w:val="000000" w:themeColor="text1"/>
          <w:szCs w:val="24"/>
        </w:rPr>
        <w:t>пятый</w:t>
      </w:r>
      <w:r>
        <w:rPr>
          <w:rFonts w:cs="Times New Roman"/>
          <w:b/>
          <w:color w:val="000000" w:themeColor="text1"/>
          <w:szCs w:val="24"/>
        </w:rPr>
        <w:t xml:space="preserve"> «Парк динозавров или парк юрского периода в п. Коноша» </w:t>
      </w:r>
      <w:r>
        <w:rPr>
          <w:rFonts w:cs="Times New Roman"/>
          <w:color w:val="000000" w:themeColor="text1"/>
          <w:szCs w:val="24"/>
        </w:rPr>
        <w:t>(пешеходные экскурсии «Парк юрского периода», проводимые Коношским районным краеведческим музеем);</w:t>
      </w:r>
    </w:p>
    <w:p w:rsidR="00B41E57" w:rsidRPr="00252739" w:rsidRDefault="00B41E57" w:rsidP="00B41E57">
      <w:pPr>
        <w:ind w:firstLine="567"/>
        <w:jc w:val="both"/>
        <w:rPr>
          <w:rFonts w:cs="Times New Roman"/>
          <w:b/>
          <w:color w:val="FF0000"/>
          <w:szCs w:val="24"/>
        </w:rPr>
      </w:pPr>
    </w:p>
    <w:p w:rsidR="00B41E57" w:rsidRDefault="00B41E57" w:rsidP="00B41E57">
      <w:pPr>
        <w:spacing w:line="360" w:lineRule="auto"/>
        <w:ind w:left="0" w:firstLine="567"/>
        <w:jc w:val="both"/>
        <w:rPr>
          <w:rFonts w:cs="Times New Roman"/>
          <w:b/>
          <w:color w:val="000000" w:themeColor="text1"/>
          <w:szCs w:val="24"/>
        </w:rPr>
      </w:pPr>
    </w:p>
    <w:p w:rsidR="00B41E57" w:rsidRDefault="00B41E57" w:rsidP="00B41E57">
      <w:pPr>
        <w:spacing w:line="360" w:lineRule="auto"/>
        <w:ind w:left="0" w:firstLine="567"/>
        <w:jc w:val="both"/>
        <w:rPr>
          <w:rFonts w:cs="Times New Roman"/>
          <w:color w:val="000000" w:themeColor="text1"/>
          <w:szCs w:val="24"/>
        </w:rPr>
      </w:pPr>
      <w:r>
        <w:rPr>
          <w:rFonts w:cs="Times New Roman"/>
          <w:b/>
          <w:color w:val="000000" w:themeColor="text1"/>
          <w:szCs w:val="24"/>
        </w:rPr>
        <w:t xml:space="preserve">Опорным центром </w:t>
      </w:r>
      <w:r>
        <w:rPr>
          <w:rFonts w:cs="Times New Roman"/>
          <w:color w:val="000000" w:themeColor="text1"/>
          <w:szCs w:val="24"/>
        </w:rPr>
        <w:t xml:space="preserve">развития туризма в Коношском районе может стать п. Коноша. </w:t>
      </w:r>
    </w:p>
    <w:p w:rsidR="00B41E57" w:rsidRDefault="00B41E57" w:rsidP="00B41E57">
      <w:pPr>
        <w:spacing w:line="360" w:lineRule="auto"/>
        <w:ind w:left="0" w:firstLine="567"/>
        <w:jc w:val="both"/>
        <w:rPr>
          <w:rFonts w:cs="Times New Roman"/>
          <w:color w:val="000000" w:themeColor="text1"/>
          <w:szCs w:val="24"/>
        </w:rPr>
      </w:pPr>
      <w:r>
        <w:rPr>
          <w:rFonts w:cs="Times New Roman"/>
          <w:color w:val="000000" w:themeColor="text1"/>
          <w:szCs w:val="24"/>
        </w:rPr>
        <w:t>Предполагается в опорном центре и опорных точках развитие туристской инфраструктуры и системы гостевых домов и мини-гостиниц, туристских деревень.</w:t>
      </w:r>
    </w:p>
    <w:p w:rsidR="00B41E57" w:rsidRDefault="00B41E57" w:rsidP="008775AC">
      <w:pPr>
        <w:spacing w:line="360" w:lineRule="auto"/>
        <w:ind w:left="0" w:firstLine="567"/>
        <w:jc w:val="both"/>
        <w:rPr>
          <w:rFonts w:cs="Times New Roman"/>
          <w:b/>
          <w:color w:val="000000" w:themeColor="text1"/>
          <w:szCs w:val="24"/>
        </w:rPr>
      </w:pPr>
    </w:p>
    <w:p w:rsidR="00272D9F" w:rsidRDefault="00272D9F" w:rsidP="008775AC">
      <w:pPr>
        <w:spacing w:line="360" w:lineRule="auto"/>
        <w:ind w:left="0" w:firstLine="567"/>
        <w:jc w:val="both"/>
        <w:rPr>
          <w:rFonts w:cs="Times New Roman"/>
          <w:b/>
          <w:color w:val="FF0000"/>
          <w:szCs w:val="24"/>
        </w:rPr>
      </w:pPr>
    </w:p>
    <w:p w:rsidR="00272D9F" w:rsidRPr="00A81038" w:rsidRDefault="00272D9F" w:rsidP="008775AC">
      <w:pPr>
        <w:spacing w:line="360" w:lineRule="auto"/>
        <w:ind w:left="0" w:firstLine="567"/>
        <w:jc w:val="both"/>
        <w:rPr>
          <w:rFonts w:cs="Times New Roman"/>
          <w:b/>
          <w:color w:val="FF0000"/>
          <w:szCs w:val="24"/>
        </w:rPr>
      </w:pPr>
    </w:p>
    <w:p w:rsidR="00A81038" w:rsidRDefault="00A81038" w:rsidP="00A35ED9">
      <w:pPr>
        <w:spacing w:line="360" w:lineRule="auto"/>
        <w:ind w:left="0"/>
        <w:jc w:val="both"/>
        <w:rPr>
          <w:rFonts w:cs="Times New Roman"/>
          <w:szCs w:val="24"/>
        </w:rPr>
      </w:pPr>
    </w:p>
    <w:p w:rsidR="00734B48" w:rsidRDefault="00283E0D" w:rsidP="008775AC">
      <w:pPr>
        <w:spacing w:line="360" w:lineRule="auto"/>
        <w:ind w:left="0" w:firstLine="567"/>
        <w:jc w:val="both"/>
        <w:rPr>
          <w:rFonts w:cs="Times New Roman"/>
          <w:b/>
          <w:szCs w:val="24"/>
        </w:rPr>
      </w:pPr>
      <w:r>
        <w:rPr>
          <w:rFonts w:cs="Times New Roman"/>
          <w:b/>
          <w:szCs w:val="24"/>
        </w:rPr>
        <w:t>3</w:t>
      </w:r>
      <w:r w:rsidR="00734B48">
        <w:rPr>
          <w:rFonts w:cs="Times New Roman"/>
          <w:b/>
          <w:szCs w:val="24"/>
        </w:rPr>
        <w:t>.5. М</w:t>
      </w:r>
      <w:r w:rsidR="00734B48" w:rsidRPr="00BF052D">
        <w:rPr>
          <w:rFonts w:cs="Times New Roman"/>
          <w:b/>
          <w:szCs w:val="24"/>
        </w:rPr>
        <w:t>ероприятия по улучшению экологической обстановки и охране окружающей среды</w:t>
      </w:r>
    </w:p>
    <w:p w:rsidR="00A81038" w:rsidRPr="00493A5F" w:rsidRDefault="00A81038" w:rsidP="008775AC">
      <w:pPr>
        <w:spacing w:line="360" w:lineRule="auto"/>
        <w:ind w:left="0" w:firstLine="567"/>
        <w:jc w:val="both"/>
        <w:rPr>
          <w:rFonts w:cs="Times New Roman"/>
          <w:b/>
          <w:color w:val="000000" w:themeColor="text1"/>
          <w:szCs w:val="24"/>
        </w:rPr>
      </w:pPr>
      <w:r w:rsidRPr="00493A5F">
        <w:rPr>
          <w:rFonts w:cs="Times New Roman"/>
          <w:b/>
          <w:color w:val="000000" w:themeColor="text1"/>
          <w:szCs w:val="24"/>
        </w:rPr>
        <w:lastRenderedPageBreak/>
        <w:t>К основным мероприятиям по улучшению экологической обстановки и охране окружающей среды относятся:</w:t>
      </w:r>
    </w:p>
    <w:p w:rsidR="00A81038" w:rsidRPr="00493A5F" w:rsidRDefault="00A81038" w:rsidP="008775AC">
      <w:pPr>
        <w:spacing w:line="360" w:lineRule="auto"/>
        <w:ind w:left="0" w:firstLine="567"/>
        <w:jc w:val="both"/>
        <w:rPr>
          <w:rFonts w:cs="Times New Roman"/>
          <w:b/>
          <w:color w:val="000000" w:themeColor="text1"/>
          <w:szCs w:val="24"/>
        </w:rPr>
      </w:pPr>
      <w:r w:rsidRPr="00493A5F">
        <w:rPr>
          <w:rFonts w:cs="Times New Roman"/>
          <w:color w:val="000000" w:themeColor="text1"/>
          <w:szCs w:val="24"/>
        </w:rPr>
        <w:t>Проектные предложения генерального плана поселения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 Прогнозируемое увеличение техногенной нагрузки обусловлено развитием существующих и организацией новых производств, в том числе лесообрабатывающих и сельскохозяйственных, развитием транспортных коммуникаций, увеличением объёмов жилищного строительства, что требует усиления мер по охране окружающей среды.</w:t>
      </w:r>
    </w:p>
    <w:p w:rsidR="00A81038" w:rsidRDefault="00A81038" w:rsidP="008775AC">
      <w:pPr>
        <w:spacing w:line="360" w:lineRule="auto"/>
        <w:jc w:val="both"/>
        <w:rPr>
          <w:rFonts w:cs="Times New Roman"/>
          <w:b/>
          <w:color w:val="FF0000"/>
          <w:szCs w:val="24"/>
        </w:rPr>
      </w:pPr>
    </w:p>
    <w:p w:rsidR="00A81038" w:rsidRPr="00493A5F" w:rsidRDefault="00A81038" w:rsidP="008775AC">
      <w:pPr>
        <w:spacing w:line="360" w:lineRule="auto"/>
        <w:jc w:val="both"/>
        <w:rPr>
          <w:rFonts w:cs="Times New Roman"/>
          <w:b/>
          <w:color w:val="000000" w:themeColor="text1"/>
          <w:szCs w:val="24"/>
        </w:rPr>
      </w:pPr>
      <w:r w:rsidRPr="00493A5F">
        <w:rPr>
          <w:rFonts w:cs="Times New Roman"/>
          <w:b/>
          <w:color w:val="000000" w:themeColor="text1"/>
          <w:szCs w:val="24"/>
        </w:rPr>
        <w:t>Перечень природоохранных мероприятий.</w:t>
      </w:r>
    </w:p>
    <w:p w:rsidR="00A81038" w:rsidRPr="00493A5F" w:rsidRDefault="00A81038" w:rsidP="008775AC">
      <w:pPr>
        <w:spacing w:line="360" w:lineRule="auto"/>
        <w:jc w:val="both"/>
        <w:rPr>
          <w:rFonts w:cs="Times New Roman"/>
          <w:b/>
          <w:color w:val="000000" w:themeColor="text1"/>
          <w:szCs w:val="24"/>
        </w:rPr>
      </w:pPr>
      <w:r w:rsidRPr="00493A5F">
        <w:rPr>
          <w:rFonts w:cs="Times New Roman"/>
          <w:b/>
          <w:color w:val="000000" w:themeColor="text1"/>
          <w:szCs w:val="24"/>
        </w:rPr>
        <w:t>Мероприятия по охране атмосферного воздуха:</w:t>
      </w:r>
    </w:p>
    <w:p w:rsidR="00A81038" w:rsidRPr="00493A5F" w:rsidRDefault="00A81038" w:rsidP="000F196F">
      <w:pPr>
        <w:pStyle w:val="ab"/>
        <w:numPr>
          <w:ilvl w:val="0"/>
          <w:numId w:val="23"/>
        </w:numPr>
        <w:spacing w:line="360" w:lineRule="auto"/>
        <w:ind w:left="1134" w:firstLine="0"/>
        <w:jc w:val="both"/>
        <w:rPr>
          <w:rFonts w:cs="Times New Roman"/>
          <w:color w:val="000000" w:themeColor="text1"/>
          <w:szCs w:val="24"/>
        </w:rPr>
      </w:pPr>
      <w:r w:rsidRPr="00493A5F">
        <w:rPr>
          <w:rFonts w:cs="Times New Roman"/>
          <w:color w:val="000000" w:themeColor="text1"/>
          <w:szCs w:val="24"/>
        </w:rPr>
        <w:t>установление для всех источников выбросов загрязняющих веществ предельно допустимых выбросов (ПДВ);</w:t>
      </w:r>
    </w:p>
    <w:p w:rsidR="00A81038" w:rsidRPr="00493A5F" w:rsidRDefault="00A81038" w:rsidP="000F196F">
      <w:pPr>
        <w:pStyle w:val="ab"/>
        <w:numPr>
          <w:ilvl w:val="0"/>
          <w:numId w:val="23"/>
        </w:numPr>
        <w:spacing w:line="360" w:lineRule="auto"/>
        <w:ind w:left="1134" w:firstLine="0"/>
        <w:jc w:val="both"/>
        <w:rPr>
          <w:rFonts w:cs="Times New Roman"/>
          <w:color w:val="000000" w:themeColor="text1"/>
          <w:szCs w:val="24"/>
        </w:rPr>
      </w:pPr>
      <w:r>
        <w:rPr>
          <w:rFonts w:cs="Times New Roman"/>
          <w:color w:val="000000" w:themeColor="text1"/>
          <w:szCs w:val="24"/>
        </w:rPr>
        <w:t>с</w:t>
      </w:r>
      <w:r w:rsidRPr="00493A5F">
        <w:rPr>
          <w:rFonts w:cs="Times New Roman"/>
          <w:color w:val="000000" w:themeColor="text1"/>
          <w:szCs w:val="24"/>
        </w:rPr>
        <w:t xml:space="preserve">облюдение размера и регламента санитарно-защитных зон промышленных и сельскохозяйственных предприятий, озеленение санитарно-защитных </w:t>
      </w:r>
      <w:r w:rsidR="00A11428" w:rsidRPr="00493A5F">
        <w:rPr>
          <w:rFonts w:cs="Times New Roman"/>
          <w:color w:val="000000" w:themeColor="text1"/>
          <w:szCs w:val="24"/>
        </w:rPr>
        <w:t>зон промышленных</w:t>
      </w:r>
      <w:r w:rsidRPr="00493A5F">
        <w:rPr>
          <w:rFonts w:cs="Times New Roman"/>
          <w:color w:val="000000" w:themeColor="text1"/>
          <w:szCs w:val="24"/>
        </w:rPr>
        <w:t xml:space="preserve"> и коммунальных объектов, животноводческих, птицеводческих и свиноводческих комплексов, согласно требованиям СанПиН 2.2.1/2.1.1.1200-03;</w:t>
      </w:r>
    </w:p>
    <w:p w:rsidR="00A81038" w:rsidRPr="00493A5F" w:rsidRDefault="00A81038" w:rsidP="000F196F">
      <w:pPr>
        <w:pStyle w:val="ab"/>
        <w:numPr>
          <w:ilvl w:val="0"/>
          <w:numId w:val="23"/>
        </w:numPr>
        <w:spacing w:line="360" w:lineRule="auto"/>
        <w:ind w:left="1134" w:firstLine="0"/>
        <w:jc w:val="both"/>
        <w:rPr>
          <w:rFonts w:cs="Times New Roman"/>
          <w:color w:val="000000" w:themeColor="text1"/>
          <w:szCs w:val="24"/>
        </w:rPr>
      </w:pPr>
      <w:r w:rsidRPr="00493A5F">
        <w:rPr>
          <w:rFonts w:cs="Times New Roman"/>
          <w:color w:val="000000" w:themeColor="text1"/>
          <w:szCs w:val="24"/>
        </w:rPr>
        <w:t>реконструкция производственных объектов, включающая замену устаревшего оборудования, переход на новые технологии производства, что позволит сократить размеры санитарно-защитных зон;</w:t>
      </w:r>
    </w:p>
    <w:p w:rsidR="00A81038" w:rsidRPr="00493A5F" w:rsidRDefault="00A81038" w:rsidP="000F196F">
      <w:pPr>
        <w:pStyle w:val="ab"/>
        <w:numPr>
          <w:ilvl w:val="0"/>
          <w:numId w:val="23"/>
        </w:numPr>
        <w:spacing w:line="360" w:lineRule="auto"/>
        <w:ind w:left="1134" w:firstLine="0"/>
        <w:jc w:val="both"/>
        <w:rPr>
          <w:rFonts w:cs="Times New Roman"/>
          <w:color w:val="000000" w:themeColor="text1"/>
          <w:szCs w:val="24"/>
        </w:rPr>
      </w:pPr>
      <w:r w:rsidRPr="00493A5F">
        <w:rPr>
          <w:rFonts w:cs="Times New Roman"/>
          <w:color w:val="000000" w:themeColor="text1"/>
          <w:szCs w:val="24"/>
        </w:rPr>
        <w:t>в случае невозможности сокращения выбросов загрязняющих веществ и уменьшения размеров санитарно-защитных зон (СЗЗ), вынос жилой застройки за пределы СЗЗ предприятий;</w:t>
      </w:r>
    </w:p>
    <w:p w:rsidR="00A81038" w:rsidRPr="00493A5F" w:rsidRDefault="00A81038" w:rsidP="000F196F">
      <w:pPr>
        <w:pStyle w:val="ab"/>
        <w:numPr>
          <w:ilvl w:val="0"/>
          <w:numId w:val="23"/>
        </w:numPr>
        <w:spacing w:line="360" w:lineRule="auto"/>
        <w:ind w:left="1134" w:firstLine="0"/>
        <w:jc w:val="both"/>
        <w:rPr>
          <w:rFonts w:cs="Times New Roman"/>
          <w:color w:val="000000" w:themeColor="text1"/>
          <w:szCs w:val="24"/>
        </w:rPr>
      </w:pPr>
      <w:r w:rsidRPr="00493A5F">
        <w:rPr>
          <w:rFonts w:cs="Times New Roman"/>
          <w:color w:val="000000" w:themeColor="text1"/>
          <w:szCs w:val="24"/>
        </w:rPr>
        <w:t>перевод котельных на экологически более безопасное топливо (природный газ, древесные отходы и др.);</w:t>
      </w:r>
    </w:p>
    <w:p w:rsidR="00A81038" w:rsidRPr="00493A5F" w:rsidRDefault="00A81038" w:rsidP="000F196F">
      <w:pPr>
        <w:pStyle w:val="ab"/>
        <w:numPr>
          <w:ilvl w:val="0"/>
          <w:numId w:val="23"/>
        </w:numPr>
        <w:spacing w:line="360" w:lineRule="auto"/>
        <w:ind w:left="1134" w:firstLine="0"/>
        <w:jc w:val="both"/>
        <w:rPr>
          <w:rFonts w:cs="Times New Roman"/>
          <w:color w:val="000000" w:themeColor="text1"/>
          <w:szCs w:val="24"/>
        </w:rPr>
      </w:pPr>
      <w:r w:rsidRPr="00493A5F">
        <w:rPr>
          <w:rFonts w:cs="Times New Roman"/>
          <w:color w:val="000000" w:themeColor="text1"/>
          <w:szCs w:val="24"/>
        </w:rPr>
        <w:t>создание вдоль всех транспортных коммуникаций защитных зеленых полос из пыле- и газоустойчивых зеленых насаждений.</w:t>
      </w:r>
    </w:p>
    <w:p w:rsidR="00A81038" w:rsidRDefault="00A81038" w:rsidP="008775AC">
      <w:pPr>
        <w:pStyle w:val="ab"/>
        <w:spacing w:line="360" w:lineRule="auto"/>
        <w:ind w:left="1134"/>
        <w:jc w:val="both"/>
        <w:rPr>
          <w:rFonts w:cs="Times New Roman"/>
          <w:b/>
          <w:color w:val="FF0000"/>
          <w:szCs w:val="24"/>
        </w:rPr>
      </w:pPr>
    </w:p>
    <w:p w:rsidR="00A81038" w:rsidRPr="00493A5F" w:rsidRDefault="00A81038" w:rsidP="008775AC">
      <w:pPr>
        <w:spacing w:line="360" w:lineRule="auto"/>
        <w:ind w:left="0" w:firstLine="567"/>
        <w:jc w:val="both"/>
        <w:rPr>
          <w:rFonts w:cs="Times New Roman"/>
          <w:b/>
          <w:color w:val="000000" w:themeColor="text1"/>
          <w:szCs w:val="24"/>
        </w:rPr>
      </w:pPr>
      <w:r w:rsidRPr="00493A5F">
        <w:rPr>
          <w:rFonts w:cs="Times New Roman"/>
          <w:b/>
          <w:color w:val="000000" w:themeColor="text1"/>
          <w:szCs w:val="24"/>
        </w:rPr>
        <w:t>Водоохранные мероприятия:</w:t>
      </w:r>
    </w:p>
    <w:p w:rsidR="00A81038" w:rsidRPr="00493A5F" w:rsidRDefault="00A81038" w:rsidP="000F196F">
      <w:pPr>
        <w:pStyle w:val="ab"/>
        <w:numPr>
          <w:ilvl w:val="0"/>
          <w:numId w:val="24"/>
        </w:numPr>
        <w:spacing w:line="360" w:lineRule="auto"/>
        <w:ind w:left="1134" w:firstLine="0"/>
        <w:jc w:val="both"/>
        <w:rPr>
          <w:rFonts w:cs="Times New Roman"/>
          <w:color w:val="000000" w:themeColor="text1"/>
          <w:szCs w:val="24"/>
        </w:rPr>
      </w:pPr>
      <w:r w:rsidRPr="00493A5F">
        <w:rPr>
          <w:rFonts w:cs="Times New Roman"/>
          <w:color w:val="000000" w:themeColor="text1"/>
          <w:szCs w:val="24"/>
        </w:rPr>
        <w:lastRenderedPageBreak/>
        <w:t>внедрение рациональных технологий и мероприятий по очистке сточных вод промышленных и сельскохозяйственных предприятий;</w:t>
      </w:r>
    </w:p>
    <w:p w:rsidR="00A81038" w:rsidRPr="00493A5F" w:rsidRDefault="00A81038" w:rsidP="000F196F">
      <w:pPr>
        <w:pStyle w:val="ab"/>
        <w:numPr>
          <w:ilvl w:val="0"/>
          <w:numId w:val="24"/>
        </w:numPr>
        <w:spacing w:line="360" w:lineRule="auto"/>
        <w:ind w:left="1134" w:firstLine="0"/>
        <w:jc w:val="both"/>
        <w:rPr>
          <w:rFonts w:cs="Times New Roman"/>
          <w:color w:val="000000" w:themeColor="text1"/>
          <w:szCs w:val="24"/>
        </w:rPr>
      </w:pPr>
      <w:r w:rsidRPr="00493A5F">
        <w:rPr>
          <w:rFonts w:cs="Times New Roman"/>
          <w:color w:val="000000" w:themeColor="text1"/>
          <w:szCs w:val="24"/>
        </w:rPr>
        <w:t>внедрение современных технологиче</w:t>
      </w:r>
      <w:r w:rsidR="00A11428">
        <w:rPr>
          <w:rFonts w:cs="Times New Roman"/>
          <w:color w:val="000000" w:themeColor="text1"/>
          <w:szCs w:val="24"/>
        </w:rPr>
        <w:t>ских процессов в крупных промышленных</w:t>
      </w:r>
      <w:r w:rsidRPr="00493A5F">
        <w:rPr>
          <w:rFonts w:cs="Times New Roman"/>
          <w:color w:val="000000" w:themeColor="text1"/>
          <w:szCs w:val="24"/>
        </w:rPr>
        <w:t xml:space="preserve"> комплексах;</w:t>
      </w:r>
    </w:p>
    <w:p w:rsidR="00A81038" w:rsidRPr="00493A5F" w:rsidRDefault="00A81038" w:rsidP="000F196F">
      <w:pPr>
        <w:pStyle w:val="ab"/>
        <w:numPr>
          <w:ilvl w:val="0"/>
          <w:numId w:val="24"/>
        </w:numPr>
        <w:spacing w:line="360" w:lineRule="auto"/>
        <w:ind w:left="1134" w:firstLine="0"/>
        <w:jc w:val="both"/>
        <w:rPr>
          <w:rFonts w:cs="Times New Roman"/>
          <w:color w:val="000000" w:themeColor="text1"/>
          <w:szCs w:val="24"/>
        </w:rPr>
      </w:pPr>
      <w:r w:rsidRPr="00493A5F">
        <w:rPr>
          <w:rFonts w:cs="Times New Roman"/>
          <w:color w:val="000000" w:themeColor="text1"/>
          <w:szCs w:val="24"/>
        </w:rPr>
        <w:t>сокращение водопотребления промышленными, коммунальными, сельскохозяйственными предприятиями за счёт использования передовых технологий производства, внедрения оборотного или повторного использования воды, очистки сточных вод;</w:t>
      </w:r>
    </w:p>
    <w:p w:rsidR="00A81038" w:rsidRPr="00493A5F" w:rsidRDefault="00A81038" w:rsidP="000F196F">
      <w:pPr>
        <w:pStyle w:val="ab"/>
        <w:numPr>
          <w:ilvl w:val="0"/>
          <w:numId w:val="24"/>
        </w:numPr>
        <w:spacing w:line="360" w:lineRule="auto"/>
        <w:ind w:left="1134" w:firstLine="0"/>
        <w:jc w:val="both"/>
        <w:rPr>
          <w:rFonts w:cs="Times New Roman"/>
          <w:color w:val="000000" w:themeColor="text1"/>
          <w:szCs w:val="24"/>
        </w:rPr>
      </w:pPr>
      <w:r w:rsidRPr="00493A5F">
        <w:rPr>
          <w:rFonts w:cs="Times New Roman"/>
          <w:color w:val="000000" w:themeColor="text1"/>
          <w:szCs w:val="24"/>
        </w:rPr>
        <w:t>организация сбора и очистки ливневых и талых вод на локальных очистных сооружениях с автомобильных дорог, предприятий автосервиса (АЗС, СТО, стоянок автомашин).</w:t>
      </w:r>
    </w:p>
    <w:p w:rsidR="00A81038" w:rsidRDefault="00A81038" w:rsidP="008775AC">
      <w:pPr>
        <w:pStyle w:val="ab"/>
        <w:spacing w:line="360" w:lineRule="auto"/>
        <w:ind w:left="1134"/>
        <w:jc w:val="both"/>
        <w:rPr>
          <w:rFonts w:cs="Times New Roman"/>
          <w:b/>
          <w:color w:val="000000" w:themeColor="text1"/>
          <w:szCs w:val="24"/>
        </w:rPr>
      </w:pPr>
    </w:p>
    <w:p w:rsidR="00A81038" w:rsidRPr="00493A5F" w:rsidRDefault="00A81038" w:rsidP="008775AC">
      <w:pPr>
        <w:pStyle w:val="ab"/>
        <w:spacing w:line="360" w:lineRule="auto"/>
        <w:ind w:left="567"/>
        <w:jc w:val="both"/>
        <w:rPr>
          <w:rFonts w:cs="Times New Roman"/>
          <w:b/>
          <w:color w:val="000000" w:themeColor="text1"/>
          <w:szCs w:val="24"/>
        </w:rPr>
      </w:pPr>
      <w:r w:rsidRPr="00493A5F">
        <w:rPr>
          <w:rFonts w:cs="Times New Roman"/>
          <w:b/>
          <w:color w:val="000000" w:themeColor="text1"/>
          <w:szCs w:val="24"/>
        </w:rPr>
        <w:t>Мероприятия по охране почв и геологической среды:</w:t>
      </w:r>
    </w:p>
    <w:p w:rsidR="00A81038" w:rsidRPr="00493A5F" w:rsidRDefault="00A81038" w:rsidP="000F196F">
      <w:pPr>
        <w:pStyle w:val="ab"/>
        <w:numPr>
          <w:ilvl w:val="0"/>
          <w:numId w:val="25"/>
        </w:numPr>
        <w:spacing w:line="360" w:lineRule="auto"/>
        <w:ind w:left="1134" w:firstLine="0"/>
        <w:jc w:val="both"/>
        <w:rPr>
          <w:rFonts w:cs="Times New Roman"/>
          <w:color w:val="000000" w:themeColor="text1"/>
          <w:szCs w:val="24"/>
        </w:rPr>
      </w:pPr>
      <w:r w:rsidRPr="00493A5F">
        <w:rPr>
          <w:rFonts w:cs="Times New Roman"/>
          <w:color w:val="000000" w:themeColor="text1"/>
          <w:szCs w:val="24"/>
        </w:rPr>
        <w:t>рекультивация нарушенных в процессе строительства и добычи полезных ископаемых территорий, восстановление продуктивности и природно-хозяйственной ценности почв, утративших свою первоначальную ценность; отработанные и заброшенные карьеры подлежат рекультивации с последующим использованием для производственных, рекреационных и иных целей;</w:t>
      </w:r>
    </w:p>
    <w:p w:rsidR="00A81038" w:rsidRPr="00493A5F" w:rsidRDefault="00A81038" w:rsidP="000F196F">
      <w:pPr>
        <w:pStyle w:val="ab"/>
        <w:numPr>
          <w:ilvl w:val="0"/>
          <w:numId w:val="25"/>
        </w:numPr>
        <w:spacing w:line="360" w:lineRule="auto"/>
        <w:ind w:left="1134" w:firstLine="0"/>
        <w:jc w:val="both"/>
        <w:rPr>
          <w:rFonts w:cs="Times New Roman"/>
          <w:color w:val="000000" w:themeColor="text1"/>
          <w:szCs w:val="24"/>
        </w:rPr>
      </w:pPr>
      <w:r w:rsidRPr="00493A5F">
        <w:rPr>
          <w:rFonts w:cs="Times New Roman"/>
          <w:color w:val="000000" w:themeColor="text1"/>
          <w:szCs w:val="24"/>
        </w:rPr>
        <w:t>инвентаризация остаточных запасов полезных ископаемых на заброшенных карьерах для последующей их рекультивации;</w:t>
      </w:r>
    </w:p>
    <w:p w:rsidR="00A81038" w:rsidRPr="00493A5F" w:rsidRDefault="00A81038" w:rsidP="000F196F">
      <w:pPr>
        <w:pStyle w:val="ab"/>
        <w:numPr>
          <w:ilvl w:val="0"/>
          <w:numId w:val="25"/>
        </w:numPr>
        <w:spacing w:line="360" w:lineRule="auto"/>
        <w:ind w:left="1134" w:firstLine="0"/>
        <w:jc w:val="both"/>
        <w:rPr>
          <w:rFonts w:cs="Times New Roman"/>
          <w:color w:val="000000" w:themeColor="text1"/>
          <w:szCs w:val="24"/>
        </w:rPr>
      </w:pPr>
      <w:r w:rsidRPr="00493A5F">
        <w:rPr>
          <w:rFonts w:cs="Times New Roman"/>
          <w:color w:val="000000" w:themeColor="text1"/>
          <w:szCs w:val="24"/>
        </w:rPr>
        <w:t>проведение комплексного радиоэкологического обследования почв населённых пунктов; при строительстве зданий и сооружений принимать конструктивные меры - строить здания с проветриваемыми подпольями, с изоляцией межэтажных перекрытий нижних этажей, применять установки «антирадон» и т.д.;</w:t>
      </w:r>
    </w:p>
    <w:p w:rsidR="00A81038" w:rsidRPr="00493A5F" w:rsidRDefault="00A81038" w:rsidP="000F196F">
      <w:pPr>
        <w:pStyle w:val="ab"/>
        <w:numPr>
          <w:ilvl w:val="0"/>
          <w:numId w:val="25"/>
        </w:numPr>
        <w:spacing w:line="360" w:lineRule="auto"/>
        <w:ind w:left="1134" w:firstLine="0"/>
        <w:jc w:val="both"/>
        <w:rPr>
          <w:rFonts w:cs="Times New Roman"/>
          <w:color w:val="000000" w:themeColor="text1"/>
          <w:szCs w:val="24"/>
        </w:rPr>
      </w:pPr>
      <w:r w:rsidRPr="00493A5F">
        <w:rPr>
          <w:rFonts w:cs="Times New Roman"/>
          <w:color w:val="000000" w:themeColor="text1"/>
          <w:szCs w:val="24"/>
        </w:rPr>
        <w:t>обеспечение сохранения качества окружающей среды за счёт применения новых технологий добычи, переработки минерального сырья, утилизации отходов добывающих предприятий, рекультивация выработанных месторождений;</w:t>
      </w:r>
    </w:p>
    <w:p w:rsidR="00A81038" w:rsidRPr="00493A5F" w:rsidRDefault="00A81038" w:rsidP="000F196F">
      <w:pPr>
        <w:pStyle w:val="ab"/>
        <w:numPr>
          <w:ilvl w:val="0"/>
          <w:numId w:val="25"/>
        </w:numPr>
        <w:spacing w:line="360" w:lineRule="auto"/>
        <w:ind w:left="1134" w:firstLine="0"/>
        <w:jc w:val="both"/>
        <w:rPr>
          <w:rFonts w:cs="Times New Roman"/>
          <w:color w:val="000000" w:themeColor="text1"/>
          <w:szCs w:val="24"/>
        </w:rPr>
      </w:pPr>
      <w:r w:rsidRPr="00493A5F">
        <w:rPr>
          <w:rFonts w:cs="Times New Roman"/>
          <w:color w:val="000000" w:themeColor="text1"/>
          <w:szCs w:val="24"/>
        </w:rPr>
        <w:t>полное освоение разведанных месторождений подземных вод, оценка запасов подземных вод на действующих водозаборах и их расширение за счёт фонда существующих скважин, проведение поисково-разведочных работ;</w:t>
      </w:r>
    </w:p>
    <w:p w:rsidR="00A81038" w:rsidRPr="00493A5F" w:rsidRDefault="00A81038" w:rsidP="000F196F">
      <w:pPr>
        <w:pStyle w:val="ab"/>
        <w:numPr>
          <w:ilvl w:val="0"/>
          <w:numId w:val="25"/>
        </w:numPr>
        <w:spacing w:line="360" w:lineRule="auto"/>
        <w:ind w:left="1134" w:firstLine="0"/>
        <w:jc w:val="both"/>
        <w:rPr>
          <w:rFonts w:cs="Times New Roman"/>
          <w:color w:val="000000" w:themeColor="text1"/>
          <w:szCs w:val="24"/>
        </w:rPr>
      </w:pPr>
      <w:r w:rsidRPr="00493A5F">
        <w:rPr>
          <w:rFonts w:cs="Times New Roman"/>
          <w:color w:val="000000" w:themeColor="text1"/>
          <w:szCs w:val="24"/>
        </w:rPr>
        <w:lastRenderedPageBreak/>
        <w:t>организация защитных лесных полос вдоль транспортных коммуникаций для предотвращения загрязнения почв и ценных сельхозугодий;</w:t>
      </w:r>
    </w:p>
    <w:p w:rsidR="00A81038" w:rsidRDefault="00A81038" w:rsidP="000F196F">
      <w:pPr>
        <w:pStyle w:val="ab"/>
        <w:numPr>
          <w:ilvl w:val="0"/>
          <w:numId w:val="25"/>
        </w:numPr>
        <w:spacing w:line="360" w:lineRule="auto"/>
        <w:ind w:left="1134" w:firstLine="0"/>
        <w:jc w:val="both"/>
        <w:rPr>
          <w:rFonts w:cs="Times New Roman"/>
          <w:b/>
          <w:color w:val="000000" w:themeColor="text1"/>
          <w:szCs w:val="24"/>
        </w:rPr>
      </w:pPr>
      <w:r w:rsidRPr="00493A5F">
        <w:rPr>
          <w:rFonts w:cs="Times New Roman"/>
          <w:color w:val="000000" w:themeColor="text1"/>
          <w:szCs w:val="24"/>
        </w:rPr>
        <w:t>создание на всех крупных накопителях отходов сети наблюдательных скважин и обеспечение</w:t>
      </w:r>
      <w:r w:rsidRPr="00493A5F">
        <w:rPr>
          <w:rFonts w:cs="Times New Roman"/>
          <w:b/>
          <w:color w:val="000000" w:themeColor="text1"/>
          <w:szCs w:val="24"/>
        </w:rPr>
        <w:t xml:space="preserve"> систематического конт</w:t>
      </w:r>
      <w:r>
        <w:rPr>
          <w:rFonts w:cs="Times New Roman"/>
          <w:b/>
          <w:color w:val="000000" w:themeColor="text1"/>
          <w:szCs w:val="24"/>
        </w:rPr>
        <w:t>роля за качеством подземных вод.</w:t>
      </w:r>
    </w:p>
    <w:p w:rsidR="00A81038" w:rsidRDefault="00A81038" w:rsidP="008775AC">
      <w:pPr>
        <w:pStyle w:val="ab"/>
        <w:spacing w:line="360" w:lineRule="auto"/>
        <w:ind w:left="0" w:firstLine="567"/>
        <w:jc w:val="both"/>
        <w:rPr>
          <w:rFonts w:cs="Times New Roman"/>
          <w:b/>
          <w:color w:val="000000" w:themeColor="text1"/>
          <w:szCs w:val="24"/>
        </w:rPr>
      </w:pPr>
    </w:p>
    <w:p w:rsidR="002D666C" w:rsidRDefault="002D666C" w:rsidP="008775AC">
      <w:pPr>
        <w:pStyle w:val="ab"/>
        <w:spacing w:line="360" w:lineRule="auto"/>
        <w:ind w:left="0" w:firstLine="567"/>
        <w:jc w:val="both"/>
        <w:rPr>
          <w:rFonts w:cs="Times New Roman"/>
          <w:b/>
          <w:color w:val="000000" w:themeColor="text1"/>
          <w:szCs w:val="24"/>
        </w:rPr>
      </w:pPr>
    </w:p>
    <w:p w:rsidR="00A81038" w:rsidRDefault="00A81038" w:rsidP="008775AC">
      <w:pPr>
        <w:pStyle w:val="ab"/>
        <w:spacing w:line="360" w:lineRule="auto"/>
        <w:ind w:left="0" w:firstLine="567"/>
        <w:jc w:val="both"/>
        <w:rPr>
          <w:rFonts w:cs="Times New Roman"/>
          <w:b/>
          <w:color w:val="000000" w:themeColor="text1"/>
          <w:szCs w:val="24"/>
        </w:rPr>
      </w:pPr>
      <w:r w:rsidRPr="00493A5F">
        <w:rPr>
          <w:rFonts w:cs="Times New Roman"/>
          <w:b/>
          <w:color w:val="000000" w:themeColor="text1"/>
          <w:szCs w:val="24"/>
        </w:rPr>
        <w:t>Мероприятия в области санитарной очистки и обращения с отходами:</w:t>
      </w:r>
    </w:p>
    <w:p w:rsidR="00A81038" w:rsidRDefault="00A81038" w:rsidP="000F196F">
      <w:pPr>
        <w:pStyle w:val="ab"/>
        <w:numPr>
          <w:ilvl w:val="0"/>
          <w:numId w:val="26"/>
        </w:numPr>
        <w:spacing w:line="360" w:lineRule="auto"/>
        <w:ind w:left="1134" w:firstLine="0"/>
        <w:jc w:val="both"/>
        <w:rPr>
          <w:rFonts w:cs="Times New Roman"/>
          <w:color w:val="000000" w:themeColor="text1"/>
          <w:szCs w:val="24"/>
        </w:rPr>
      </w:pPr>
      <w:r w:rsidRPr="00733ACA">
        <w:rPr>
          <w:rFonts w:cs="Times New Roman"/>
          <w:b/>
          <w:color w:val="000000" w:themeColor="text1"/>
          <w:szCs w:val="24"/>
        </w:rPr>
        <w:t>Строительство</w:t>
      </w:r>
      <w:r>
        <w:rPr>
          <w:rFonts w:cs="Times New Roman"/>
          <w:color w:val="000000" w:themeColor="text1"/>
          <w:szCs w:val="24"/>
        </w:rPr>
        <w:t xml:space="preserve"> нового полигона ТБО вблизи п. Коноша около 4,2 га.</w:t>
      </w:r>
    </w:p>
    <w:p w:rsidR="00A11428" w:rsidRDefault="00A81038" w:rsidP="00E53DDA">
      <w:pPr>
        <w:pStyle w:val="ab"/>
        <w:numPr>
          <w:ilvl w:val="0"/>
          <w:numId w:val="26"/>
        </w:numPr>
        <w:spacing w:line="360" w:lineRule="auto"/>
        <w:ind w:left="1134" w:firstLine="0"/>
        <w:jc w:val="both"/>
        <w:rPr>
          <w:rFonts w:cs="Times New Roman"/>
          <w:color w:val="000000" w:themeColor="text1"/>
          <w:szCs w:val="24"/>
        </w:rPr>
      </w:pPr>
      <w:r w:rsidRPr="00A11428">
        <w:rPr>
          <w:rFonts w:cs="Times New Roman"/>
          <w:color w:val="000000" w:themeColor="text1"/>
          <w:szCs w:val="24"/>
        </w:rPr>
        <w:t xml:space="preserve">Контроль за санитарно-техническим состоянием свалки ТБО, санитарным состоянием помещений, территории, прилегающей </w:t>
      </w:r>
      <w:r w:rsidR="00A11428" w:rsidRPr="00A11428">
        <w:rPr>
          <w:rFonts w:cs="Times New Roman"/>
          <w:color w:val="000000" w:themeColor="text1"/>
          <w:szCs w:val="24"/>
        </w:rPr>
        <w:t>к свалке,</w:t>
      </w:r>
      <w:r w:rsidRPr="00A11428">
        <w:rPr>
          <w:rFonts w:cs="Times New Roman"/>
          <w:color w:val="000000" w:themeColor="text1"/>
          <w:szCs w:val="24"/>
        </w:rPr>
        <w:t xml:space="preserve"> осуществляется один раз в </w:t>
      </w:r>
      <w:r w:rsidR="00A11428" w:rsidRPr="00A11428">
        <w:rPr>
          <w:rFonts w:cs="Times New Roman"/>
          <w:color w:val="000000" w:themeColor="text1"/>
          <w:szCs w:val="24"/>
        </w:rPr>
        <w:t>месяц</w:t>
      </w:r>
      <w:r w:rsidR="00A11428">
        <w:rPr>
          <w:rFonts w:cs="Times New Roman"/>
          <w:color w:val="000000" w:themeColor="text1"/>
          <w:szCs w:val="24"/>
        </w:rPr>
        <w:t>.</w:t>
      </w:r>
    </w:p>
    <w:p w:rsidR="00A81038" w:rsidRPr="00A11428" w:rsidRDefault="00A81038" w:rsidP="00E53DDA">
      <w:pPr>
        <w:pStyle w:val="ab"/>
        <w:numPr>
          <w:ilvl w:val="0"/>
          <w:numId w:val="26"/>
        </w:numPr>
        <w:spacing w:line="360" w:lineRule="auto"/>
        <w:ind w:left="1134" w:firstLine="0"/>
        <w:jc w:val="both"/>
        <w:rPr>
          <w:rFonts w:cs="Times New Roman"/>
          <w:color w:val="000000" w:themeColor="text1"/>
          <w:szCs w:val="24"/>
        </w:rPr>
      </w:pPr>
      <w:r w:rsidRPr="00A11428">
        <w:rPr>
          <w:rFonts w:cs="Times New Roman"/>
          <w:color w:val="000000" w:themeColor="text1"/>
          <w:szCs w:val="24"/>
        </w:rPr>
        <w:t>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p>
    <w:p w:rsidR="00A81038" w:rsidRPr="00493A5F" w:rsidRDefault="00A81038" w:rsidP="000F196F">
      <w:pPr>
        <w:pStyle w:val="ab"/>
        <w:numPr>
          <w:ilvl w:val="2"/>
          <w:numId w:val="5"/>
        </w:numPr>
        <w:spacing w:line="360" w:lineRule="auto"/>
        <w:ind w:left="1134" w:firstLine="0"/>
        <w:jc w:val="both"/>
        <w:rPr>
          <w:rFonts w:cs="Times New Roman"/>
          <w:color w:val="000000" w:themeColor="text1"/>
          <w:szCs w:val="24"/>
        </w:rPr>
      </w:pPr>
      <w:r w:rsidRPr="00493A5F">
        <w:rPr>
          <w:rFonts w:cs="Times New Roman"/>
          <w:color w:val="000000" w:themeColor="text1"/>
          <w:szCs w:val="24"/>
        </w:rPr>
        <w:t>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w:t>
      </w:r>
    </w:p>
    <w:p w:rsidR="00A81038" w:rsidRPr="00493A5F" w:rsidRDefault="00A81038" w:rsidP="000F196F">
      <w:pPr>
        <w:pStyle w:val="ab"/>
        <w:numPr>
          <w:ilvl w:val="0"/>
          <w:numId w:val="26"/>
        </w:numPr>
        <w:spacing w:line="360" w:lineRule="auto"/>
        <w:ind w:left="1134" w:firstLine="0"/>
        <w:jc w:val="both"/>
        <w:rPr>
          <w:rFonts w:cs="Times New Roman"/>
          <w:color w:val="000000" w:themeColor="text1"/>
          <w:szCs w:val="24"/>
        </w:rPr>
      </w:pPr>
      <w:r w:rsidRPr="00493A5F">
        <w:rPr>
          <w:rFonts w:cs="Times New Roman"/>
          <w:color w:val="000000" w:themeColor="text1"/>
          <w:szCs w:val="24"/>
        </w:rPr>
        <w:t>Все организации обязаны предусмотреть места для сбора твердых бытовых отходов и обеспечить их вывоз силами специализированной организации.</w:t>
      </w:r>
    </w:p>
    <w:p w:rsidR="00A81038" w:rsidRPr="00493A5F" w:rsidRDefault="00A81038" w:rsidP="008775AC">
      <w:pPr>
        <w:pStyle w:val="ab"/>
        <w:spacing w:line="360" w:lineRule="auto"/>
        <w:ind w:left="1134"/>
        <w:jc w:val="both"/>
        <w:rPr>
          <w:rFonts w:cs="Times New Roman"/>
          <w:color w:val="000000" w:themeColor="text1"/>
          <w:szCs w:val="24"/>
        </w:rPr>
      </w:pPr>
      <w:r w:rsidRPr="00493A5F">
        <w:rPr>
          <w:rFonts w:cs="Times New Roman"/>
          <w:color w:val="000000" w:themeColor="text1"/>
          <w:szCs w:val="24"/>
        </w:rPr>
        <w:t xml:space="preserve">Несанкционированные свалки, расположенные на территории городского поселения «Коношское»: дорога на озеро Верхнее, старая дорога в п. Ерцево, дорога в д. Кремлево. Несанкционированные свалки образуются из-за отдаленности санкционированных свалок, санитарной неграмотности населения. </w:t>
      </w:r>
      <w:r w:rsidR="00A11428" w:rsidRPr="00493A5F">
        <w:rPr>
          <w:rFonts w:cs="Times New Roman"/>
          <w:color w:val="000000" w:themeColor="text1"/>
          <w:szCs w:val="24"/>
        </w:rPr>
        <w:t>Меры,</w:t>
      </w:r>
      <w:r w:rsidRPr="00493A5F">
        <w:rPr>
          <w:rFonts w:cs="Times New Roman"/>
          <w:color w:val="000000" w:themeColor="text1"/>
          <w:szCs w:val="24"/>
        </w:rPr>
        <w:t xml:space="preserve"> принятые для </w:t>
      </w:r>
      <w:r w:rsidRPr="00493A5F">
        <w:rPr>
          <w:rFonts w:cs="Times New Roman"/>
          <w:b/>
          <w:color w:val="000000" w:themeColor="text1"/>
          <w:szCs w:val="24"/>
        </w:rPr>
        <w:t>ликвидации</w:t>
      </w:r>
      <w:r w:rsidRPr="00493A5F">
        <w:rPr>
          <w:rFonts w:cs="Times New Roman"/>
          <w:color w:val="000000" w:themeColor="text1"/>
          <w:szCs w:val="24"/>
        </w:rPr>
        <w:t xml:space="preserve"> – выданы предписания, наложены административные взыскания.  </w:t>
      </w:r>
    </w:p>
    <w:p w:rsidR="00A81038" w:rsidRPr="00493A5F" w:rsidRDefault="00A81038" w:rsidP="000F196F">
      <w:pPr>
        <w:pStyle w:val="ab"/>
        <w:numPr>
          <w:ilvl w:val="0"/>
          <w:numId w:val="26"/>
        </w:numPr>
        <w:spacing w:line="360" w:lineRule="auto"/>
        <w:ind w:left="1134" w:firstLine="0"/>
        <w:jc w:val="both"/>
        <w:rPr>
          <w:rFonts w:cs="Times New Roman"/>
          <w:color w:val="000000" w:themeColor="text1"/>
          <w:szCs w:val="24"/>
        </w:rPr>
      </w:pPr>
      <w:r w:rsidRPr="00493A5F">
        <w:rPr>
          <w:rFonts w:cs="Times New Roman"/>
          <w:color w:val="000000" w:themeColor="text1"/>
          <w:szCs w:val="24"/>
        </w:rPr>
        <w:t>Ликвидация стихийных свалок является действенным средством борьбы за чистоту почвы.</w:t>
      </w:r>
    </w:p>
    <w:p w:rsidR="00A81038" w:rsidRPr="00493A5F" w:rsidRDefault="00A81038" w:rsidP="000F196F">
      <w:pPr>
        <w:pStyle w:val="ab"/>
        <w:numPr>
          <w:ilvl w:val="0"/>
          <w:numId w:val="26"/>
        </w:numPr>
        <w:spacing w:line="360" w:lineRule="auto"/>
        <w:ind w:left="1134" w:firstLine="0"/>
        <w:jc w:val="both"/>
        <w:rPr>
          <w:rFonts w:cs="Times New Roman"/>
          <w:color w:val="000000" w:themeColor="text1"/>
          <w:szCs w:val="24"/>
        </w:rPr>
      </w:pPr>
      <w:r w:rsidRPr="00493A5F">
        <w:rPr>
          <w:rFonts w:cs="Times New Roman"/>
          <w:color w:val="000000" w:themeColor="text1"/>
          <w:szCs w:val="24"/>
        </w:rPr>
        <w:t xml:space="preserve">Строительство установок по утилизации ртути и ртутьсодержащих приборов, по обезвреживанию, утилизации пестицидов в районе не ведется. </w:t>
      </w:r>
      <w:r w:rsidRPr="00493A5F">
        <w:rPr>
          <w:rFonts w:cs="Times New Roman"/>
          <w:color w:val="000000" w:themeColor="text1"/>
          <w:szCs w:val="24"/>
        </w:rPr>
        <w:lastRenderedPageBreak/>
        <w:t>Промышленные, ртутьсодержащие отходы хранятся на временных площадках на предприятиях, для дальнейшего вывоза на специализированные предприятия для обезвреживания и утилизации.</w:t>
      </w:r>
    </w:p>
    <w:p w:rsidR="00A81038" w:rsidRPr="00493A5F" w:rsidRDefault="00A81038" w:rsidP="000F196F">
      <w:pPr>
        <w:pStyle w:val="ab"/>
        <w:numPr>
          <w:ilvl w:val="0"/>
          <w:numId w:val="26"/>
        </w:numPr>
        <w:spacing w:line="360" w:lineRule="auto"/>
        <w:ind w:left="1134" w:firstLine="0"/>
        <w:jc w:val="both"/>
        <w:rPr>
          <w:rFonts w:cs="Times New Roman"/>
          <w:color w:val="000000" w:themeColor="text1"/>
          <w:szCs w:val="24"/>
        </w:rPr>
      </w:pPr>
      <w:r w:rsidRPr="00493A5F">
        <w:rPr>
          <w:rFonts w:cs="Times New Roman"/>
          <w:color w:val="000000" w:themeColor="text1"/>
          <w:szCs w:val="24"/>
        </w:rPr>
        <w:t xml:space="preserve">Для сбора жидких бытовых отходов в не канализованных домовладениях </w:t>
      </w:r>
      <w:r w:rsidR="00A11428" w:rsidRPr="00493A5F">
        <w:rPr>
          <w:rFonts w:cs="Times New Roman"/>
          <w:color w:val="000000" w:themeColor="text1"/>
          <w:szCs w:val="24"/>
        </w:rPr>
        <w:t>должны устраиваться</w:t>
      </w:r>
      <w:r w:rsidRPr="00493A5F">
        <w:rPr>
          <w:rFonts w:cs="Times New Roman"/>
          <w:color w:val="000000" w:themeColor="text1"/>
          <w:szCs w:val="24"/>
        </w:rPr>
        <w:t xml:space="preserve"> дворовые выгребные ямы и туалеты, имеющие водонепроницаемый выгреб и наземную часть с крышкой и решеткой для отделения твердых фракций.</w:t>
      </w:r>
    </w:p>
    <w:p w:rsidR="00320B74" w:rsidRPr="00A81038" w:rsidRDefault="00A81038" w:rsidP="000F196F">
      <w:pPr>
        <w:pStyle w:val="ab"/>
        <w:numPr>
          <w:ilvl w:val="0"/>
          <w:numId w:val="26"/>
        </w:numPr>
        <w:spacing w:line="360" w:lineRule="auto"/>
        <w:ind w:left="1134" w:firstLine="0"/>
        <w:jc w:val="both"/>
        <w:rPr>
          <w:rFonts w:cs="Times New Roman"/>
          <w:color w:val="000000" w:themeColor="text1"/>
          <w:szCs w:val="24"/>
        </w:rPr>
      </w:pPr>
      <w:r w:rsidRPr="00493A5F">
        <w:rPr>
          <w:rFonts w:cs="Times New Roman"/>
          <w:color w:val="000000" w:themeColor="text1"/>
          <w:szCs w:val="24"/>
        </w:rPr>
        <w:t>Объем и необходимое количество выгребов устанавливается исходя из нормы накопления жидких бытов</w:t>
      </w:r>
      <w:r>
        <w:rPr>
          <w:rFonts w:cs="Times New Roman"/>
          <w:color w:val="000000" w:themeColor="text1"/>
          <w:szCs w:val="24"/>
        </w:rPr>
        <w:t>ых отходов и количества жителей.</w:t>
      </w:r>
    </w:p>
    <w:p w:rsidR="00320B74" w:rsidRDefault="00320B74" w:rsidP="008775AC">
      <w:pPr>
        <w:spacing w:line="360" w:lineRule="auto"/>
        <w:ind w:firstLine="567"/>
        <w:jc w:val="both"/>
        <w:rPr>
          <w:rFonts w:cs="Times New Roman"/>
          <w:b/>
          <w:szCs w:val="24"/>
        </w:rPr>
      </w:pPr>
    </w:p>
    <w:p w:rsidR="002D666C" w:rsidRDefault="002D666C" w:rsidP="008775AC">
      <w:pPr>
        <w:spacing w:line="360" w:lineRule="auto"/>
        <w:ind w:firstLine="567"/>
        <w:jc w:val="both"/>
        <w:rPr>
          <w:rFonts w:cs="Times New Roman"/>
          <w:b/>
          <w:szCs w:val="24"/>
        </w:rPr>
      </w:pPr>
    </w:p>
    <w:p w:rsidR="00734B48" w:rsidRPr="00283E0D" w:rsidRDefault="00A11428" w:rsidP="008775AC">
      <w:pPr>
        <w:spacing w:line="360" w:lineRule="auto"/>
        <w:ind w:left="0" w:firstLine="567"/>
        <w:jc w:val="both"/>
        <w:rPr>
          <w:rFonts w:cs="Times New Roman"/>
          <w:b/>
          <w:szCs w:val="24"/>
        </w:rPr>
      </w:pPr>
      <w:r>
        <w:rPr>
          <w:rFonts w:cs="Times New Roman"/>
          <w:b/>
          <w:szCs w:val="24"/>
        </w:rPr>
        <w:t>3.6 Мероприятия</w:t>
      </w:r>
      <w:r w:rsidR="00283E0D" w:rsidRPr="00283E0D">
        <w:rPr>
          <w:rFonts w:cs="Times New Roman"/>
          <w:b/>
          <w:szCs w:val="24"/>
        </w:rPr>
        <w:t xml:space="preserve"> по предотвращению чрезвычайных ситуаций природного и техногенного характера и пожарной безопасности</w:t>
      </w:r>
    </w:p>
    <w:p w:rsidR="00734B48" w:rsidRPr="00DA1A88" w:rsidRDefault="00734B48" w:rsidP="008775AC">
      <w:pPr>
        <w:spacing w:line="360" w:lineRule="auto"/>
        <w:ind w:left="0"/>
        <w:jc w:val="both"/>
        <w:rPr>
          <w:rFonts w:cs="Times New Roman"/>
          <w:szCs w:val="24"/>
        </w:rPr>
      </w:pPr>
    </w:p>
    <w:p w:rsidR="0049197D" w:rsidRPr="00C9442D" w:rsidRDefault="0049197D" w:rsidP="0049197D">
      <w:pPr>
        <w:spacing w:line="360" w:lineRule="auto"/>
        <w:ind w:left="0" w:firstLine="567"/>
        <w:jc w:val="both"/>
        <w:rPr>
          <w:b/>
          <w:color w:val="000000" w:themeColor="text1"/>
        </w:rPr>
      </w:pPr>
      <w:r w:rsidRPr="00C9442D">
        <w:rPr>
          <w:b/>
          <w:color w:val="000000" w:themeColor="text1"/>
        </w:rPr>
        <w:t>Общие положения.</w:t>
      </w:r>
    </w:p>
    <w:p w:rsidR="0049197D" w:rsidRPr="00C9442D" w:rsidRDefault="0049197D" w:rsidP="0049197D">
      <w:pPr>
        <w:spacing w:line="360" w:lineRule="auto"/>
        <w:ind w:left="0" w:firstLine="567"/>
        <w:jc w:val="both"/>
        <w:rPr>
          <w:color w:val="000000" w:themeColor="text1"/>
        </w:rPr>
      </w:pPr>
      <w:r w:rsidRPr="00C9442D">
        <w:rPr>
          <w:color w:val="000000" w:themeColor="text1"/>
        </w:rPr>
        <w:t xml:space="preserve">Общие положения по основным факторам риска возникновения чрезвычайных ситуаций природного и техногенного характера приведены в соответствие с </w:t>
      </w:r>
      <w:r w:rsidRPr="00C9442D">
        <w:rPr>
          <w:b/>
          <w:color w:val="000000" w:themeColor="text1"/>
        </w:rPr>
        <w:t>«Паспортом безопасности территории Коношского района Архангельской области»</w:t>
      </w:r>
      <w:r w:rsidRPr="00C9442D">
        <w:rPr>
          <w:color w:val="000000" w:themeColor="text1"/>
        </w:rPr>
        <w:t>, разработанном согласно приказа МЧС России от 25.10.2004 г. № 484.</w:t>
      </w:r>
    </w:p>
    <w:p w:rsidR="0049197D" w:rsidRPr="00E87418" w:rsidRDefault="0049197D" w:rsidP="0049197D">
      <w:pPr>
        <w:spacing w:line="360" w:lineRule="auto"/>
        <w:ind w:left="0" w:firstLine="567"/>
        <w:jc w:val="both"/>
        <w:rPr>
          <w:color w:val="FF0000"/>
        </w:rPr>
      </w:pPr>
    </w:p>
    <w:p w:rsidR="0049197D" w:rsidRPr="00C9442D" w:rsidRDefault="0049197D" w:rsidP="0049197D">
      <w:pPr>
        <w:spacing w:line="360" w:lineRule="auto"/>
        <w:ind w:left="0" w:firstLine="567"/>
        <w:jc w:val="both"/>
        <w:rPr>
          <w:color w:val="000000" w:themeColor="text1"/>
        </w:rPr>
      </w:pPr>
      <w:r w:rsidRPr="00C9442D">
        <w:rPr>
          <w:color w:val="000000" w:themeColor="text1"/>
        </w:rPr>
        <w:t xml:space="preserve">В соответствии с составом и структурой </w:t>
      </w:r>
      <w:r w:rsidRPr="00C9442D">
        <w:rPr>
          <w:b/>
          <w:color w:val="000000" w:themeColor="text1"/>
        </w:rPr>
        <w:t>«Паспорта безопасности»</w:t>
      </w:r>
      <w:r w:rsidRPr="00C9442D">
        <w:rPr>
          <w:color w:val="000000" w:themeColor="text1"/>
        </w:rPr>
        <w:t>, безопасность населения на территории СП обеспечивается решением следующих задач:</w:t>
      </w:r>
    </w:p>
    <w:p w:rsidR="0049197D" w:rsidRPr="00C9442D" w:rsidRDefault="0049197D" w:rsidP="000F196F">
      <w:pPr>
        <w:pStyle w:val="ab"/>
        <w:numPr>
          <w:ilvl w:val="0"/>
          <w:numId w:val="9"/>
        </w:numPr>
        <w:spacing w:line="360" w:lineRule="auto"/>
        <w:ind w:left="1134" w:firstLine="0"/>
        <w:jc w:val="both"/>
        <w:rPr>
          <w:color w:val="000000" w:themeColor="text1"/>
        </w:rPr>
      </w:pPr>
      <w:r w:rsidRPr="00C9442D">
        <w:rPr>
          <w:color w:val="000000" w:themeColor="text1"/>
        </w:rPr>
        <w:t>характеристикой опасных объектов территории;</w:t>
      </w:r>
    </w:p>
    <w:p w:rsidR="0049197D" w:rsidRPr="00C9442D" w:rsidRDefault="0049197D" w:rsidP="000F196F">
      <w:pPr>
        <w:pStyle w:val="ab"/>
        <w:numPr>
          <w:ilvl w:val="0"/>
          <w:numId w:val="9"/>
        </w:numPr>
        <w:spacing w:line="360" w:lineRule="auto"/>
        <w:ind w:left="1134" w:firstLine="0"/>
        <w:jc w:val="both"/>
        <w:rPr>
          <w:color w:val="000000" w:themeColor="text1"/>
        </w:rPr>
      </w:pPr>
      <w:r w:rsidRPr="00C9442D">
        <w:rPr>
          <w:color w:val="000000" w:themeColor="text1"/>
        </w:rPr>
        <w:t>показателями риска природных ЧС;</w:t>
      </w:r>
    </w:p>
    <w:p w:rsidR="0049197D" w:rsidRPr="00C9442D" w:rsidRDefault="0049197D" w:rsidP="000F196F">
      <w:pPr>
        <w:pStyle w:val="ab"/>
        <w:numPr>
          <w:ilvl w:val="0"/>
          <w:numId w:val="9"/>
        </w:numPr>
        <w:spacing w:line="360" w:lineRule="auto"/>
        <w:ind w:left="1134" w:firstLine="0"/>
        <w:jc w:val="both"/>
        <w:rPr>
          <w:color w:val="000000" w:themeColor="text1"/>
        </w:rPr>
      </w:pPr>
      <w:r w:rsidRPr="00C9442D">
        <w:rPr>
          <w:color w:val="000000" w:themeColor="text1"/>
        </w:rPr>
        <w:t>показателями риска техногенных ЧС;</w:t>
      </w:r>
    </w:p>
    <w:p w:rsidR="0049197D" w:rsidRPr="00C9442D" w:rsidRDefault="0049197D" w:rsidP="000F196F">
      <w:pPr>
        <w:pStyle w:val="ab"/>
        <w:numPr>
          <w:ilvl w:val="0"/>
          <w:numId w:val="9"/>
        </w:numPr>
        <w:spacing w:line="360" w:lineRule="auto"/>
        <w:ind w:left="1134" w:firstLine="0"/>
        <w:jc w:val="both"/>
        <w:rPr>
          <w:color w:val="000000" w:themeColor="text1"/>
        </w:rPr>
      </w:pPr>
      <w:r w:rsidRPr="00C9442D">
        <w:rPr>
          <w:color w:val="000000" w:themeColor="text1"/>
        </w:rPr>
        <w:t>показателями риска биолого-социальных ЧС.</w:t>
      </w:r>
    </w:p>
    <w:p w:rsidR="0049197D" w:rsidRPr="00E87418" w:rsidRDefault="0049197D" w:rsidP="0049197D">
      <w:pPr>
        <w:tabs>
          <w:tab w:val="left" w:pos="0"/>
        </w:tabs>
        <w:spacing w:line="240" w:lineRule="auto"/>
        <w:ind w:left="0" w:firstLine="567"/>
        <w:jc w:val="both"/>
        <w:rPr>
          <w:color w:val="FF0000"/>
        </w:rPr>
      </w:pPr>
    </w:p>
    <w:p w:rsidR="0049197D" w:rsidRPr="00C9442D" w:rsidRDefault="0049197D" w:rsidP="0049197D">
      <w:pPr>
        <w:tabs>
          <w:tab w:val="left" w:pos="0"/>
        </w:tabs>
        <w:spacing w:line="360" w:lineRule="auto"/>
        <w:ind w:left="0" w:firstLine="567"/>
        <w:jc w:val="both"/>
        <w:rPr>
          <w:color w:val="000000" w:themeColor="text1"/>
        </w:rPr>
      </w:pPr>
      <w:r w:rsidRPr="00C9442D">
        <w:rPr>
          <w:color w:val="000000" w:themeColor="text1"/>
        </w:rPr>
        <w:t xml:space="preserve">Выполнение мероприятий и рекомендаций по снижению риска и смягчению последствий ЧС позволит значительно снизить ущерб от возможных ЧС для жизни и здоровья обслуживающего персонала опасных объектов, </w:t>
      </w:r>
      <w:r w:rsidR="00A11428" w:rsidRPr="00C9442D">
        <w:rPr>
          <w:color w:val="000000" w:themeColor="text1"/>
        </w:rPr>
        <w:t>населения</w:t>
      </w:r>
      <w:r w:rsidR="00A11428">
        <w:rPr>
          <w:color w:val="000000" w:themeColor="text1"/>
        </w:rPr>
        <w:t>,</w:t>
      </w:r>
      <w:r w:rsidR="00A11428" w:rsidRPr="00C9442D">
        <w:rPr>
          <w:color w:val="000000" w:themeColor="text1"/>
        </w:rPr>
        <w:t xml:space="preserve"> окружающей</w:t>
      </w:r>
      <w:r w:rsidRPr="00C9442D">
        <w:rPr>
          <w:color w:val="000000" w:themeColor="text1"/>
        </w:rPr>
        <w:t xml:space="preserve"> среды.</w:t>
      </w:r>
    </w:p>
    <w:p w:rsidR="0049197D" w:rsidRPr="00E87418" w:rsidRDefault="0049197D" w:rsidP="0049197D">
      <w:pPr>
        <w:pStyle w:val="ab"/>
        <w:spacing w:line="360" w:lineRule="auto"/>
        <w:ind w:left="567" w:firstLine="567"/>
        <w:jc w:val="both"/>
        <w:rPr>
          <w:rFonts w:cs="Times New Roman"/>
          <w:color w:val="FF0000"/>
          <w:szCs w:val="24"/>
        </w:rPr>
      </w:pPr>
    </w:p>
    <w:p w:rsidR="0049197D" w:rsidRPr="00C9442D" w:rsidRDefault="0049197D" w:rsidP="0049197D">
      <w:pPr>
        <w:pStyle w:val="ab"/>
        <w:spacing w:line="360" w:lineRule="auto"/>
        <w:ind w:left="0" w:firstLine="567"/>
        <w:jc w:val="both"/>
        <w:rPr>
          <w:rFonts w:cs="Times New Roman"/>
          <w:b/>
          <w:color w:val="000000" w:themeColor="text1"/>
          <w:szCs w:val="24"/>
        </w:rPr>
      </w:pPr>
      <w:r w:rsidRPr="00C9442D">
        <w:rPr>
          <w:rFonts w:cs="Times New Roman"/>
          <w:b/>
          <w:color w:val="000000" w:themeColor="text1"/>
          <w:szCs w:val="24"/>
        </w:rPr>
        <w:lastRenderedPageBreak/>
        <w:t>К основным факторам риска возникновения ЧС техногенного характера на территории поселения относятся:</w:t>
      </w:r>
    </w:p>
    <w:p w:rsidR="0049197D" w:rsidRPr="00C9442D" w:rsidRDefault="0049197D" w:rsidP="000F196F">
      <w:pPr>
        <w:pStyle w:val="ab"/>
        <w:numPr>
          <w:ilvl w:val="0"/>
          <w:numId w:val="10"/>
        </w:numPr>
        <w:spacing w:line="360" w:lineRule="auto"/>
        <w:ind w:left="1134" w:firstLine="0"/>
        <w:jc w:val="both"/>
        <w:rPr>
          <w:rFonts w:cs="Times New Roman"/>
          <w:color w:val="000000" w:themeColor="text1"/>
          <w:szCs w:val="24"/>
        </w:rPr>
      </w:pPr>
      <w:r w:rsidRPr="00C9442D">
        <w:rPr>
          <w:rFonts w:cs="Times New Roman"/>
          <w:color w:val="000000" w:themeColor="text1"/>
          <w:szCs w:val="24"/>
        </w:rPr>
        <w:t>автомобильные и железные дороги (розливы нефтепродуктов и химически опасных веществ, аварии на транспорте);</w:t>
      </w:r>
    </w:p>
    <w:p w:rsidR="0049197D" w:rsidRPr="00C9442D" w:rsidRDefault="0049197D" w:rsidP="000F196F">
      <w:pPr>
        <w:pStyle w:val="ab"/>
        <w:numPr>
          <w:ilvl w:val="0"/>
          <w:numId w:val="10"/>
        </w:numPr>
        <w:spacing w:line="360" w:lineRule="auto"/>
        <w:ind w:left="1134" w:firstLine="0"/>
        <w:jc w:val="both"/>
        <w:rPr>
          <w:rFonts w:cs="Times New Roman"/>
          <w:color w:val="000000" w:themeColor="text1"/>
          <w:szCs w:val="24"/>
        </w:rPr>
      </w:pPr>
      <w:r w:rsidRPr="00C9442D">
        <w:rPr>
          <w:rFonts w:cs="Times New Roman"/>
          <w:color w:val="000000" w:themeColor="text1"/>
          <w:szCs w:val="24"/>
        </w:rPr>
        <w:t xml:space="preserve">зона подлета к </w:t>
      </w:r>
      <w:r w:rsidR="00A11428" w:rsidRPr="00C9442D">
        <w:rPr>
          <w:rFonts w:cs="Times New Roman"/>
          <w:color w:val="000000" w:themeColor="text1"/>
          <w:szCs w:val="24"/>
        </w:rPr>
        <w:t>аэродрому, который</w:t>
      </w:r>
      <w:r w:rsidRPr="00C9442D">
        <w:rPr>
          <w:rFonts w:cs="Times New Roman"/>
          <w:color w:val="000000" w:themeColor="text1"/>
          <w:szCs w:val="24"/>
        </w:rPr>
        <w:t xml:space="preserve"> будет расположен на территории поселения (п. Коноша);</w:t>
      </w:r>
    </w:p>
    <w:p w:rsidR="0049197D" w:rsidRDefault="0049197D" w:rsidP="000F196F">
      <w:pPr>
        <w:pStyle w:val="ab"/>
        <w:numPr>
          <w:ilvl w:val="0"/>
          <w:numId w:val="10"/>
        </w:numPr>
        <w:spacing w:line="360" w:lineRule="auto"/>
        <w:ind w:left="1134" w:firstLine="0"/>
        <w:jc w:val="both"/>
        <w:rPr>
          <w:rFonts w:cs="Times New Roman"/>
          <w:color w:val="000000" w:themeColor="text1"/>
          <w:szCs w:val="24"/>
        </w:rPr>
      </w:pPr>
      <w:r w:rsidRPr="009E0F1F">
        <w:rPr>
          <w:rFonts w:eastAsia="Times New Roman" w:cs="Times New Roman"/>
        </w:rPr>
        <w:t xml:space="preserve">наличие коридоров ЛЭП 220 кВ и ЛЭП 110 кВ, ЛЭП 550 кВ (60, 40 и </w:t>
      </w:r>
      <w:smartTag w:uri="urn:schemas-microsoft-com:office:smarttags" w:element="metricconverter">
        <w:smartTagPr>
          <w:attr w:name="ProductID" w:val="100 м"/>
        </w:smartTagPr>
        <w:r w:rsidRPr="009E0F1F">
          <w:rPr>
            <w:rFonts w:eastAsia="Times New Roman" w:cs="Times New Roman"/>
          </w:rPr>
          <w:t>100 м</w:t>
        </w:r>
      </w:smartTag>
      <w:r w:rsidRPr="009E0F1F">
        <w:rPr>
          <w:rFonts w:eastAsia="Times New Roman" w:cs="Times New Roman"/>
        </w:rPr>
        <w:t>)</w:t>
      </w:r>
      <w:r>
        <w:t xml:space="preserve"> </w:t>
      </w:r>
      <w:r w:rsidRPr="00C9442D">
        <w:rPr>
          <w:rFonts w:cs="Times New Roman"/>
          <w:color w:val="000000" w:themeColor="text1"/>
          <w:szCs w:val="24"/>
        </w:rPr>
        <w:t>с защитными зонами: взрывы трансформаторов, повреждение электросетей, пожары, перебои в электроснабжении;</w:t>
      </w:r>
    </w:p>
    <w:p w:rsidR="0049197D" w:rsidRPr="00513AC7" w:rsidRDefault="0049197D" w:rsidP="000F196F">
      <w:pPr>
        <w:pStyle w:val="ab"/>
        <w:numPr>
          <w:ilvl w:val="0"/>
          <w:numId w:val="10"/>
        </w:numPr>
        <w:spacing w:line="360" w:lineRule="auto"/>
        <w:ind w:left="1134" w:firstLine="0"/>
        <w:jc w:val="both"/>
        <w:rPr>
          <w:rFonts w:cs="Times New Roman"/>
          <w:color w:val="000000" w:themeColor="text1"/>
          <w:szCs w:val="24"/>
        </w:rPr>
      </w:pPr>
      <w:r w:rsidRPr="009E0F1F">
        <w:rPr>
          <w:rFonts w:eastAsia="Times New Roman" w:cs="Times New Roman"/>
        </w:rPr>
        <w:t>обходной участок автомагистрали Санкт</w:t>
      </w:r>
      <w:r>
        <w:t>-Петербург – Сыктывкар южнее п. Коноша;</w:t>
      </w:r>
    </w:p>
    <w:p w:rsidR="0049197D" w:rsidRPr="00C9442D" w:rsidRDefault="0049197D" w:rsidP="000F196F">
      <w:pPr>
        <w:pStyle w:val="ab"/>
        <w:numPr>
          <w:ilvl w:val="0"/>
          <w:numId w:val="10"/>
        </w:numPr>
        <w:spacing w:line="360" w:lineRule="auto"/>
        <w:ind w:left="1134" w:firstLine="0"/>
        <w:jc w:val="both"/>
        <w:rPr>
          <w:rFonts w:cs="Times New Roman"/>
          <w:color w:val="000000" w:themeColor="text1"/>
          <w:szCs w:val="24"/>
        </w:rPr>
      </w:pPr>
      <w:r w:rsidRPr="00513AC7">
        <w:rPr>
          <w:rFonts w:cs="Times New Roman"/>
          <w:color w:val="000000" w:themeColor="text1"/>
          <w:szCs w:val="24"/>
        </w:rPr>
        <w:t>склады ГСМ на производственных территориях (защитная зона 100 м): взрывопожароопасные объекты, розлив нефтепродуктов на рельеф;</w:t>
      </w:r>
    </w:p>
    <w:p w:rsidR="0049197D" w:rsidRPr="00C9442D" w:rsidRDefault="0049197D" w:rsidP="000F196F">
      <w:pPr>
        <w:pStyle w:val="ab"/>
        <w:numPr>
          <w:ilvl w:val="0"/>
          <w:numId w:val="10"/>
        </w:numPr>
        <w:spacing w:line="360" w:lineRule="auto"/>
        <w:ind w:left="1134" w:firstLine="0"/>
        <w:jc w:val="both"/>
        <w:rPr>
          <w:rFonts w:cs="Times New Roman"/>
          <w:color w:val="000000" w:themeColor="text1"/>
          <w:szCs w:val="24"/>
        </w:rPr>
      </w:pPr>
      <w:r w:rsidRPr="00C9442D">
        <w:rPr>
          <w:rFonts w:cs="Times New Roman"/>
          <w:color w:val="000000" w:themeColor="text1"/>
          <w:szCs w:val="24"/>
        </w:rPr>
        <w:t>очистные канализационные сооружения: аварийная остановка очистных сооружений; попадание неочищенных стоков в реки и озера;</w:t>
      </w:r>
    </w:p>
    <w:p w:rsidR="0049197D" w:rsidRPr="00C9442D" w:rsidRDefault="0049197D" w:rsidP="000F196F">
      <w:pPr>
        <w:pStyle w:val="ab"/>
        <w:numPr>
          <w:ilvl w:val="0"/>
          <w:numId w:val="10"/>
        </w:numPr>
        <w:spacing w:line="360" w:lineRule="auto"/>
        <w:ind w:left="1134" w:firstLine="0"/>
        <w:jc w:val="both"/>
        <w:rPr>
          <w:rFonts w:cs="Times New Roman"/>
          <w:color w:val="000000" w:themeColor="text1"/>
          <w:szCs w:val="24"/>
        </w:rPr>
      </w:pPr>
      <w:r w:rsidRPr="00C9442D">
        <w:rPr>
          <w:rFonts w:cs="Times New Roman"/>
          <w:color w:val="000000" w:themeColor="text1"/>
          <w:szCs w:val="24"/>
        </w:rPr>
        <w:t>котельные (защитная зона – 100 м): взрывопожароопасные объекты; аварийная остановка;</w:t>
      </w:r>
    </w:p>
    <w:p w:rsidR="0049197D" w:rsidRPr="00C9442D" w:rsidRDefault="0049197D" w:rsidP="000F196F">
      <w:pPr>
        <w:pStyle w:val="ab"/>
        <w:numPr>
          <w:ilvl w:val="0"/>
          <w:numId w:val="10"/>
        </w:numPr>
        <w:spacing w:line="360" w:lineRule="auto"/>
        <w:ind w:left="1134" w:firstLine="0"/>
        <w:jc w:val="both"/>
        <w:rPr>
          <w:rFonts w:cs="Times New Roman"/>
          <w:color w:val="000000" w:themeColor="text1"/>
          <w:szCs w:val="24"/>
        </w:rPr>
      </w:pPr>
      <w:r w:rsidRPr="00C9442D">
        <w:rPr>
          <w:rFonts w:cs="Times New Roman"/>
          <w:color w:val="000000" w:themeColor="text1"/>
          <w:szCs w:val="24"/>
        </w:rPr>
        <w:t>пожары в жилом секторе.</w:t>
      </w:r>
    </w:p>
    <w:p w:rsidR="0049197D" w:rsidRPr="00E87418" w:rsidRDefault="0049197D" w:rsidP="0049197D">
      <w:pPr>
        <w:ind w:left="0"/>
        <w:jc w:val="both"/>
        <w:rPr>
          <w:rFonts w:cs="Times New Roman"/>
          <w:color w:val="FF0000"/>
          <w:szCs w:val="24"/>
        </w:rPr>
      </w:pPr>
    </w:p>
    <w:p w:rsidR="0049197D" w:rsidRPr="00F031AC" w:rsidRDefault="0049197D" w:rsidP="0049197D">
      <w:pPr>
        <w:pStyle w:val="ab"/>
        <w:spacing w:line="360" w:lineRule="auto"/>
        <w:ind w:left="0" w:firstLine="567"/>
        <w:jc w:val="both"/>
        <w:rPr>
          <w:rFonts w:cs="Times New Roman"/>
          <w:b/>
          <w:color w:val="000000" w:themeColor="text1"/>
          <w:szCs w:val="24"/>
        </w:rPr>
      </w:pPr>
      <w:r w:rsidRPr="00C9442D">
        <w:rPr>
          <w:rFonts w:cs="Times New Roman"/>
          <w:b/>
          <w:color w:val="000000" w:themeColor="text1"/>
          <w:szCs w:val="24"/>
        </w:rPr>
        <w:t>К основным факторам риска возникновения ЧС природного характера на территории поселения относятся</w:t>
      </w:r>
      <w:r>
        <w:rPr>
          <w:rFonts w:cs="Times New Roman"/>
          <w:b/>
          <w:color w:val="000000" w:themeColor="text1"/>
          <w:szCs w:val="24"/>
        </w:rPr>
        <w:t>:</w:t>
      </w:r>
    </w:p>
    <w:p w:rsidR="0049197D" w:rsidRPr="009E0F1F" w:rsidRDefault="0049197D" w:rsidP="000F196F">
      <w:pPr>
        <w:pStyle w:val="ab"/>
        <w:numPr>
          <w:ilvl w:val="0"/>
          <w:numId w:val="11"/>
        </w:numPr>
        <w:tabs>
          <w:tab w:val="left" w:pos="1134"/>
        </w:tabs>
        <w:spacing w:line="360" w:lineRule="auto"/>
        <w:ind w:left="1134" w:firstLine="0"/>
        <w:jc w:val="both"/>
        <w:rPr>
          <w:rFonts w:eastAsia="Times New Roman" w:cs="Times New Roman"/>
        </w:rPr>
      </w:pPr>
      <w:r w:rsidRPr="009E0F1F">
        <w:rPr>
          <w:rFonts w:eastAsia="Times New Roman" w:cs="Times New Roman"/>
        </w:rPr>
        <w:t>леса зеленой зоны;</w:t>
      </w:r>
    </w:p>
    <w:p w:rsidR="0049197D" w:rsidRPr="009E0F1F" w:rsidRDefault="0049197D" w:rsidP="000F196F">
      <w:pPr>
        <w:pStyle w:val="ab"/>
        <w:numPr>
          <w:ilvl w:val="0"/>
          <w:numId w:val="11"/>
        </w:numPr>
        <w:tabs>
          <w:tab w:val="left" w:pos="1134"/>
        </w:tabs>
        <w:spacing w:line="360" w:lineRule="auto"/>
        <w:ind w:left="1134" w:firstLine="0"/>
        <w:jc w:val="both"/>
        <w:rPr>
          <w:rFonts w:eastAsia="Times New Roman" w:cs="Times New Roman"/>
        </w:rPr>
      </w:pPr>
      <w:r w:rsidRPr="009E0F1F">
        <w:rPr>
          <w:rFonts w:eastAsia="Times New Roman" w:cs="Times New Roman"/>
        </w:rPr>
        <w:t>защитные полосы лесов вдоль водоемов, авто- и железнодорожных магистралей;</w:t>
      </w:r>
    </w:p>
    <w:p w:rsidR="0049197D" w:rsidRPr="009E0F1F" w:rsidRDefault="0049197D" w:rsidP="000F196F">
      <w:pPr>
        <w:pStyle w:val="ab"/>
        <w:numPr>
          <w:ilvl w:val="0"/>
          <w:numId w:val="11"/>
        </w:numPr>
        <w:tabs>
          <w:tab w:val="left" w:pos="1134"/>
        </w:tabs>
        <w:spacing w:line="360" w:lineRule="auto"/>
        <w:ind w:left="1134" w:firstLine="0"/>
        <w:jc w:val="both"/>
        <w:rPr>
          <w:rFonts w:eastAsia="Times New Roman" w:cs="Times New Roman"/>
        </w:rPr>
      </w:pPr>
      <w:r w:rsidRPr="009E0F1F">
        <w:rPr>
          <w:rFonts w:eastAsia="Times New Roman" w:cs="Times New Roman"/>
        </w:rPr>
        <w:t>высокий уровень грунтовых вод.</w:t>
      </w:r>
    </w:p>
    <w:p w:rsidR="0049197D" w:rsidRPr="00C9442D" w:rsidRDefault="0049197D" w:rsidP="000F196F">
      <w:pPr>
        <w:pStyle w:val="ab"/>
        <w:numPr>
          <w:ilvl w:val="0"/>
          <w:numId w:val="11"/>
        </w:numPr>
        <w:spacing w:line="360" w:lineRule="auto"/>
        <w:ind w:left="1134" w:firstLine="0"/>
        <w:jc w:val="both"/>
        <w:rPr>
          <w:rFonts w:cs="Times New Roman"/>
          <w:color w:val="000000" w:themeColor="text1"/>
          <w:szCs w:val="24"/>
        </w:rPr>
      </w:pPr>
      <w:r w:rsidRPr="00C9442D">
        <w:rPr>
          <w:rFonts w:cs="Times New Roman"/>
          <w:color w:val="000000" w:themeColor="text1"/>
          <w:szCs w:val="24"/>
        </w:rPr>
        <w:t>сильные ветры, штормовые ветры, ураганы, смерчи;</w:t>
      </w:r>
    </w:p>
    <w:p w:rsidR="0049197D" w:rsidRPr="00C9442D" w:rsidRDefault="0049197D" w:rsidP="000F196F">
      <w:pPr>
        <w:pStyle w:val="ab"/>
        <w:numPr>
          <w:ilvl w:val="0"/>
          <w:numId w:val="11"/>
        </w:numPr>
        <w:spacing w:line="360" w:lineRule="auto"/>
        <w:ind w:left="1134" w:firstLine="0"/>
        <w:jc w:val="both"/>
        <w:rPr>
          <w:rFonts w:cs="Times New Roman"/>
          <w:color w:val="000000" w:themeColor="text1"/>
          <w:szCs w:val="24"/>
        </w:rPr>
      </w:pPr>
      <w:r w:rsidRPr="00C9442D">
        <w:rPr>
          <w:rFonts w:cs="Times New Roman"/>
          <w:color w:val="000000" w:themeColor="text1"/>
          <w:szCs w:val="24"/>
        </w:rPr>
        <w:t>паводковые подтопления в пойме рек;</w:t>
      </w:r>
    </w:p>
    <w:p w:rsidR="0049197D" w:rsidRPr="00C9442D" w:rsidRDefault="0049197D" w:rsidP="000F196F">
      <w:pPr>
        <w:pStyle w:val="ab"/>
        <w:numPr>
          <w:ilvl w:val="0"/>
          <w:numId w:val="11"/>
        </w:numPr>
        <w:spacing w:line="360" w:lineRule="auto"/>
        <w:ind w:left="1134" w:firstLine="0"/>
        <w:jc w:val="both"/>
        <w:rPr>
          <w:rFonts w:cs="Times New Roman"/>
          <w:color w:val="000000" w:themeColor="text1"/>
          <w:szCs w:val="24"/>
        </w:rPr>
      </w:pPr>
      <w:r w:rsidRPr="00C9442D">
        <w:rPr>
          <w:rFonts w:cs="Times New Roman"/>
          <w:color w:val="000000" w:themeColor="text1"/>
          <w:szCs w:val="24"/>
        </w:rPr>
        <w:t>дождевые паводки;</w:t>
      </w:r>
    </w:p>
    <w:p w:rsidR="0049197D" w:rsidRPr="00C9442D" w:rsidRDefault="0049197D" w:rsidP="000F196F">
      <w:pPr>
        <w:pStyle w:val="ab"/>
        <w:numPr>
          <w:ilvl w:val="0"/>
          <w:numId w:val="11"/>
        </w:numPr>
        <w:spacing w:line="360" w:lineRule="auto"/>
        <w:ind w:left="1134" w:firstLine="0"/>
        <w:jc w:val="both"/>
        <w:rPr>
          <w:rFonts w:cs="Times New Roman"/>
          <w:color w:val="000000" w:themeColor="text1"/>
          <w:szCs w:val="24"/>
        </w:rPr>
      </w:pPr>
      <w:r w:rsidRPr="00C9442D">
        <w:rPr>
          <w:rFonts w:cs="Times New Roman"/>
          <w:color w:val="000000" w:themeColor="text1"/>
          <w:szCs w:val="24"/>
        </w:rPr>
        <w:t>град, снежные заносы, обледенения, гололед;</w:t>
      </w:r>
    </w:p>
    <w:p w:rsidR="0049197D" w:rsidRPr="007B3B42" w:rsidRDefault="0049197D" w:rsidP="000F196F">
      <w:pPr>
        <w:pStyle w:val="ab"/>
        <w:numPr>
          <w:ilvl w:val="0"/>
          <w:numId w:val="11"/>
        </w:numPr>
        <w:spacing w:line="360" w:lineRule="auto"/>
        <w:ind w:left="1134" w:firstLine="0"/>
        <w:jc w:val="both"/>
        <w:rPr>
          <w:rFonts w:cs="Times New Roman"/>
          <w:color w:val="000000" w:themeColor="text1"/>
          <w:szCs w:val="24"/>
        </w:rPr>
      </w:pPr>
      <w:r>
        <w:rPr>
          <w:rFonts w:cs="Times New Roman"/>
          <w:color w:val="000000" w:themeColor="text1"/>
          <w:szCs w:val="24"/>
        </w:rPr>
        <w:t>весенние палы.</w:t>
      </w:r>
    </w:p>
    <w:p w:rsidR="00734B48" w:rsidRDefault="00734B48" w:rsidP="0049197D">
      <w:pPr>
        <w:spacing w:line="360" w:lineRule="auto"/>
        <w:ind w:left="0"/>
        <w:jc w:val="both"/>
        <w:rPr>
          <w:rFonts w:cs="Times New Roman"/>
          <w:szCs w:val="24"/>
        </w:rPr>
      </w:pPr>
    </w:p>
    <w:p w:rsidR="00A81038" w:rsidRPr="00833D5D" w:rsidRDefault="00734B48" w:rsidP="008775AC">
      <w:pPr>
        <w:spacing w:line="360" w:lineRule="auto"/>
        <w:jc w:val="both"/>
        <w:rPr>
          <w:rFonts w:cs="Times New Roman"/>
          <w:b/>
          <w:szCs w:val="24"/>
        </w:rPr>
      </w:pPr>
      <w:r w:rsidRPr="00833D5D">
        <w:rPr>
          <w:rFonts w:cs="Times New Roman"/>
          <w:b/>
          <w:szCs w:val="24"/>
        </w:rPr>
        <w:lastRenderedPageBreak/>
        <w:t xml:space="preserve"> Требования пожарной безопасности</w:t>
      </w:r>
      <w:r w:rsidR="00A81038">
        <w:rPr>
          <w:rFonts w:cs="Times New Roman"/>
          <w:b/>
          <w:szCs w:val="24"/>
        </w:rPr>
        <w:t>.</w:t>
      </w:r>
    </w:p>
    <w:p w:rsidR="00A81038" w:rsidRPr="00C9442D" w:rsidRDefault="00A81038" w:rsidP="008775AC">
      <w:pPr>
        <w:spacing w:line="360" w:lineRule="auto"/>
        <w:ind w:left="0" w:firstLine="567"/>
        <w:jc w:val="both"/>
        <w:rPr>
          <w:rFonts w:cs="Times New Roman"/>
          <w:b/>
          <w:color w:val="000000" w:themeColor="text1"/>
          <w:szCs w:val="24"/>
        </w:rPr>
      </w:pPr>
      <w:r w:rsidRPr="00C9442D">
        <w:rPr>
          <w:rFonts w:cs="Times New Roman"/>
          <w:b/>
          <w:color w:val="000000" w:themeColor="text1"/>
          <w:szCs w:val="24"/>
        </w:rPr>
        <w:t>Размещение подразделений пожарной охраны с соблюдением требований пожарной безопасности (в соответствии с Федеральным законом от 22.07.2008 г. № 123 – ФЗ).</w:t>
      </w:r>
    </w:p>
    <w:p w:rsidR="00A81038" w:rsidRPr="00C9442D" w:rsidRDefault="00A81038" w:rsidP="008775AC">
      <w:pPr>
        <w:spacing w:line="360" w:lineRule="auto"/>
        <w:ind w:left="0" w:firstLine="567"/>
        <w:jc w:val="both"/>
        <w:rPr>
          <w:rFonts w:cs="Times New Roman"/>
          <w:color w:val="000000" w:themeColor="text1"/>
          <w:szCs w:val="24"/>
        </w:rPr>
      </w:pPr>
      <w:r w:rsidRPr="00C9442D">
        <w:rPr>
          <w:rFonts w:cs="Times New Roman"/>
          <w:color w:val="000000" w:themeColor="text1"/>
          <w:szCs w:val="24"/>
        </w:rPr>
        <w:t>Основной проблемой является размещение подразделений пожарной охраны и численность боевых пожарных расчетов.</w:t>
      </w:r>
    </w:p>
    <w:p w:rsidR="00A81038" w:rsidRPr="00C9442D" w:rsidRDefault="00A81038" w:rsidP="008775AC">
      <w:pPr>
        <w:spacing w:line="360" w:lineRule="auto"/>
        <w:ind w:left="0" w:firstLine="567"/>
        <w:jc w:val="both"/>
        <w:rPr>
          <w:rFonts w:cs="Times New Roman"/>
          <w:color w:val="000000" w:themeColor="text1"/>
          <w:szCs w:val="24"/>
        </w:rPr>
      </w:pPr>
      <w:r w:rsidRPr="00C9442D">
        <w:rPr>
          <w:rFonts w:cs="Times New Roman"/>
          <w:color w:val="000000" w:themeColor="text1"/>
          <w:szCs w:val="24"/>
        </w:rPr>
        <w:t xml:space="preserve">В п. Коноша расположено </w:t>
      </w:r>
      <w:r w:rsidRPr="00C9442D">
        <w:rPr>
          <w:rFonts w:cs="Times New Roman"/>
          <w:b/>
          <w:color w:val="000000" w:themeColor="text1"/>
          <w:szCs w:val="24"/>
        </w:rPr>
        <w:t>пожарное депо</w:t>
      </w:r>
      <w:r w:rsidRPr="00C9442D">
        <w:rPr>
          <w:rFonts w:cs="Times New Roman"/>
          <w:color w:val="000000" w:themeColor="text1"/>
          <w:szCs w:val="24"/>
        </w:rPr>
        <w:t xml:space="preserve"> (ОГЧ ОГПС).</w:t>
      </w:r>
    </w:p>
    <w:p w:rsidR="00A81038" w:rsidRDefault="00A81038" w:rsidP="008775AC">
      <w:pPr>
        <w:spacing w:line="360" w:lineRule="auto"/>
        <w:ind w:left="0" w:firstLine="567"/>
        <w:jc w:val="both"/>
        <w:rPr>
          <w:rFonts w:cs="Times New Roman"/>
          <w:color w:val="FF0000"/>
          <w:szCs w:val="24"/>
        </w:rPr>
      </w:pPr>
    </w:p>
    <w:p w:rsidR="00A81038" w:rsidRPr="00C9442D" w:rsidRDefault="00A81038" w:rsidP="008775AC">
      <w:pPr>
        <w:spacing w:line="360" w:lineRule="auto"/>
        <w:ind w:left="0" w:firstLine="567"/>
        <w:jc w:val="both"/>
        <w:rPr>
          <w:rFonts w:cs="Times New Roman"/>
          <w:color w:val="000000" w:themeColor="text1"/>
          <w:szCs w:val="24"/>
        </w:rPr>
      </w:pPr>
      <w:r w:rsidRPr="00C9442D">
        <w:rPr>
          <w:rFonts w:cs="Times New Roman"/>
          <w:color w:val="000000" w:themeColor="text1"/>
          <w:szCs w:val="24"/>
        </w:rPr>
        <w:t xml:space="preserve">К мероприятиям по предотвращению пожаров относятся: </w:t>
      </w:r>
    </w:p>
    <w:p w:rsidR="00A81038" w:rsidRPr="00C9442D" w:rsidRDefault="00A81038" w:rsidP="000F196F">
      <w:pPr>
        <w:pStyle w:val="ab"/>
        <w:numPr>
          <w:ilvl w:val="0"/>
          <w:numId w:val="12"/>
        </w:numPr>
        <w:tabs>
          <w:tab w:val="left" w:pos="1134"/>
        </w:tabs>
        <w:spacing w:line="360" w:lineRule="auto"/>
        <w:ind w:left="1134" w:firstLine="0"/>
        <w:jc w:val="both"/>
        <w:rPr>
          <w:rFonts w:cs="Times New Roman"/>
          <w:color w:val="000000" w:themeColor="text1"/>
          <w:szCs w:val="24"/>
        </w:rPr>
      </w:pPr>
      <w:r w:rsidRPr="00C9442D">
        <w:rPr>
          <w:rFonts w:cs="Times New Roman"/>
          <w:color w:val="000000" w:themeColor="text1"/>
          <w:szCs w:val="24"/>
        </w:rPr>
        <w:t>соблюдение противопожарных норм и правил;</w:t>
      </w:r>
    </w:p>
    <w:p w:rsidR="00A81038" w:rsidRPr="00C9442D" w:rsidRDefault="00A81038" w:rsidP="000F196F">
      <w:pPr>
        <w:pStyle w:val="ab"/>
        <w:numPr>
          <w:ilvl w:val="0"/>
          <w:numId w:val="12"/>
        </w:numPr>
        <w:tabs>
          <w:tab w:val="left" w:pos="1134"/>
        </w:tabs>
        <w:spacing w:line="360" w:lineRule="auto"/>
        <w:ind w:left="1134" w:firstLine="0"/>
        <w:jc w:val="both"/>
        <w:rPr>
          <w:rFonts w:cs="Times New Roman"/>
          <w:color w:val="000000" w:themeColor="text1"/>
          <w:szCs w:val="24"/>
        </w:rPr>
      </w:pPr>
      <w:r w:rsidRPr="00C9442D">
        <w:rPr>
          <w:rFonts w:cs="Times New Roman"/>
          <w:color w:val="000000" w:themeColor="text1"/>
          <w:szCs w:val="24"/>
        </w:rPr>
        <w:t>проведение разъяснительной работы с населением;</w:t>
      </w:r>
    </w:p>
    <w:p w:rsidR="00A81038" w:rsidRPr="00C9442D" w:rsidRDefault="00A81038" w:rsidP="000F196F">
      <w:pPr>
        <w:pStyle w:val="ab"/>
        <w:numPr>
          <w:ilvl w:val="0"/>
          <w:numId w:val="12"/>
        </w:numPr>
        <w:tabs>
          <w:tab w:val="left" w:pos="1134"/>
        </w:tabs>
        <w:spacing w:line="360" w:lineRule="auto"/>
        <w:ind w:left="1134" w:firstLine="0"/>
        <w:jc w:val="both"/>
        <w:rPr>
          <w:rFonts w:cs="Times New Roman"/>
          <w:color w:val="000000" w:themeColor="text1"/>
          <w:szCs w:val="24"/>
        </w:rPr>
      </w:pPr>
      <w:r w:rsidRPr="00C9442D">
        <w:rPr>
          <w:rFonts w:cs="Times New Roman"/>
          <w:color w:val="000000" w:themeColor="text1"/>
          <w:szCs w:val="24"/>
        </w:rPr>
        <w:t>совершенствование системы оповещения.</w:t>
      </w:r>
    </w:p>
    <w:p w:rsidR="00542286" w:rsidRDefault="00A81038" w:rsidP="008775AC">
      <w:pPr>
        <w:spacing w:line="360" w:lineRule="auto"/>
        <w:ind w:left="0" w:firstLine="567"/>
        <w:jc w:val="both"/>
        <w:rPr>
          <w:rFonts w:cs="Times New Roman"/>
          <w:color w:val="000000" w:themeColor="text1"/>
          <w:szCs w:val="24"/>
        </w:rPr>
      </w:pPr>
      <w:r w:rsidRPr="00C9442D">
        <w:rPr>
          <w:rFonts w:cs="Times New Roman"/>
          <w:b/>
          <w:color w:val="000000" w:themeColor="text1"/>
          <w:szCs w:val="24"/>
        </w:rPr>
        <w:t>Размещение подразделений пожарной охраны</w:t>
      </w:r>
      <w:r w:rsidRPr="00C9442D">
        <w:rPr>
          <w:rFonts w:cs="Times New Roman"/>
          <w:color w:val="000000" w:themeColor="text1"/>
          <w:szCs w:val="24"/>
        </w:rPr>
        <w:t xml:space="preserve"> на территории </w:t>
      </w:r>
      <w:r>
        <w:rPr>
          <w:rFonts w:cs="Times New Roman"/>
          <w:color w:val="000000" w:themeColor="text1"/>
          <w:szCs w:val="24"/>
        </w:rPr>
        <w:t>поселения</w:t>
      </w:r>
      <w:r w:rsidRPr="00C9442D">
        <w:rPr>
          <w:rFonts w:cs="Times New Roman"/>
          <w:color w:val="000000" w:themeColor="text1"/>
          <w:szCs w:val="24"/>
        </w:rPr>
        <w:t xml:space="preserve"> необходимо осуществлять исходя из условия, что время прибытия первого подразделения к месту вызова в сельских населенных пунктах </w:t>
      </w:r>
      <w:r w:rsidRPr="00C9442D">
        <w:rPr>
          <w:rFonts w:cs="Times New Roman"/>
          <w:b/>
          <w:color w:val="000000" w:themeColor="text1"/>
          <w:szCs w:val="24"/>
        </w:rPr>
        <w:t>не должно превышать 20 минут</w:t>
      </w:r>
      <w:r w:rsidRPr="00C9442D">
        <w:rPr>
          <w:rFonts w:cs="Times New Roman"/>
          <w:color w:val="000000" w:themeColor="text1"/>
          <w:szCs w:val="24"/>
        </w:rPr>
        <w:t>. При средней скорости движения по сети местных автодорог в 60 км/час, нормативный радиус обслуживания населенных пунктов пожарными подразделениями будет составлять 15-25 км.</w:t>
      </w:r>
    </w:p>
    <w:p w:rsidR="006268CF" w:rsidRDefault="006268CF" w:rsidP="00542286">
      <w:pPr>
        <w:ind w:left="0"/>
        <w:jc w:val="both"/>
        <w:rPr>
          <w:rFonts w:cs="Times New Roman"/>
          <w:color w:val="000000" w:themeColor="text1"/>
          <w:szCs w:val="24"/>
        </w:rPr>
      </w:pPr>
    </w:p>
    <w:p w:rsidR="006268CF" w:rsidRDefault="006268CF" w:rsidP="00542286">
      <w:pPr>
        <w:ind w:left="0"/>
        <w:jc w:val="both"/>
        <w:rPr>
          <w:rFonts w:cs="Times New Roman"/>
          <w:szCs w:val="24"/>
        </w:rPr>
      </w:pPr>
    </w:p>
    <w:p w:rsidR="009722F4" w:rsidRDefault="00861D5B" w:rsidP="008775AC">
      <w:pPr>
        <w:spacing w:line="360" w:lineRule="auto"/>
        <w:ind w:left="927"/>
        <w:jc w:val="center"/>
        <w:rPr>
          <w:b/>
        </w:rPr>
      </w:pPr>
      <w:r w:rsidRPr="00861D5B">
        <w:rPr>
          <w:rFonts w:cs="Times New Roman"/>
          <w:b/>
          <w:szCs w:val="24"/>
        </w:rPr>
        <w:t>4.</w:t>
      </w:r>
      <w:r w:rsidRPr="00861D5B">
        <w:rPr>
          <w:b/>
        </w:rPr>
        <w:t xml:space="preserve"> </w:t>
      </w:r>
      <w:r>
        <w:rPr>
          <w:b/>
        </w:rPr>
        <w:t xml:space="preserve">Градостроительный паспорт </w:t>
      </w:r>
      <w:r w:rsidR="008775AC">
        <w:rPr>
          <w:b/>
        </w:rPr>
        <w:t>городского</w:t>
      </w:r>
      <w:r w:rsidR="0094651A">
        <w:rPr>
          <w:b/>
        </w:rPr>
        <w:t xml:space="preserve"> поселения </w:t>
      </w:r>
      <w:r w:rsidR="008775AC">
        <w:rPr>
          <w:b/>
        </w:rPr>
        <w:t>«Коношское»</w:t>
      </w:r>
    </w:p>
    <w:p w:rsidR="008775AC" w:rsidRDefault="008775AC" w:rsidP="008775AC">
      <w:pPr>
        <w:spacing w:line="360" w:lineRule="auto"/>
        <w:ind w:left="927"/>
        <w:jc w:val="center"/>
        <w:rPr>
          <w:b/>
        </w:rPr>
      </w:pPr>
    </w:p>
    <w:tbl>
      <w:tblPr>
        <w:tblStyle w:val="af5"/>
        <w:tblW w:w="0" w:type="auto"/>
        <w:tblInd w:w="250" w:type="dxa"/>
        <w:tblLayout w:type="fixed"/>
        <w:tblLook w:val="04A0" w:firstRow="1" w:lastRow="0" w:firstColumn="1" w:lastColumn="0" w:noHBand="0" w:noVBand="1"/>
      </w:tblPr>
      <w:tblGrid>
        <w:gridCol w:w="732"/>
        <w:gridCol w:w="2509"/>
        <w:gridCol w:w="1012"/>
        <w:gridCol w:w="141"/>
        <w:gridCol w:w="1560"/>
        <w:gridCol w:w="1728"/>
        <w:gridCol w:w="1639"/>
      </w:tblGrid>
      <w:tr w:rsidR="0049197D" w:rsidRPr="0049197D" w:rsidTr="009A03B7">
        <w:trPr>
          <w:trHeight w:val="1145"/>
        </w:trPr>
        <w:tc>
          <w:tcPr>
            <w:tcW w:w="732" w:type="dxa"/>
          </w:tcPr>
          <w:p w:rsidR="0049197D" w:rsidRPr="009A03B7" w:rsidRDefault="0049197D" w:rsidP="009A03B7">
            <w:pPr>
              <w:spacing w:line="360" w:lineRule="auto"/>
              <w:ind w:hanging="533"/>
              <w:jc w:val="center"/>
              <w:rPr>
                <w:b/>
                <w:color w:val="000000" w:themeColor="text1"/>
              </w:rPr>
            </w:pPr>
            <w:r w:rsidRPr="009A03B7">
              <w:rPr>
                <w:b/>
                <w:color w:val="000000" w:themeColor="text1"/>
              </w:rPr>
              <w:t>№№</w:t>
            </w:r>
          </w:p>
          <w:p w:rsidR="0049197D" w:rsidRPr="009A03B7" w:rsidRDefault="0049197D" w:rsidP="009A03B7">
            <w:pPr>
              <w:spacing w:line="360" w:lineRule="auto"/>
              <w:ind w:hanging="533"/>
              <w:jc w:val="center"/>
              <w:rPr>
                <w:b/>
                <w:color w:val="000000" w:themeColor="text1"/>
              </w:rPr>
            </w:pPr>
            <w:r w:rsidRPr="009A03B7">
              <w:rPr>
                <w:b/>
                <w:color w:val="000000" w:themeColor="text1"/>
              </w:rPr>
              <w:t>ПП</w:t>
            </w:r>
          </w:p>
        </w:tc>
        <w:tc>
          <w:tcPr>
            <w:tcW w:w="2509" w:type="dxa"/>
          </w:tcPr>
          <w:p w:rsidR="0049197D" w:rsidRPr="009A03B7" w:rsidRDefault="0049197D" w:rsidP="009A03B7">
            <w:pPr>
              <w:spacing w:line="360" w:lineRule="auto"/>
              <w:ind w:left="0"/>
              <w:jc w:val="center"/>
              <w:rPr>
                <w:b/>
                <w:color w:val="000000" w:themeColor="text1"/>
              </w:rPr>
            </w:pPr>
            <w:r w:rsidRPr="009A03B7">
              <w:rPr>
                <w:b/>
                <w:color w:val="000000" w:themeColor="text1"/>
              </w:rPr>
              <w:t>Показатели</w:t>
            </w:r>
          </w:p>
        </w:tc>
        <w:tc>
          <w:tcPr>
            <w:tcW w:w="1012" w:type="dxa"/>
          </w:tcPr>
          <w:p w:rsidR="0049197D" w:rsidRPr="009A03B7" w:rsidRDefault="0049197D" w:rsidP="00A11428">
            <w:pPr>
              <w:spacing w:line="360" w:lineRule="auto"/>
              <w:ind w:left="78"/>
              <w:jc w:val="center"/>
              <w:rPr>
                <w:b/>
                <w:color w:val="000000" w:themeColor="text1"/>
              </w:rPr>
            </w:pPr>
            <w:r w:rsidRPr="009A03B7">
              <w:rPr>
                <w:b/>
                <w:color w:val="000000" w:themeColor="text1"/>
              </w:rPr>
              <w:t>Ед</w:t>
            </w:r>
            <w:r w:rsidR="00A11428">
              <w:rPr>
                <w:b/>
                <w:color w:val="000000" w:themeColor="text1"/>
              </w:rPr>
              <w:t>.</w:t>
            </w:r>
            <w:r w:rsidRPr="009A03B7">
              <w:rPr>
                <w:b/>
                <w:color w:val="000000" w:themeColor="text1"/>
              </w:rPr>
              <w:t xml:space="preserve"> измерения</w:t>
            </w:r>
          </w:p>
        </w:tc>
        <w:tc>
          <w:tcPr>
            <w:tcW w:w="1701" w:type="dxa"/>
            <w:gridSpan w:val="2"/>
          </w:tcPr>
          <w:p w:rsidR="0049197D" w:rsidRPr="009A03B7" w:rsidRDefault="0049197D" w:rsidP="009A03B7">
            <w:pPr>
              <w:spacing w:line="360" w:lineRule="auto"/>
              <w:ind w:left="0"/>
              <w:jc w:val="center"/>
              <w:rPr>
                <w:b/>
                <w:color w:val="000000" w:themeColor="text1"/>
              </w:rPr>
            </w:pPr>
            <w:r w:rsidRPr="009A03B7">
              <w:rPr>
                <w:b/>
                <w:color w:val="000000" w:themeColor="text1"/>
              </w:rPr>
              <w:t>Современно</w:t>
            </w:r>
            <w:r w:rsidR="00A11428">
              <w:rPr>
                <w:b/>
                <w:color w:val="000000" w:themeColor="text1"/>
              </w:rPr>
              <w:t>е</w:t>
            </w:r>
          </w:p>
          <w:p w:rsidR="0049197D" w:rsidRPr="009A03B7" w:rsidRDefault="0049197D" w:rsidP="009A03B7">
            <w:pPr>
              <w:spacing w:line="360" w:lineRule="auto"/>
              <w:ind w:hanging="709"/>
              <w:jc w:val="center"/>
              <w:rPr>
                <w:b/>
                <w:color w:val="000000" w:themeColor="text1"/>
              </w:rPr>
            </w:pPr>
            <w:r w:rsidRPr="009A03B7">
              <w:rPr>
                <w:b/>
                <w:color w:val="000000" w:themeColor="text1"/>
              </w:rPr>
              <w:t>состояние,</w:t>
            </w:r>
          </w:p>
          <w:p w:rsidR="0049197D" w:rsidRPr="009A03B7" w:rsidRDefault="0049197D" w:rsidP="009A03B7">
            <w:pPr>
              <w:spacing w:line="360" w:lineRule="auto"/>
              <w:ind w:hanging="709"/>
              <w:jc w:val="center"/>
              <w:rPr>
                <w:b/>
                <w:color w:val="000000" w:themeColor="text1"/>
              </w:rPr>
            </w:pPr>
            <w:r w:rsidRPr="009A03B7">
              <w:rPr>
                <w:b/>
                <w:color w:val="000000" w:themeColor="text1"/>
              </w:rPr>
              <w:t>2013 г.</w:t>
            </w:r>
          </w:p>
        </w:tc>
        <w:tc>
          <w:tcPr>
            <w:tcW w:w="1728" w:type="dxa"/>
          </w:tcPr>
          <w:p w:rsidR="0049197D" w:rsidRPr="009A03B7" w:rsidRDefault="0049197D" w:rsidP="009A03B7">
            <w:pPr>
              <w:spacing w:line="360" w:lineRule="auto"/>
              <w:ind w:left="0"/>
              <w:jc w:val="center"/>
              <w:rPr>
                <w:b/>
                <w:color w:val="000000" w:themeColor="text1"/>
              </w:rPr>
            </w:pPr>
            <w:r w:rsidRPr="009A03B7">
              <w:rPr>
                <w:b/>
                <w:color w:val="000000" w:themeColor="text1"/>
              </w:rPr>
              <w:t>Первая очередь,</w:t>
            </w:r>
          </w:p>
          <w:p w:rsidR="0049197D" w:rsidRPr="009A03B7" w:rsidRDefault="0049197D" w:rsidP="009A03B7">
            <w:pPr>
              <w:spacing w:line="360" w:lineRule="auto"/>
              <w:ind w:left="0"/>
              <w:jc w:val="center"/>
              <w:rPr>
                <w:b/>
                <w:color w:val="000000" w:themeColor="text1"/>
              </w:rPr>
            </w:pPr>
            <w:r w:rsidRPr="009A03B7">
              <w:rPr>
                <w:b/>
                <w:color w:val="000000" w:themeColor="text1"/>
              </w:rPr>
              <w:t>2020 г.</w:t>
            </w:r>
          </w:p>
        </w:tc>
        <w:tc>
          <w:tcPr>
            <w:tcW w:w="1639" w:type="dxa"/>
          </w:tcPr>
          <w:p w:rsidR="0049197D" w:rsidRPr="009A03B7" w:rsidRDefault="0049197D" w:rsidP="009A03B7">
            <w:pPr>
              <w:spacing w:line="360" w:lineRule="auto"/>
              <w:ind w:left="0"/>
              <w:jc w:val="center"/>
              <w:rPr>
                <w:b/>
                <w:color w:val="000000" w:themeColor="text1"/>
              </w:rPr>
            </w:pPr>
            <w:r w:rsidRPr="009A03B7">
              <w:rPr>
                <w:b/>
                <w:color w:val="000000" w:themeColor="text1"/>
              </w:rPr>
              <w:t>Расчетный срок,</w:t>
            </w:r>
          </w:p>
          <w:p w:rsidR="0049197D" w:rsidRPr="009A03B7" w:rsidRDefault="0049197D" w:rsidP="009A03B7">
            <w:pPr>
              <w:spacing w:line="360" w:lineRule="auto"/>
              <w:ind w:left="0"/>
              <w:jc w:val="center"/>
              <w:rPr>
                <w:b/>
                <w:color w:val="000000" w:themeColor="text1"/>
              </w:rPr>
            </w:pPr>
            <w:r w:rsidRPr="009A03B7">
              <w:rPr>
                <w:b/>
                <w:color w:val="000000" w:themeColor="text1"/>
              </w:rPr>
              <w:t>2035 г.</w:t>
            </w:r>
          </w:p>
        </w:tc>
      </w:tr>
      <w:tr w:rsidR="0049197D" w:rsidRPr="0049197D" w:rsidTr="009A03B7">
        <w:tc>
          <w:tcPr>
            <w:tcW w:w="732" w:type="dxa"/>
            <w:vAlign w:val="center"/>
          </w:tcPr>
          <w:p w:rsidR="0049197D" w:rsidRPr="009A03B7" w:rsidRDefault="0049197D" w:rsidP="009A03B7">
            <w:pPr>
              <w:ind w:hanging="533"/>
              <w:jc w:val="center"/>
              <w:rPr>
                <w:color w:val="000000" w:themeColor="text1"/>
              </w:rPr>
            </w:pPr>
            <w:r w:rsidRPr="009A03B7">
              <w:rPr>
                <w:color w:val="000000" w:themeColor="text1"/>
              </w:rPr>
              <w:t>1</w:t>
            </w:r>
          </w:p>
        </w:tc>
        <w:tc>
          <w:tcPr>
            <w:tcW w:w="2509" w:type="dxa"/>
            <w:vAlign w:val="center"/>
          </w:tcPr>
          <w:p w:rsidR="0049197D" w:rsidRPr="009A03B7" w:rsidRDefault="0049197D" w:rsidP="009A03B7">
            <w:pPr>
              <w:ind w:hanging="722"/>
              <w:jc w:val="center"/>
              <w:rPr>
                <w:color w:val="000000" w:themeColor="text1"/>
              </w:rPr>
            </w:pPr>
            <w:r w:rsidRPr="009A03B7">
              <w:rPr>
                <w:color w:val="000000" w:themeColor="text1"/>
              </w:rPr>
              <w:t>2</w:t>
            </w:r>
          </w:p>
        </w:tc>
        <w:tc>
          <w:tcPr>
            <w:tcW w:w="1012" w:type="dxa"/>
            <w:vAlign w:val="center"/>
          </w:tcPr>
          <w:p w:rsidR="0049197D" w:rsidRPr="009A03B7" w:rsidRDefault="0049197D" w:rsidP="009A03B7">
            <w:pPr>
              <w:ind w:hanging="631"/>
              <w:jc w:val="center"/>
              <w:rPr>
                <w:color w:val="000000" w:themeColor="text1"/>
              </w:rPr>
            </w:pPr>
            <w:r w:rsidRPr="009A03B7">
              <w:rPr>
                <w:color w:val="000000" w:themeColor="text1"/>
              </w:rPr>
              <w:t>3</w:t>
            </w:r>
          </w:p>
        </w:tc>
        <w:tc>
          <w:tcPr>
            <w:tcW w:w="1701" w:type="dxa"/>
            <w:gridSpan w:val="2"/>
            <w:vAlign w:val="center"/>
          </w:tcPr>
          <w:p w:rsidR="0049197D" w:rsidRPr="009A03B7" w:rsidRDefault="0049197D" w:rsidP="009A03B7">
            <w:pPr>
              <w:ind w:hanging="711"/>
              <w:jc w:val="center"/>
              <w:rPr>
                <w:color w:val="000000" w:themeColor="text1"/>
              </w:rPr>
            </w:pPr>
            <w:r w:rsidRPr="009A03B7">
              <w:rPr>
                <w:color w:val="000000" w:themeColor="text1"/>
              </w:rPr>
              <w:t>4</w:t>
            </w:r>
          </w:p>
        </w:tc>
        <w:tc>
          <w:tcPr>
            <w:tcW w:w="1728" w:type="dxa"/>
          </w:tcPr>
          <w:p w:rsidR="0049197D" w:rsidRPr="009A03B7" w:rsidRDefault="0049197D" w:rsidP="009A03B7">
            <w:pPr>
              <w:ind w:hanging="711"/>
              <w:jc w:val="center"/>
              <w:rPr>
                <w:color w:val="000000" w:themeColor="text1"/>
              </w:rPr>
            </w:pPr>
            <w:r w:rsidRPr="009A03B7">
              <w:rPr>
                <w:color w:val="000000" w:themeColor="text1"/>
              </w:rPr>
              <w:t>5</w:t>
            </w:r>
          </w:p>
        </w:tc>
        <w:tc>
          <w:tcPr>
            <w:tcW w:w="1639" w:type="dxa"/>
          </w:tcPr>
          <w:p w:rsidR="0049197D" w:rsidRPr="009A03B7" w:rsidRDefault="0049197D" w:rsidP="009A03B7">
            <w:pPr>
              <w:ind w:hanging="711"/>
              <w:jc w:val="center"/>
              <w:rPr>
                <w:color w:val="000000" w:themeColor="text1"/>
              </w:rPr>
            </w:pPr>
            <w:r w:rsidRPr="009A03B7">
              <w:rPr>
                <w:color w:val="000000" w:themeColor="text1"/>
              </w:rPr>
              <w:t>6</w:t>
            </w:r>
          </w:p>
        </w:tc>
      </w:tr>
      <w:tr w:rsidR="009A03B7" w:rsidRPr="0049197D" w:rsidTr="009A03B7">
        <w:trPr>
          <w:trHeight w:val="639"/>
        </w:trPr>
        <w:tc>
          <w:tcPr>
            <w:tcW w:w="732" w:type="dxa"/>
          </w:tcPr>
          <w:p w:rsidR="009A03B7" w:rsidRPr="009A03B7" w:rsidRDefault="009A03B7" w:rsidP="009A03B7">
            <w:pPr>
              <w:ind w:left="-108"/>
              <w:jc w:val="center"/>
              <w:rPr>
                <w:b/>
                <w:color w:val="000000" w:themeColor="text1"/>
              </w:rPr>
            </w:pPr>
            <w:r w:rsidRPr="009A03B7">
              <w:rPr>
                <w:b/>
                <w:color w:val="000000" w:themeColor="text1"/>
              </w:rPr>
              <w:t>1.</w:t>
            </w:r>
          </w:p>
        </w:tc>
        <w:tc>
          <w:tcPr>
            <w:tcW w:w="2509" w:type="dxa"/>
          </w:tcPr>
          <w:p w:rsidR="009A03B7" w:rsidRPr="009A03B7" w:rsidRDefault="009A03B7" w:rsidP="009A03B7">
            <w:pPr>
              <w:ind w:left="-13"/>
              <w:jc w:val="center"/>
              <w:rPr>
                <w:color w:val="000000" w:themeColor="text1"/>
              </w:rPr>
            </w:pPr>
            <w:r w:rsidRPr="009A03B7">
              <w:rPr>
                <w:b/>
                <w:color w:val="000000" w:themeColor="text1"/>
              </w:rPr>
              <w:t>Территория</w:t>
            </w:r>
            <w:r w:rsidRPr="009A03B7">
              <w:rPr>
                <w:color w:val="000000" w:themeColor="text1"/>
              </w:rPr>
              <w:t xml:space="preserve"> (всего),</w:t>
            </w:r>
          </w:p>
          <w:p w:rsidR="009A03B7" w:rsidRPr="009A03B7" w:rsidRDefault="009A03B7" w:rsidP="009A03B7">
            <w:pPr>
              <w:ind w:left="-13"/>
              <w:jc w:val="center"/>
              <w:rPr>
                <w:color w:val="000000" w:themeColor="text1"/>
              </w:rPr>
            </w:pPr>
            <w:r w:rsidRPr="009A03B7">
              <w:rPr>
                <w:color w:val="000000" w:themeColor="text1"/>
              </w:rPr>
              <w:t>в том числе:</w:t>
            </w:r>
          </w:p>
        </w:tc>
        <w:tc>
          <w:tcPr>
            <w:tcW w:w="1012" w:type="dxa"/>
            <w:vAlign w:val="center"/>
          </w:tcPr>
          <w:p w:rsidR="009A03B7" w:rsidRPr="009A03B7" w:rsidRDefault="009A03B7" w:rsidP="009A03B7">
            <w:pPr>
              <w:ind w:left="0"/>
              <w:jc w:val="center"/>
              <w:rPr>
                <w:b/>
                <w:color w:val="000000" w:themeColor="text1"/>
              </w:rPr>
            </w:pPr>
            <w:r w:rsidRPr="009A03B7">
              <w:rPr>
                <w:b/>
                <w:color w:val="000000" w:themeColor="text1"/>
                <w:u w:val="single"/>
              </w:rPr>
              <w:t>га</w:t>
            </w:r>
          </w:p>
          <w:p w:rsidR="009A03B7" w:rsidRPr="009A03B7" w:rsidRDefault="009A03B7" w:rsidP="009A03B7">
            <w:pPr>
              <w:ind w:left="0"/>
              <w:jc w:val="center"/>
              <w:rPr>
                <w:b/>
                <w:color w:val="000000" w:themeColor="text1"/>
              </w:rPr>
            </w:pPr>
            <w:r w:rsidRPr="009A03B7">
              <w:rPr>
                <w:b/>
                <w:color w:val="000000" w:themeColor="text1"/>
              </w:rPr>
              <w:t>проц.</w:t>
            </w:r>
          </w:p>
        </w:tc>
        <w:tc>
          <w:tcPr>
            <w:tcW w:w="1701" w:type="dxa"/>
            <w:gridSpan w:val="2"/>
            <w:vAlign w:val="center"/>
          </w:tcPr>
          <w:p w:rsidR="009A03B7" w:rsidRPr="009A03B7" w:rsidRDefault="009A03B7" w:rsidP="009A03B7">
            <w:pPr>
              <w:ind w:left="0"/>
              <w:jc w:val="center"/>
              <w:rPr>
                <w:b/>
                <w:color w:val="000000" w:themeColor="text1"/>
              </w:rPr>
            </w:pPr>
            <w:r w:rsidRPr="009A03B7">
              <w:rPr>
                <w:b/>
                <w:color w:val="000000" w:themeColor="text1"/>
                <w:u w:val="single"/>
              </w:rPr>
              <w:t>84 890</w:t>
            </w:r>
          </w:p>
          <w:p w:rsidR="009A03B7" w:rsidRPr="009A03B7" w:rsidRDefault="009A03B7" w:rsidP="009A03B7">
            <w:pPr>
              <w:ind w:left="0"/>
              <w:jc w:val="center"/>
              <w:rPr>
                <w:b/>
                <w:color w:val="000000" w:themeColor="text1"/>
              </w:rPr>
            </w:pPr>
            <w:r w:rsidRPr="009A03B7">
              <w:rPr>
                <w:b/>
                <w:color w:val="000000" w:themeColor="text1"/>
              </w:rPr>
              <w:t>100,0</w:t>
            </w:r>
          </w:p>
        </w:tc>
        <w:tc>
          <w:tcPr>
            <w:tcW w:w="1728" w:type="dxa"/>
            <w:vAlign w:val="center"/>
          </w:tcPr>
          <w:p w:rsidR="009A03B7" w:rsidRPr="009A03B7" w:rsidRDefault="009A03B7" w:rsidP="009A03B7">
            <w:pPr>
              <w:ind w:left="0"/>
              <w:jc w:val="center"/>
              <w:rPr>
                <w:b/>
                <w:color w:val="000000" w:themeColor="text1"/>
              </w:rPr>
            </w:pPr>
            <w:r w:rsidRPr="009A03B7">
              <w:rPr>
                <w:b/>
                <w:color w:val="000000" w:themeColor="text1"/>
                <w:u w:val="single"/>
              </w:rPr>
              <w:t>84 890</w:t>
            </w:r>
          </w:p>
          <w:p w:rsidR="009A03B7" w:rsidRPr="009A03B7" w:rsidRDefault="009A03B7" w:rsidP="009A03B7">
            <w:pPr>
              <w:ind w:left="0"/>
              <w:jc w:val="center"/>
              <w:rPr>
                <w:b/>
                <w:color w:val="000000" w:themeColor="text1"/>
              </w:rPr>
            </w:pPr>
            <w:r w:rsidRPr="009A03B7">
              <w:rPr>
                <w:b/>
                <w:color w:val="000000" w:themeColor="text1"/>
              </w:rPr>
              <w:t>100,0</w:t>
            </w:r>
          </w:p>
        </w:tc>
        <w:tc>
          <w:tcPr>
            <w:tcW w:w="1639" w:type="dxa"/>
            <w:vAlign w:val="center"/>
          </w:tcPr>
          <w:p w:rsidR="009A03B7" w:rsidRPr="009A03B7" w:rsidRDefault="009A03B7" w:rsidP="009A03B7">
            <w:pPr>
              <w:ind w:left="0"/>
              <w:jc w:val="center"/>
              <w:rPr>
                <w:b/>
                <w:color w:val="000000" w:themeColor="text1"/>
              </w:rPr>
            </w:pPr>
            <w:r w:rsidRPr="009A03B7">
              <w:rPr>
                <w:b/>
                <w:color w:val="000000" w:themeColor="text1"/>
                <w:u w:val="single"/>
              </w:rPr>
              <w:t>84 890</w:t>
            </w:r>
          </w:p>
          <w:p w:rsidR="009A03B7" w:rsidRPr="009A03B7" w:rsidRDefault="009A03B7" w:rsidP="009A03B7">
            <w:pPr>
              <w:ind w:left="0"/>
              <w:jc w:val="center"/>
              <w:rPr>
                <w:b/>
                <w:color w:val="000000" w:themeColor="text1"/>
              </w:rPr>
            </w:pPr>
            <w:r w:rsidRPr="009A03B7">
              <w:rPr>
                <w:b/>
                <w:color w:val="000000" w:themeColor="text1"/>
              </w:rPr>
              <w:t>100,0</w:t>
            </w:r>
          </w:p>
        </w:tc>
      </w:tr>
      <w:tr w:rsidR="009A03B7" w:rsidRPr="0049197D" w:rsidTr="009A03B7">
        <w:trPr>
          <w:trHeight w:val="715"/>
        </w:trPr>
        <w:tc>
          <w:tcPr>
            <w:tcW w:w="732" w:type="dxa"/>
          </w:tcPr>
          <w:p w:rsidR="009A03B7" w:rsidRPr="009A03B7" w:rsidRDefault="009A03B7" w:rsidP="009A03B7">
            <w:pPr>
              <w:ind w:left="-108"/>
              <w:jc w:val="center"/>
              <w:rPr>
                <w:color w:val="000000" w:themeColor="text1"/>
              </w:rPr>
            </w:pPr>
            <w:r w:rsidRPr="009A03B7">
              <w:rPr>
                <w:color w:val="000000" w:themeColor="text1"/>
              </w:rPr>
              <w:t>1.1.</w:t>
            </w:r>
          </w:p>
        </w:tc>
        <w:tc>
          <w:tcPr>
            <w:tcW w:w="2509" w:type="dxa"/>
          </w:tcPr>
          <w:p w:rsidR="009A03B7" w:rsidRPr="009A03B7" w:rsidRDefault="009A03B7" w:rsidP="009A03B7">
            <w:pPr>
              <w:ind w:left="-13"/>
              <w:jc w:val="center"/>
              <w:rPr>
                <w:color w:val="000000" w:themeColor="text1"/>
              </w:rPr>
            </w:pPr>
            <w:r w:rsidRPr="009A03B7">
              <w:rPr>
                <w:color w:val="000000" w:themeColor="text1"/>
              </w:rPr>
              <w:t>Земли населённых пунктов</w:t>
            </w:r>
          </w:p>
        </w:tc>
        <w:tc>
          <w:tcPr>
            <w:tcW w:w="1012" w:type="dxa"/>
            <w:vAlign w:val="center"/>
          </w:tcPr>
          <w:p w:rsidR="009A03B7" w:rsidRPr="009A03B7" w:rsidRDefault="009A03B7" w:rsidP="009A03B7">
            <w:pPr>
              <w:ind w:left="0"/>
              <w:jc w:val="center"/>
              <w:rPr>
                <w:color w:val="000000" w:themeColor="text1"/>
              </w:rPr>
            </w:pPr>
            <w:r w:rsidRPr="009A03B7">
              <w:rPr>
                <w:color w:val="000000" w:themeColor="text1"/>
                <w:u w:val="single"/>
              </w:rPr>
              <w:t>га</w:t>
            </w:r>
          </w:p>
          <w:p w:rsidR="009A03B7" w:rsidRPr="009A03B7" w:rsidRDefault="009A03B7" w:rsidP="009A03B7">
            <w:pPr>
              <w:ind w:left="0"/>
              <w:jc w:val="center"/>
              <w:rPr>
                <w:color w:val="000000" w:themeColor="text1"/>
              </w:rPr>
            </w:pPr>
            <w:r w:rsidRPr="009A03B7">
              <w:rPr>
                <w:color w:val="000000" w:themeColor="text1"/>
              </w:rPr>
              <w:t>проц.</w:t>
            </w:r>
          </w:p>
        </w:tc>
        <w:tc>
          <w:tcPr>
            <w:tcW w:w="1701" w:type="dxa"/>
            <w:gridSpan w:val="2"/>
            <w:vAlign w:val="center"/>
          </w:tcPr>
          <w:p w:rsidR="009A03B7" w:rsidRPr="009A03B7" w:rsidRDefault="009A03B7" w:rsidP="009A03B7">
            <w:pPr>
              <w:ind w:left="-14"/>
              <w:jc w:val="center"/>
              <w:rPr>
                <w:color w:val="000000" w:themeColor="text1"/>
                <w:u w:val="single"/>
              </w:rPr>
            </w:pPr>
            <w:r w:rsidRPr="009A03B7">
              <w:rPr>
                <w:color w:val="000000" w:themeColor="text1"/>
                <w:u w:val="single"/>
              </w:rPr>
              <w:t>2 583,4</w:t>
            </w:r>
          </w:p>
          <w:p w:rsidR="009A03B7" w:rsidRPr="009A03B7" w:rsidRDefault="009A03B7" w:rsidP="009A03B7">
            <w:pPr>
              <w:ind w:left="-14"/>
              <w:jc w:val="center"/>
              <w:rPr>
                <w:color w:val="000000" w:themeColor="text1"/>
              </w:rPr>
            </w:pPr>
            <w:r w:rsidRPr="009A03B7">
              <w:rPr>
                <w:color w:val="000000" w:themeColor="text1"/>
              </w:rPr>
              <w:t>3,04</w:t>
            </w:r>
          </w:p>
        </w:tc>
        <w:tc>
          <w:tcPr>
            <w:tcW w:w="1728" w:type="dxa"/>
            <w:vAlign w:val="center"/>
          </w:tcPr>
          <w:p w:rsidR="009A03B7" w:rsidRPr="009A03B7" w:rsidRDefault="00AD0B04" w:rsidP="009A03B7">
            <w:pPr>
              <w:ind w:left="-14"/>
              <w:jc w:val="center"/>
              <w:rPr>
                <w:color w:val="000000" w:themeColor="text1"/>
                <w:u w:val="single"/>
              </w:rPr>
            </w:pPr>
            <w:r>
              <w:rPr>
                <w:color w:val="000000" w:themeColor="text1"/>
                <w:u w:val="single"/>
              </w:rPr>
              <w:t>3</w:t>
            </w:r>
            <w:r w:rsidR="009A03B7" w:rsidRPr="009A03B7">
              <w:rPr>
                <w:color w:val="000000" w:themeColor="text1"/>
                <w:u w:val="single"/>
              </w:rPr>
              <w:t> </w:t>
            </w:r>
            <w:r>
              <w:rPr>
                <w:color w:val="000000" w:themeColor="text1"/>
                <w:u w:val="single"/>
              </w:rPr>
              <w:t>21</w:t>
            </w:r>
            <w:r w:rsidR="009A03B7" w:rsidRPr="009A03B7">
              <w:rPr>
                <w:color w:val="000000" w:themeColor="text1"/>
                <w:u w:val="single"/>
              </w:rPr>
              <w:t>3,4</w:t>
            </w:r>
          </w:p>
          <w:p w:rsidR="009A03B7" w:rsidRPr="009A03B7" w:rsidRDefault="009A03B7" w:rsidP="00AD0B04">
            <w:pPr>
              <w:ind w:left="-14"/>
              <w:jc w:val="center"/>
              <w:rPr>
                <w:color w:val="000000" w:themeColor="text1"/>
              </w:rPr>
            </w:pPr>
            <w:r w:rsidRPr="009A03B7">
              <w:rPr>
                <w:color w:val="000000" w:themeColor="text1"/>
              </w:rPr>
              <w:t>3,</w:t>
            </w:r>
            <w:r w:rsidR="00AD0B04">
              <w:rPr>
                <w:color w:val="000000" w:themeColor="text1"/>
              </w:rPr>
              <w:t>78</w:t>
            </w:r>
          </w:p>
        </w:tc>
        <w:tc>
          <w:tcPr>
            <w:tcW w:w="1639" w:type="dxa"/>
            <w:vAlign w:val="center"/>
          </w:tcPr>
          <w:p w:rsidR="009A03B7" w:rsidRPr="009A03B7" w:rsidRDefault="00AD0B04" w:rsidP="009A03B7">
            <w:pPr>
              <w:ind w:left="-14"/>
              <w:jc w:val="center"/>
              <w:rPr>
                <w:color w:val="000000" w:themeColor="text1"/>
                <w:u w:val="single"/>
              </w:rPr>
            </w:pPr>
            <w:r>
              <w:rPr>
                <w:color w:val="000000" w:themeColor="text1"/>
                <w:u w:val="single"/>
              </w:rPr>
              <w:t>3</w:t>
            </w:r>
            <w:r w:rsidR="009A03B7" w:rsidRPr="009A03B7">
              <w:rPr>
                <w:color w:val="000000" w:themeColor="text1"/>
                <w:u w:val="single"/>
              </w:rPr>
              <w:t> </w:t>
            </w:r>
            <w:r>
              <w:rPr>
                <w:color w:val="000000" w:themeColor="text1"/>
                <w:u w:val="single"/>
              </w:rPr>
              <w:t>21</w:t>
            </w:r>
            <w:r w:rsidR="009A03B7" w:rsidRPr="009A03B7">
              <w:rPr>
                <w:color w:val="000000" w:themeColor="text1"/>
                <w:u w:val="single"/>
              </w:rPr>
              <w:t>3,4</w:t>
            </w:r>
          </w:p>
          <w:p w:rsidR="009A03B7" w:rsidRPr="009A03B7" w:rsidRDefault="009A03B7" w:rsidP="00AD0B04">
            <w:pPr>
              <w:ind w:left="-14"/>
              <w:jc w:val="center"/>
              <w:rPr>
                <w:color w:val="000000" w:themeColor="text1"/>
              </w:rPr>
            </w:pPr>
            <w:r w:rsidRPr="009A03B7">
              <w:rPr>
                <w:color w:val="000000" w:themeColor="text1"/>
              </w:rPr>
              <w:t>3,</w:t>
            </w:r>
            <w:r w:rsidR="00AD0B04">
              <w:rPr>
                <w:color w:val="000000" w:themeColor="text1"/>
              </w:rPr>
              <w:t>78</w:t>
            </w:r>
          </w:p>
        </w:tc>
      </w:tr>
      <w:tr w:rsidR="0049197D" w:rsidRPr="0049197D" w:rsidTr="009A03B7">
        <w:trPr>
          <w:trHeight w:val="715"/>
        </w:trPr>
        <w:tc>
          <w:tcPr>
            <w:tcW w:w="732" w:type="dxa"/>
          </w:tcPr>
          <w:p w:rsidR="0049197D" w:rsidRPr="009A03B7" w:rsidRDefault="009A03B7" w:rsidP="009A03B7">
            <w:pPr>
              <w:ind w:left="-108"/>
              <w:jc w:val="center"/>
              <w:rPr>
                <w:color w:val="000000" w:themeColor="text1"/>
              </w:rPr>
            </w:pPr>
            <w:r>
              <w:rPr>
                <w:color w:val="000000" w:themeColor="text1"/>
              </w:rPr>
              <w:t>1.1</w:t>
            </w:r>
            <w:r w:rsidR="0049197D" w:rsidRPr="009A03B7">
              <w:rPr>
                <w:color w:val="000000" w:themeColor="text1"/>
              </w:rPr>
              <w:t>.1</w:t>
            </w:r>
          </w:p>
        </w:tc>
        <w:tc>
          <w:tcPr>
            <w:tcW w:w="2509" w:type="dxa"/>
          </w:tcPr>
          <w:p w:rsidR="0049197D" w:rsidRPr="009A03B7" w:rsidRDefault="0049197D" w:rsidP="009A03B7">
            <w:pPr>
              <w:ind w:left="-13"/>
              <w:jc w:val="center"/>
              <w:rPr>
                <w:color w:val="000000" w:themeColor="text1"/>
              </w:rPr>
            </w:pPr>
            <w:r w:rsidRPr="009A03B7">
              <w:rPr>
                <w:color w:val="000000" w:themeColor="text1"/>
              </w:rPr>
              <w:t xml:space="preserve">п. </w:t>
            </w:r>
            <w:r w:rsidR="009A03B7" w:rsidRPr="009A03B7">
              <w:rPr>
                <w:color w:val="000000" w:themeColor="text1"/>
              </w:rPr>
              <w:t>Коноша</w:t>
            </w:r>
          </w:p>
        </w:tc>
        <w:tc>
          <w:tcPr>
            <w:tcW w:w="1012" w:type="dxa"/>
            <w:vAlign w:val="center"/>
          </w:tcPr>
          <w:p w:rsidR="0049197D" w:rsidRPr="009A03B7" w:rsidRDefault="0049197D" w:rsidP="009A03B7">
            <w:pPr>
              <w:ind w:left="0"/>
              <w:jc w:val="center"/>
              <w:rPr>
                <w:color w:val="000000" w:themeColor="text1"/>
              </w:rPr>
            </w:pPr>
            <w:r w:rsidRPr="009A03B7">
              <w:rPr>
                <w:color w:val="000000" w:themeColor="text1"/>
              </w:rPr>
              <w:t>га</w:t>
            </w:r>
          </w:p>
        </w:tc>
        <w:tc>
          <w:tcPr>
            <w:tcW w:w="1701" w:type="dxa"/>
            <w:gridSpan w:val="2"/>
          </w:tcPr>
          <w:p w:rsidR="0049197D" w:rsidRPr="009A03B7" w:rsidRDefault="009A03B7" w:rsidP="009A03B7">
            <w:pPr>
              <w:ind w:left="0"/>
              <w:jc w:val="center"/>
              <w:rPr>
                <w:color w:val="000000" w:themeColor="text1"/>
              </w:rPr>
            </w:pPr>
            <w:r w:rsidRPr="009A03B7">
              <w:rPr>
                <w:color w:val="000000" w:themeColor="text1"/>
              </w:rPr>
              <w:t>1 965,0</w:t>
            </w:r>
          </w:p>
        </w:tc>
        <w:tc>
          <w:tcPr>
            <w:tcW w:w="1728" w:type="dxa"/>
          </w:tcPr>
          <w:p w:rsidR="0049197D" w:rsidRPr="009A03B7" w:rsidRDefault="00AD0B04" w:rsidP="00AD0B04">
            <w:pPr>
              <w:ind w:left="-14"/>
              <w:jc w:val="center"/>
              <w:rPr>
                <w:color w:val="000000" w:themeColor="text1"/>
                <w:u w:val="single"/>
              </w:rPr>
            </w:pPr>
            <w:r>
              <w:rPr>
                <w:color w:val="000000" w:themeColor="text1"/>
              </w:rPr>
              <w:t>2</w:t>
            </w:r>
            <w:r w:rsidR="009A03B7" w:rsidRPr="009A03B7">
              <w:rPr>
                <w:color w:val="000000" w:themeColor="text1"/>
              </w:rPr>
              <w:t> 5</w:t>
            </w:r>
            <w:r>
              <w:rPr>
                <w:color w:val="000000" w:themeColor="text1"/>
              </w:rPr>
              <w:t>52</w:t>
            </w:r>
            <w:r w:rsidR="009A03B7" w:rsidRPr="009A03B7">
              <w:rPr>
                <w:color w:val="000000" w:themeColor="text1"/>
              </w:rPr>
              <w:t>,0</w:t>
            </w:r>
          </w:p>
        </w:tc>
        <w:tc>
          <w:tcPr>
            <w:tcW w:w="1639" w:type="dxa"/>
          </w:tcPr>
          <w:p w:rsidR="0049197D" w:rsidRPr="009A03B7" w:rsidRDefault="00AD0B04" w:rsidP="00AD0B04">
            <w:pPr>
              <w:ind w:left="-14"/>
              <w:jc w:val="center"/>
              <w:rPr>
                <w:color w:val="000000" w:themeColor="text1"/>
                <w:u w:val="single"/>
              </w:rPr>
            </w:pPr>
            <w:r>
              <w:rPr>
                <w:color w:val="000000" w:themeColor="text1"/>
              </w:rPr>
              <w:t>2</w:t>
            </w:r>
            <w:r w:rsidR="009A03B7" w:rsidRPr="009A03B7">
              <w:rPr>
                <w:color w:val="000000" w:themeColor="text1"/>
              </w:rPr>
              <w:t> </w:t>
            </w:r>
            <w:r>
              <w:rPr>
                <w:color w:val="000000" w:themeColor="text1"/>
              </w:rPr>
              <w:t>552</w:t>
            </w:r>
            <w:r w:rsidR="009A03B7" w:rsidRPr="009A03B7">
              <w:rPr>
                <w:color w:val="000000" w:themeColor="text1"/>
              </w:rPr>
              <w:t>,0</w:t>
            </w:r>
          </w:p>
        </w:tc>
      </w:tr>
      <w:tr w:rsidR="0049197D" w:rsidRPr="0049197D" w:rsidTr="009A03B7">
        <w:trPr>
          <w:trHeight w:val="427"/>
        </w:trPr>
        <w:tc>
          <w:tcPr>
            <w:tcW w:w="732" w:type="dxa"/>
          </w:tcPr>
          <w:p w:rsidR="0049197D" w:rsidRPr="009A03B7" w:rsidRDefault="0049197D" w:rsidP="009A03B7">
            <w:pPr>
              <w:ind w:left="-108"/>
              <w:jc w:val="center"/>
              <w:rPr>
                <w:b/>
                <w:color w:val="000000" w:themeColor="text1"/>
              </w:rPr>
            </w:pPr>
            <w:r w:rsidRPr="009A03B7">
              <w:rPr>
                <w:b/>
                <w:color w:val="000000" w:themeColor="text1"/>
              </w:rPr>
              <w:lastRenderedPageBreak/>
              <w:t>2.</w:t>
            </w:r>
          </w:p>
        </w:tc>
        <w:tc>
          <w:tcPr>
            <w:tcW w:w="2509" w:type="dxa"/>
          </w:tcPr>
          <w:p w:rsidR="0049197D" w:rsidRPr="009A03B7" w:rsidRDefault="0049197D" w:rsidP="009A03B7">
            <w:pPr>
              <w:ind w:left="-13"/>
              <w:rPr>
                <w:b/>
                <w:color w:val="000000" w:themeColor="text1"/>
              </w:rPr>
            </w:pPr>
            <w:r w:rsidRPr="009A03B7">
              <w:rPr>
                <w:b/>
                <w:color w:val="000000" w:themeColor="text1"/>
              </w:rPr>
              <w:t>Функциональное зонирование территории п.</w:t>
            </w:r>
            <w:r w:rsidR="009A03B7" w:rsidRPr="009A03B7">
              <w:rPr>
                <w:b/>
                <w:color w:val="000000" w:themeColor="text1"/>
              </w:rPr>
              <w:t>Коноша</w:t>
            </w:r>
            <w:r w:rsidRPr="009A03B7">
              <w:rPr>
                <w:b/>
                <w:color w:val="000000" w:themeColor="text1"/>
              </w:rPr>
              <w:t>, площадь территории (всего),</w:t>
            </w:r>
          </w:p>
          <w:p w:rsidR="0049197D" w:rsidRPr="009A03B7" w:rsidRDefault="0049197D" w:rsidP="009A03B7">
            <w:pPr>
              <w:ind w:left="-13"/>
              <w:rPr>
                <w:color w:val="000000" w:themeColor="text1"/>
              </w:rPr>
            </w:pPr>
            <w:r w:rsidRPr="009A03B7">
              <w:rPr>
                <w:color w:val="000000" w:themeColor="text1"/>
              </w:rPr>
              <w:t>в том числе:</w:t>
            </w:r>
          </w:p>
        </w:tc>
        <w:tc>
          <w:tcPr>
            <w:tcW w:w="1012" w:type="dxa"/>
            <w:vAlign w:val="center"/>
          </w:tcPr>
          <w:p w:rsidR="0049197D" w:rsidRPr="009A03B7" w:rsidRDefault="0049197D" w:rsidP="009A03B7">
            <w:pPr>
              <w:ind w:left="0"/>
              <w:jc w:val="center"/>
              <w:rPr>
                <w:b/>
                <w:color w:val="000000" w:themeColor="text1"/>
              </w:rPr>
            </w:pPr>
            <w:r w:rsidRPr="009A03B7">
              <w:rPr>
                <w:b/>
                <w:color w:val="000000" w:themeColor="text1"/>
                <w:u w:val="single"/>
              </w:rPr>
              <w:t>га</w:t>
            </w:r>
          </w:p>
          <w:p w:rsidR="0049197D" w:rsidRPr="009A03B7" w:rsidRDefault="0049197D" w:rsidP="009A03B7">
            <w:pPr>
              <w:ind w:left="0"/>
              <w:jc w:val="center"/>
              <w:rPr>
                <w:b/>
                <w:color w:val="000000" w:themeColor="text1"/>
              </w:rPr>
            </w:pPr>
            <w:r w:rsidRPr="009A03B7">
              <w:rPr>
                <w:b/>
                <w:color w:val="000000" w:themeColor="text1"/>
              </w:rPr>
              <w:t>проц.</w:t>
            </w:r>
          </w:p>
        </w:tc>
        <w:tc>
          <w:tcPr>
            <w:tcW w:w="1701" w:type="dxa"/>
            <w:gridSpan w:val="2"/>
          </w:tcPr>
          <w:p w:rsidR="0049197D" w:rsidRPr="009A03B7" w:rsidRDefault="0049197D" w:rsidP="009A03B7">
            <w:pPr>
              <w:ind w:left="-14"/>
              <w:jc w:val="center"/>
              <w:rPr>
                <w:b/>
                <w:color w:val="000000" w:themeColor="text1"/>
                <w:u w:val="single"/>
              </w:rPr>
            </w:pPr>
          </w:p>
          <w:p w:rsidR="0049197D" w:rsidRPr="009A03B7" w:rsidRDefault="009A03B7" w:rsidP="009A03B7">
            <w:pPr>
              <w:ind w:left="-14"/>
              <w:jc w:val="center"/>
              <w:rPr>
                <w:b/>
                <w:color w:val="000000" w:themeColor="text1"/>
                <w:u w:val="single"/>
              </w:rPr>
            </w:pPr>
            <w:r w:rsidRPr="009A03B7">
              <w:rPr>
                <w:b/>
                <w:color w:val="000000" w:themeColor="text1"/>
                <w:u w:val="single"/>
              </w:rPr>
              <w:t>1 965,0</w:t>
            </w:r>
          </w:p>
          <w:p w:rsidR="0049197D" w:rsidRPr="009A03B7" w:rsidRDefault="0049197D" w:rsidP="009A03B7">
            <w:pPr>
              <w:ind w:left="-14"/>
              <w:jc w:val="center"/>
              <w:rPr>
                <w:b/>
                <w:color w:val="000000" w:themeColor="text1"/>
                <w:u w:val="single"/>
              </w:rPr>
            </w:pPr>
            <w:r w:rsidRPr="009A03B7">
              <w:rPr>
                <w:b/>
                <w:color w:val="000000" w:themeColor="text1"/>
              </w:rPr>
              <w:t>100,0</w:t>
            </w:r>
          </w:p>
        </w:tc>
        <w:tc>
          <w:tcPr>
            <w:tcW w:w="1728" w:type="dxa"/>
          </w:tcPr>
          <w:p w:rsidR="0049197D" w:rsidRPr="009A03B7" w:rsidRDefault="0049197D" w:rsidP="009A03B7">
            <w:pPr>
              <w:ind w:left="-14"/>
              <w:jc w:val="center"/>
              <w:rPr>
                <w:b/>
                <w:color w:val="000000" w:themeColor="text1"/>
                <w:u w:val="single"/>
              </w:rPr>
            </w:pPr>
          </w:p>
          <w:p w:rsidR="009A03B7" w:rsidRPr="009A03B7" w:rsidRDefault="00AD0B04" w:rsidP="009A03B7">
            <w:pPr>
              <w:ind w:left="-14"/>
              <w:jc w:val="center"/>
              <w:rPr>
                <w:b/>
                <w:color w:val="000000" w:themeColor="text1"/>
                <w:u w:val="single"/>
              </w:rPr>
            </w:pPr>
            <w:r>
              <w:rPr>
                <w:b/>
                <w:color w:val="000000" w:themeColor="text1"/>
                <w:u w:val="single"/>
              </w:rPr>
              <w:t>2</w:t>
            </w:r>
            <w:r w:rsidR="009A03B7" w:rsidRPr="009A03B7">
              <w:rPr>
                <w:b/>
                <w:color w:val="000000" w:themeColor="text1"/>
                <w:u w:val="single"/>
              </w:rPr>
              <w:t> </w:t>
            </w:r>
            <w:r>
              <w:rPr>
                <w:b/>
                <w:color w:val="000000" w:themeColor="text1"/>
                <w:u w:val="single"/>
              </w:rPr>
              <w:t>5</w:t>
            </w:r>
            <w:r w:rsidR="009A03B7" w:rsidRPr="009A03B7">
              <w:rPr>
                <w:b/>
                <w:color w:val="000000" w:themeColor="text1"/>
                <w:u w:val="single"/>
              </w:rPr>
              <w:t>5</w:t>
            </w:r>
            <w:r>
              <w:rPr>
                <w:b/>
                <w:color w:val="000000" w:themeColor="text1"/>
                <w:u w:val="single"/>
              </w:rPr>
              <w:t>2</w:t>
            </w:r>
            <w:r w:rsidR="009A03B7" w:rsidRPr="009A03B7">
              <w:rPr>
                <w:b/>
                <w:color w:val="000000" w:themeColor="text1"/>
                <w:u w:val="single"/>
              </w:rPr>
              <w:t>,0</w:t>
            </w:r>
          </w:p>
          <w:p w:rsidR="0049197D" w:rsidRPr="009A03B7" w:rsidRDefault="009A03B7" w:rsidP="009A03B7">
            <w:pPr>
              <w:ind w:left="-14"/>
              <w:jc w:val="center"/>
              <w:rPr>
                <w:b/>
                <w:color w:val="000000" w:themeColor="text1"/>
                <w:u w:val="single"/>
              </w:rPr>
            </w:pPr>
            <w:r w:rsidRPr="009A03B7">
              <w:rPr>
                <w:b/>
                <w:color w:val="000000" w:themeColor="text1"/>
              </w:rPr>
              <w:t>100,0</w:t>
            </w:r>
          </w:p>
        </w:tc>
        <w:tc>
          <w:tcPr>
            <w:tcW w:w="1639" w:type="dxa"/>
          </w:tcPr>
          <w:p w:rsidR="0049197D" w:rsidRPr="009A03B7" w:rsidRDefault="0049197D" w:rsidP="009A03B7">
            <w:pPr>
              <w:ind w:left="-14"/>
              <w:jc w:val="center"/>
              <w:rPr>
                <w:b/>
                <w:color w:val="000000" w:themeColor="text1"/>
                <w:u w:val="single"/>
              </w:rPr>
            </w:pPr>
          </w:p>
          <w:p w:rsidR="009A03B7" w:rsidRPr="009A03B7" w:rsidRDefault="00AD0B04" w:rsidP="009A03B7">
            <w:pPr>
              <w:ind w:left="-14"/>
              <w:jc w:val="center"/>
              <w:rPr>
                <w:b/>
                <w:color w:val="000000" w:themeColor="text1"/>
                <w:u w:val="single"/>
              </w:rPr>
            </w:pPr>
            <w:r>
              <w:rPr>
                <w:b/>
                <w:color w:val="000000" w:themeColor="text1"/>
                <w:u w:val="single"/>
              </w:rPr>
              <w:t>2</w:t>
            </w:r>
            <w:r w:rsidR="009A03B7" w:rsidRPr="009A03B7">
              <w:rPr>
                <w:b/>
                <w:color w:val="000000" w:themeColor="text1"/>
                <w:u w:val="single"/>
              </w:rPr>
              <w:t> </w:t>
            </w:r>
            <w:r>
              <w:rPr>
                <w:b/>
                <w:color w:val="000000" w:themeColor="text1"/>
                <w:u w:val="single"/>
              </w:rPr>
              <w:t>5</w:t>
            </w:r>
            <w:r w:rsidR="009A03B7" w:rsidRPr="009A03B7">
              <w:rPr>
                <w:b/>
                <w:color w:val="000000" w:themeColor="text1"/>
                <w:u w:val="single"/>
              </w:rPr>
              <w:t>5</w:t>
            </w:r>
            <w:r>
              <w:rPr>
                <w:b/>
                <w:color w:val="000000" w:themeColor="text1"/>
                <w:u w:val="single"/>
              </w:rPr>
              <w:t>2</w:t>
            </w:r>
            <w:r w:rsidR="009A03B7" w:rsidRPr="009A03B7">
              <w:rPr>
                <w:b/>
                <w:color w:val="000000" w:themeColor="text1"/>
                <w:u w:val="single"/>
              </w:rPr>
              <w:t>,0</w:t>
            </w:r>
          </w:p>
          <w:p w:rsidR="0049197D" w:rsidRPr="009A03B7" w:rsidRDefault="009A03B7" w:rsidP="009A03B7">
            <w:pPr>
              <w:ind w:left="-14"/>
              <w:jc w:val="center"/>
              <w:rPr>
                <w:b/>
                <w:color w:val="000000" w:themeColor="text1"/>
                <w:u w:val="single"/>
              </w:rPr>
            </w:pPr>
            <w:r w:rsidRPr="009A03B7">
              <w:rPr>
                <w:b/>
                <w:color w:val="000000" w:themeColor="text1"/>
              </w:rPr>
              <w:t>100,0</w:t>
            </w:r>
          </w:p>
        </w:tc>
      </w:tr>
      <w:tr w:rsidR="0049197D" w:rsidRPr="0049197D" w:rsidTr="009A03B7">
        <w:trPr>
          <w:trHeight w:val="427"/>
        </w:trPr>
        <w:tc>
          <w:tcPr>
            <w:tcW w:w="732" w:type="dxa"/>
          </w:tcPr>
          <w:p w:rsidR="0049197D" w:rsidRPr="00E30E79" w:rsidRDefault="0049197D" w:rsidP="009A03B7">
            <w:pPr>
              <w:ind w:left="-108"/>
              <w:jc w:val="center"/>
              <w:rPr>
                <w:b/>
                <w:color w:val="000000" w:themeColor="text1"/>
              </w:rPr>
            </w:pPr>
            <w:r w:rsidRPr="00E30E79">
              <w:rPr>
                <w:b/>
                <w:color w:val="000000" w:themeColor="text1"/>
              </w:rPr>
              <w:t>2.1</w:t>
            </w:r>
          </w:p>
        </w:tc>
        <w:tc>
          <w:tcPr>
            <w:tcW w:w="2509" w:type="dxa"/>
          </w:tcPr>
          <w:p w:rsidR="0049197D" w:rsidRPr="00E30E79" w:rsidRDefault="0049197D" w:rsidP="009A03B7">
            <w:pPr>
              <w:ind w:left="-13"/>
              <w:rPr>
                <w:b/>
                <w:color w:val="000000" w:themeColor="text1"/>
              </w:rPr>
            </w:pPr>
            <w:r w:rsidRPr="00E30E79">
              <w:rPr>
                <w:b/>
                <w:color w:val="000000" w:themeColor="text1"/>
              </w:rPr>
              <w:t>зона обслуживания и деловой активности местного значения (Ц)</w:t>
            </w:r>
          </w:p>
        </w:tc>
        <w:tc>
          <w:tcPr>
            <w:tcW w:w="1012" w:type="dxa"/>
            <w:vAlign w:val="center"/>
          </w:tcPr>
          <w:p w:rsidR="0049197D" w:rsidRPr="00E30E79" w:rsidRDefault="0049197D" w:rsidP="009A03B7">
            <w:pPr>
              <w:ind w:left="0"/>
              <w:jc w:val="center"/>
              <w:rPr>
                <w:b/>
                <w:color w:val="000000" w:themeColor="text1"/>
              </w:rPr>
            </w:pPr>
            <w:r w:rsidRPr="00E30E79">
              <w:rPr>
                <w:b/>
                <w:color w:val="000000" w:themeColor="text1"/>
                <w:u w:val="single"/>
              </w:rPr>
              <w:t>га</w:t>
            </w:r>
          </w:p>
          <w:p w:rsidR="0049197D" w:rsidRPr="00E30E79" w:rsidRDefault="0049197D" w:rsidP="009A03B7">
            <w:pPr>
              <w:ind w:left="0"/>
              <w:jc w:val="center"/>
              <w:rPr>
                <w:b/>
                <w:color w:val="000000" w:themeColor="text1"/>
              </w:rPr>
            </w:pPr>
            <w:r w:rsidRPr="00E30E79">
              <w:rPr>
                <w:b/>
                <w:color w:val="000000" w:themeColor="text1"/>
              </w:rPr>
              <w:t>проц.</w:t>
            </w:r>
          </w:p>
        </w:tc>
        <w:tc>
          <w:tcPr>
            <w:tcW w:w="1701" w:type="dxa"/>
            <w:gridSpan w:val="2"/>
          </w:tcPr>
          <w:p w:rsidR="0049197D" w:rsidRPr="00E30E79" w:rsidRDefault="0049197D" w:rsidP="009A03B7">
            <w:pPr>
              <w:ind w:left="-14"/>
              <w:jc w:val="center"/>
              <w:rPr>
                <w:b/>
                <w:color w:val="000000" w:themeColor="text1"/>
              </w:rPr>
            </w:pPr>
          </w:p>
          <w:p w:rsidR="00E30E79" w:rsidRPr="00E30E79" w:rsidRDefault="00E30E79" w:rsidP="00E30E79">
            <w:pPr>
              <w:ind w:left="-14"/>
              <w:jc w:val="center"/>
              <w:rPr>
                <w:color w:val="000000" w:themeColor="text1"/>
                <w:u w:val="single"/>
              </w:rPr>
            </w:pPr>
            <w:r w:rsidRPr="00E30E79">
              <w:rPr>
                <w:color w:val="000000" w:themeColor="text1"/>
                <w:u w:val="single"/>
              </w:rPr>
              <w:t>30,0</w:t>
            </w:r>
          </w:p>
          <w:p w:rsidR="0049197D" w:rsidRPr="00E30E79" w:rsidRDefault="00E30E79" w:rsidP="00E30E79">
            <w:pPr>
              <w:ind w:left="-14"/>
              <w:jc w:val="center"/>
              <w:rPr>
                <w:b/>
                <w:color w:val="000000" w:themeColor="text1"/>
              </w:rPr>
            </w:pPr>
            <w:r w:rsidRPr="00E30E79">
              <w:rPr>
                <w:color w:val="000000" w:themeColor="text1"/>
              </w:rPr>
              <w:t>1,5</w:t>
            </w:r>
          </w:p>
        </w:tc>
        <w:tc>
          <w:tcPr>
            <w:tcW w:w="1728" w:type="dxa"/>
          </w:tcPr>
          <w:p w:rsidR="0049197D" w:rsidRPr="00E30E79" w:rsidRDefault="0049197D" w:rsidP="009A03B7">
            <w:pPr>
              <w:ind w:left="-14"/>
              <w:jc w:val="center"/>
              <w:rPr>
                <w:b/>
                <w:color w:val="000000" w:themeColor="text1"/>
                <w:u w:val="single"/>
              </w:rPr>
            </w:pPr>
          </w:p>
          <w:p w:rsidR="00E30E79" w:rsidRPr="00E30E79" w:rsidRDefault="00E30E79" w:rsidP="00E30E79">
            <w:pPr>
              <w:ind w:left="-14"/>
              <w:jc w:val="center"/>
              <w:rPr>
                <w:color w:val="000000" w:themeColor="text1"/>
                <w:u w:val="single"/>
              </w:rPr>
            </w:pPr>
            <w:r w:rsidRPr="00E30E79">
              <w:rPr>
                <w:color w:val="000000" w:themeColor="text1"/>
                <w:u w:val="single"/>
              </w:rPr>
              <w:t>30,0</w:t>
            </w:r>
          </w:p>
          <w:p w:rsidR="0049197D" w:rsidRPr="00E30E79" w:rsidRDefault="00E30E79" w:rsidP="00AD0B04">
            <w:pPr>
              <w:ind w:left="-14"/>
              <w:jc w:val="center"/>
              <w:rPr>
                <w:b/>
                <w:color w:val="000000" w:themeColor="text1"/>
                <w:u w:val="single"/>
              </w:rPr>
            </w:pPr>
            <w:r w:rsidRPr="00E30E79">
              <w:rPr>
                <w:color w:val="000000" w:themeColor="text1"/>
              </w:rPr>
              <w:t>1,</w:t>
            </w:r>
            <w:r w:rsidR="00AD0B04">
              <w:rPr>
                <w:color w:val="000000" w:themeColor="text1"/>
              </w:rPr>
              <w:t>2</w:t>
            </w:r>
          </w:p>
        </w:tc>
        <w:tc>
          <w:tcPr>
            <w:tcW w:w="1639" w:type="dxa"/>
          </w:tcPr>
          <w:p w:rsidR="0049197D" w:rsidRPr="00E30E79" w:rsidRDefault="0049197D" w:rsidP="009A03B7">
            <w:pPr>
              <w:ind w:left="-14"/>
              <w:jc w:val="center"/>
              <w:rPr>
                <w:b/>
                <w:color w:val="000000" w:themeColor="text1"/>
                <w:u w:val="single"/>
              </w:rPr>
            </w:pPr>
          </w:p>
          <w:p w:rsidR="00E30E79" w:rsidRPr="00E30E79" w:rsidRDefault="00E30E79" w:rsidP="00E30E79">
            <w:pPr>
              <w:ind w:left="-14"/>
              <w:jc w:val="center"/>
              <w:rPr>
                <w:color w:val="000000" w:themeColor="text1"/>
                <w:u w:val="single"/>
              </w:rPr>
            </w:pPr>
            <w:r w:rsidRPr="00E30E79">
              <w:rPr>
                <w:color w:val="000000" w:themeColor="text1"/>
                <w:u w:val="single"/>
              </w:rPr>
              <w:t>30,0</w:t>
            </w:r>
          </w:p>
          <w:p w:rsidR="0049197D" w:rsidRPr="00E30E79" w:rsidRDefault="00E30E79" w:rsidP="00AD0B04">
            <w:pPr>
              <w:ind w:left="-14"/>
              <w:jc w:val="center"/>
              <w:rPr>
                <w:b/>
                <w:color w:val="000000" w:themeColor="text1"/>
                <w:u w:val="single"/>
              </w:rPr>
            </w:pPr>
            <w:r w:rsidRPr="00E30E79">
              <w:rPr>
                <w:color w:val="000000" w:themeColor="text1"/>
              </w:rPr>
              <w:t>1,</w:t>
            </w:r>
            <w:r w:rsidR="00AD0B04">
              <w:rPr>
                <w:color w:val="000000" w:themeColor="text1"/>
              </w:rPr>
              <w:t>2</w:t>
            </w:r>
          </w:p>
        </w:tc>
      </w:tr>
      <w:tr w:rsidR="0049197D" w:rsidRPr="0049197D" w:rsidTr="009A03B7">
        <w:trPr>
          <w:trHeight w:val="427"/>
        </w:trPr>
        <w:tc>
          <w:tcPr>
            <w:tcW w:w="732" w:type="dxa"/>
          </w:tcPr>
          <w:p w:rsidR="0049197D" w:rsidRPr="00E30E79" w:rsidRDefault="0049197D" w:rsidP="009A03B7">
            <w:pPr>
              <w:ind w:left="-108"/>
              <w:jc w:val="center"/>
              <w:rPr>
                <w:b/>
                <w:color w:val="000000" w:themeColor="text1"/>
              </w:rPr>
            </w:pPr>
            <w:r w:rsidRPr="00E30E79">
              <w:rPr>
                <w:b/>
                <w:color w:val="000000" w:themeColor="text1"/>
              </w:rPr>
              <w:t>2.2</w:t>
            </w:r>
          </w:p>
        </w:tc>
        <w:tc>
          <w:tcPr>
            <w:tcW w:w="2509" w:type="dxa"/>
          </w:tcPr>
          <w:p w:rsidR="0049197D" w:rsidRPr="00E30E79" w:rsidRDefault="0049197D" w:rsidP="009A03B7">
            <w:pPr>
              <w:ind w:left="-13"/>
              <w:rPr>
                <w:b/>
                <w:color w:val="000000" w:themeColor="text1"/>
              </w:rPr>
            </w:pPr>
            <w:r w:rsidRPr="00E30E79">
              <w:rPr>
                <w:b/>
                <w:color w:val="000000" w:themeColor="text1"/>
              </w:rPr>
              <w:t>Специальные обслуживающие и деловые зоны для объектов с большими земельными участками (ЦС)</w:t>
            </w:r>
          </w:p>
        </w:tc>
        <w:tc>
          <w:tcPr>
            <w:tcW w:w="1012" w:type="dxa"/>
            <w:vAlign w:val="center"/>
          </w:tcPr>
          <w:p w:rsidR="0049197D" w:rsidRPr="00E30E79" w:rsidRDefault="0049197D" w:rsidP="009A03B7">
            <w:pPr>
              <w:ind w:left="0"/>
              <w:jc w:val="center"/>
              <w:rPr>
                <w:b/>
                <w:color w:val="000000" w:themeColor="text1"/>
              </w:rPr>
            </w:pPr>
            <w:r w:rsidRPr="00E30E79">
              <w:rPr>
                <w:b/>
                <w:color w:val="000000" w:themeColor="text1"/>
                <w:u w:val="single"/>
              </w:rPr>
              <w:t>га</w:t>
            </w:r>
          </w:p>
          <w:p w:rsidR="0049197D" w:rsidRPr="00E30E79" w:rsidRDefault="0049197D" w:rsidP="009A03B7">
            <w:pPr>
              <w:ind w:left="0"/>
              <w:jc w:val="center"/>
              <w:rPr>
                <w:b/>
                <w:color w:val="000000" w:themeColor="text1"/>
              </w:rPr>
            </w:pPr>
            <w:r w:rsidRPr="00E30E79">
              <w:rPr>
                <w:b/>
                <w:color w:val="000000" w:themeColor="text1"/>
              </w:rPr>
              <w:t>проц.</w:t>
            </w:r>
          </w:p>
        </w:tc>
        <w:tc>
          <w:tcPr>
            <w:tcW w:w="1701" w:type="dxa"/>
            <w:gridSpan w:val="2"/>
          </w:tcPr>
          <w:p w:rsidR="00E30E79" w:rsidRPr="00E30E79" w:rsidRDefault="00E30E79" w:rsidP="00E30E79">
            <w:pPr>
              <w:ind w:left="-14"/>
              <w:jc w:val="center"/>
              <w:rPr>
                <w:color w:val="000000" w:themeColor="text1"/>
                <w:u w:val="single"/>
              </w:rPr>
            </w:pPr>
          </w:p>
          <w:p w:rsidR="00E30E79" w:rsidRPr="00E30E79" w:rsidRDefault="00E30E79" w:rsidP="00E30E79">
            <w:pPr>
              <w:ind w:left="-14"/>
              <w:jc w:val="center"/>
              <w:rPr>
                <w:color w:val="000000" w:themeColor="text1"/>
                <w:u w:val="single"/>
              </w:rPr>
            </w:pPr>
            <w:r w:rsidRPr="00E30E79">
              <w:rPr>
                <w:color w:val="000000" w:themeColor="text1"/>
                <w:u w:val="single"/>
              </w:rPr>
              <w:t>30,0</w:t>
            </w:r>
          </w:p>
          <w:p w:rsidR="0049197D" w:rsidRPr="00E30E79" w:rsidRDefault="00E30E79" w:rsidP="00E30E79">
            <w:pPr>
              <w:ind w:left="0"/>
              <w:jc w:val="center"/>
              <w:rPr>
                <w:b/>
                <w:color w:val="000000" w:themeColor="text1"/>
              </w:rPr>
            </w:pPr>
            <w:r w:rsidRPr="00E30E79">
              <w:rPr>
                <w:color w:val="000000" w:themeColor="text1"/>
              </w:rPr>
              <w:t>1,5</w:t>
            </w:r>
          </w:p>
        </w:tc>
        <w:tc>
          <w:tcPr>
            <w:tcW w:w="1728" w:type="dxa"/>
          </w:tcPr>
          <w:p w:rsidR="0049197D" w:rsidRPr="00E30E79" w:rsidRDefault="0049197D" w:rsidP="009A03B7">
            <w:pPr>
              <w:ind w:left="-14"/>
              <w:jc w:val="center"/>
              <w:rPr>
                <w:b/>
                <w:color w:val="000000" w:themeColor="text1"/>
                <w:u w:val="single"/>
              </w:rPr>
            </w:pPr>
          </w:p>
          <w:p w:rsidR="00E30E79" w:rsidRPr="00E30E79" w:rsidRDefault="00E30E79" w:rsidP="00E30E79">
            <w:pPr>
              <w:ind w:left="-14"/>
              <w:jc w:val="center"/>
              <w:rPr>
                <w:color w:val="000000" w:themeColor="text1"/>
                <w:u w:val="single"/>
              </w:rPr>
            </w:pPr>
            <w:r w:rsidRPr="00E30E79">
              <w:rPr>
                <w:color w:val="000000" w:themeColor="text1"/>
                <w:u w:val="single"/>
              </w:rPr>
              <w:t>30,0</w:t>
            </w:r>
          </w:p>
          <w:p w:rsidR="0049197D" w:rsidRPr="00E30E79" w:rsidRDefault="00E30E79" w:rsidP="002207F0">
            <w:pPr>
              <w:ind w:left="-14"/>
              <w:jc w:val="center"/>
              <w:rPr>
                <w:b/>
                <w:color w:val="000000" w:themeColor="text1"/>
                <w:u w:val="single"/>
              </w:rPr>
            </w:pPr>
            <w:r w:rsidRPr="00E30E79">
              <w:rPr>
                <w:color w:val="000000" w:themeColor="text1"/>
              </w:rPr>
              <w:t>1,</w:t>
            </w:r>
            <w:r w:rsidR="002207F0">
              <w:rPr>
                <w:color w:val="000000" w:themeColor="text1"/>
              </w:rPr>
              <w:t>2</w:t>
            </w:r>
          </w:p>
        </w:tc>
        <w:tc>
          <w:tcPr>
            <w:tcW w:w="1639" w:type="dxa"/>
          </w:tcPr>
          <w:p w:rsidR="0049197D" w:rsidRPr="00E30E79" w:rsidRDefault="0049197D" w:rsidP="009A03B7">
            <w:pPr>
              <w:ind w:left="-14"/>
              <w:jc w:val="center"/>
              <w:rPr>
                <w:b/>
                <w:color w:val="000000" w:themeColor="text1"/>
                <w:u w:val="single"/>
              </w:rPr>
            </w:pPr>
          </w:p>
          <w:p w:rsidR="00E30E79" w:rsidRPr="00E30E79" w:rsidRDefault="00E30E79" w:rsidP="00E30E79">
            <w:pPr>
              <w:ind w:left="-14"/>
              <w:jc w:val="center"/>
              <w:rPr>
                <w:color w:val="000000" w:themeColor="text1"/>
                <w:u w:val="single"/>
              </w:rPr>
            </w:pPr>
            <w:r w:rsidRPr="00E30E79">
              <w:rPr>
                <w:color w:val="000000" w:themeColor="text1"/>
                <w:u w:val="single"/>
              </w:rPr>
              <w:t>30,0</w:t>
            </w:r>
          </w:p>
          <w:p w:rsidR="0049197D" w:rsidRPr="00E30E79" w:rsidRDefault="00E30E79" w:rsidP="002207F0">
            <w:pPr>
              <w:ind w:left="-14"/>
              <w:jc w:val="center"/>
              <w:rPr>
                <w:b/>
                <w:color w:val="000000" w:themeColor="text1"/>
                <w:u w:val="single"/>
              </w:rPr>
            </w:pPr>
            <w:r w:rsidRPr="00E30E79">
              <w:rPr>
                <w:color w:val="000000" w:themeColor="text1"/>
              </w:rPr>
              <w:t>1,</w:t>
            </w:r>
            <w:r w:rsidR="002207F0">
              <w:rPr>
                <w:color w:val="000000" w:themeColor="text1"/>
              </w:rPr>
              <w:t>2</w:t>
            </w:r>
          </w:p>
        </w:tc>
      </w:tr>
      <w:tr w:rsidR="0049197D" w:rsidRPr="0049197D" w:rsidTr="009A03B7">
        <w:trPr>
          <w:trHeight w:val="427"/>
        </w:trPr>
        <w:tc>
          <w:tcPr>
            <w:tcW w:w="732" w:type="dxa"/>
          </w:tcPr>
          <w:p w:rsidR="0049197D" w:rsidRPr="00E30E79" w:rsidRDefault="0049197D" w:rsidP="009A03B7">
            <w:pPr>
              <w:ind w:left="-108"/>
              <w:jc w:val="center"/>
              <w:rPr>
                <w:b/>
                <w:color w:val="000000" w:themeColor="text1"/>
              </w:rPr>
            </w:pPr>
            <w:r w:rsidRPr="00E30E79">
              <w:rPr>
                <w:b/>
                <w:color w:val="000000" w:themeColor="text1"/>
              </w:rPr>
              <w:t>2.3</w:t>
            </w:r>
          </w:p>
        </w:tc>
        <w:tc>
          <w:tcPr>
            <w:tcW w:w="2509" w:type="dxa"/>
          </w:tcPr>
          <w:p w:rsidR="0049197D" w:rsidRPr="00E30E79" w:rsidRDefault="0049197D" w:rsidP="009A03B7">
            <w:pPr>
              <w:ind w:left="-13"/>
              <w:rPr>
                <w:b/>
                <w:color w:val="000000" w:themeColor="text1"/>
              </w:rPr>
            </w:pPr>
            <w:r w:rsidRPr="00E30E79">
              <w:rPr>
                <w:b/>
                <w:color w:val="000000" w:themeColor="text1"/>
              </w:rPr>
              <w:t>Жилые зоны, в том числе:</w:t>
            </w:r>
          </w:p>
        </w:tc>
        <w:tc>
          <w:tcPr>
            <w:tcW w:w="1012" w:type="dxa"/>
            <w:vAlign w:val="center"/>
          </w:tcPr>
          <w:p w:rsidR="0049197D" w:rsidRPr="00E30E79" w:rsidRDefault="0049197D" w:rsidP="009A03B7">
            <w:pPr>
              <w:ind w:left="0"/>
              <w:jc w:val="center"/>
              <w:rPr>
                <w:b/>
                <w:color w:val="000000" w:themeColor="text1"/>
              </w:rPr>
            </w:pPr>
            <w:r w:rsidRPr="00E30E79">
              <w:rPr>
                <w:b/>
                <w:color w:val="000000" w:themeColor="text1"/>
                <w:u w:val="single"/>
              </w:rPr>
              <w:t>га</w:t>
            </w:r>
          </w:p>
          <w:p w:rsidR="0049197D" w:rsidRPr="00E30E79" w:rsidRDefault="0049197D" w:rsidP="009A03B7">
            <w:pPr>
              <w:ind w:left="0"/>
              <w:jc w:val="center"/>
              <w:rPr>
                <w:b/>
                <w:color w:val="000000" w:themeColor="text1"/>
              </w:rPr>
            </w:pPr>
            <w:r w:rsidRPr="00E30E79">
              <w:rPr>
                <w:b/>
                <w:color w:val="000000" w:themeColor="text1"/>
              </w:rPr>
              <w:t>проц.</w:t>
            </w:r>
          </w:p>
        </w:tc>
        <w:tc>
          <w:tcPr>
            <w:tcW w:w="1701" w:type="dxa"/>
            <w:gridSpan w:val="2"/>
          </w:tcPr>
          <w:p w:rsidR="0049197D" w:rsidRPr="00E30E79" w:rsidRDefault="0049197D" w:rsidP="009A03B7">
            <w:pPr>
              <w:ind w:left="-14"/>
              <w:jc w:val="center"/>
              <w:rPr>
                <w:b/>
                <w:color w:val="000000" w:themeColor="text1"/>
              </w:rPr>
            </w:pPr>
          </w:p>
          <w:p w:rsidR="00E30E79" w:rsidRPr="00E30E79" w:rsidRDefault="00E30E79" w:rsidP="00E30E79">
            <w:pPr>
              <w:ind w:left="-14"/>
              <w:jc w:val="center"/>
              <w:rPr>
                <w:color w:val="000000" w:themeColor="text1"/>
                <w:u w:val="single"/>
              </w:rPr>
            </w:pPr>
            <w:r w:rsidRPr="00E30E79">
              <w:rPr>
                <w:color w:val="000000" w:themeColor="text1"/>
                <w:u w:val="single"/>
              </w:rPr>
              <w:t>594,0</w:t>
            </w:r>
          </w:p>
          <w:p w:rsidR="0049197D" w:rsidRPr="00E30E79" w:rsidRDefault="00E30E79" w:rsidP="00E30E79">
            <w:pPr>
              <w:ind w:left="-14"/>
              <w:jc w:val="center"/>
              <w:rPr>
                <w:b/>
                <w:color w:val="000000" w:themeColor="text1"/>
              </w:rPr>
            </w:pPr>
            <w:r w:rsidRPr="00E30E79">
              <w:rPr>
                <w:color w:val="000000" w:themeColor="text1"/>
              </w:rPr>
              <w:t>30,2</w:t>
            </w:r>
          </w:p>
        </w:tc>
        <w:tc>
          <w:tcPr>
            <w:tcW w:w="1728" w:type="dxa"/>
          </w:tcPr>
          <w:p w:rsidR="0049197D" w:rsidRPr="00E30E79" w:rsidRDefault="0049197D" w:rsidP="009A03B7">
            <w:pPr>
              <w:ind w:left="-14"/>
              <w:jc w:val="center"/>
              <w:rPr>
                <w:b/>
                <w:color w:val="000000" w:themeColor="text1"/>
                <w:u w:val="single"/>
              </w:rPr>
            </w:pPr>
          </w:p>
          <w:p w:rsidR="0049197D" w:rsidRPr="00E30E79" w:rsidRDefault="0049197D" w:rsidP="009A03B7">
            <w:pPr>
              <w:ind w:left="-14"/>
              <w:jc w:val="center"/>
              <w:rPr>
                <w:b/>
                <w:color w:val="000000" w:themeColor="text1"/>
                <w:u w:val="single"/>
              </w:rPr>
            </w:pPr>
          </w:p>
        </w:tc>
        <w:tc>
          <w:tcPr>
            <w:tcW w:w="1639" w:type="dxa"/>
          </w:tcPr>
          <w:p w:rsidR="0049197D" w:rsidRPr="00E30E79" w:rsidRDefault="0049197D" w:rsidP="009A03B7">
            <w:pPr>
              <w:ind w:left="-14"/>
              <w:jc w:val="center"/>
              <w:rPr>
                <w:b/>
                <w:color w:val="000000" w:themeColor="text1"/>
                <w:u w:val="single"/>
              </w:rPr>
            </w:pPr>
          </w:p>
          <w:p w:rsidR="0049197D" w:rsidRPr="00E30E79" w:rsidRDefault="0049197D" w:rsidP="009A03B7">
            <w:pPr>
              <w:ind w:left="-14"/>
              <w:jc w:val="center"/>
              <w:rPr>
                <w:b/>
                <w:color w:val="000000" w:themeColor="text1"/>
                <w:u w:val="single"/>
              </w:rPr>
            </w:pPr>
          </w:p>
        </w:tc>
      </w:tr>
      <w:tr w:rsidR="00E30E79" w:rsidRPr="0049197D" w:rsidTr="009A03B7">
        <w:trPr>
          <w:trHeight w:val="427"/>
        </w:trPr>
        <w:tc>
          <w:tcPr>
            <w:tcW w:w="732" w:type="dxa"/>
          </w:tcPr>
          <w:p w:rsidR="00E30E79" w:rsidRPr="00E30E79" w:rsidRDefault="00E30E79" w:rsidP="009A03B7">
            <w:pPr>
              <w:ind w:left="-108"/>
              <w:jc w:val="center"/>
              <w:rPr>
                <w:color w:val="000000" w:themeColor="text1"/>
              </w:rPr>
            </w:pPr>
            <w:r w:rsidRPr="00E30E79">
              <w:rPr>
                <w:color w:val="000000" w:themeColor="text1"/>
              </w:rPr>
              <w:t>2.3.1</w:t>
            </w:r>
          </w:p>
        </w:tc>
        <w:tc>
          <w:tcPr>
            <w:tcW w:w="2509" w:type="dxa"/>
          </w:tcPr>
          <w:p w:rsidR="00E30E79" w:rsidRPr="00E30E79" w:rsidRDefault="00E30E79" w:rsidP="009A03B7">
            <w:pPr>
              <w:ind w:left="-13"/>
              <w:rPr>
                <w:color w:val="000000" w:themeColor="text1"/>
              </w:rPr>
            </w:pPr>
            <w:r w:rsidRPr="00E30E79">
              <w:rPr>
                <w:color w:val="000000" w:themeColor="text1"/>
              </w:rPr>
              <w:t>зона индивидуальной усадебной жилой застройки (Ж-1)</w:t>
            </w:r>
          </w:p>
        </w:tc>
        <w:tc>
          <w:tcPr>
            <w:tcW w:w="1012" w:type="dxa"/>
            <w:vAlign w:val="center"/>
          </w:tcPr>
          <w:p w:rsidR="00E30E79" w:rsidRPr="00E30E79" w:rsidRDefault="00E30E79" w:rsidP="009A03B7">
            <w:pPr>
              <w:ind w:left="0"/>
              <w:jc w:val="center"/>
              <w:rPr>
                <w:color w:val="000000" w:themeColor="text1"/>
              </w:rPr>
            </w:pPr>
            <w:r w:rsidRPr="00E30E79">
              <w:rPr>
                <w:color w:val="000000" w:themeColor="text1"/>
                <w:u w:val="single"/>
              </w:rPr>
              <w:t>га</w:t>
            </w:r>
          </w:p>
          <w:p w:rsidR="00E30E79" w:rsidRPr="00E30E79" w:rsidRDefault="00E30E79" w:rsidP="009A03B7">
            <w:pPr>
              <w:ind w:left="0"/>
              <w:jc w:val="center"/>
              <w:rPr>
                <w:color w:val="000000" w:themeColor="text1"/>
              </w:rPr>
            </w:pPr>
            <w:r w:rsidRPr="00E30E79">
              <w:rPr>
                <w:color w:val="000000" w:themeColor="text1"/>
              </w:rPr>
              <w:t>проц.</w:t>
            </w:r>
          </w:p>
        </w:tc>
        <w:tc>
          <w:tcPr>
            <w:tcW w:w="1701" w:type="dxa"/>
            <w:gridSpan w:val="2"/>
          </w:tcPr>
          <w:p w:rsidR="00E30E79" w:rsidRPr="00E30E79" w:rsidRDefault="00E30E79" w:rsidP="00E30E79">
            <w:pPr>
              <w:ind w:left="-14"/>
              <w:jc w:val="center"/>
              <w:rPr>
                <w:color w:val="000000" w:themeColor="text1"/>
                <w:u w:val="single"/>
              </w:rPr>
            </w:pPr>
            <w:r w:rsidRPr="00E30E79">
              <w:rPr>
                <w:color w:val="000000" w:themeColor="text1"/>
                <w:u w:val="single"/>
              </w:rPr>
              <w:t>462,0</w:t>
            </w:r>
          </w:p>
          <w:p w:rsidR="00E30E79" w:rsidRPr="00E30E79" w:rsidRDefault="00E30E79" w:rsidP="00E30E79">
            <w:pPr>
              <w:ind w:left="-14"/>
              <w:jc w:val="center"/>
              <w:rPr>
                <w:color w:val="000000" w:themeColor="text1"/>
              </w:rPr>
            </w:pPr>
            <w:r w:rsidRPr="00E30E79">
              <w:rPr>
                <w:color w:val="000000" w:themeColor="text1"/>
              </w:rPr>
              <w:t>23,5</w:t>
            </w:r>
          </w:p>
        </w:tc>
        <w:tc>
          <w:tcPr>
            <w:tcW w:w="1728" w:type="dxa"/>
          </w:tcPr>
          <w:p w:rsidR="00E30E79" w:rsidRPr="00E30E79" w:rsidRDefault="002207F0" w:rsidP="004337BA">
            <w:pPr>
              <w:ind w:left="-14"/>
              <w:jc w:val="center"/>
              <w:rPr>
                <w:color w:val="000000" w:themeColor="text1"/>
                <w:u w:val="single"/>
              </w:rPr>
            </w:pPr>
            <w:r>
              <w:rPr>
                <w:color w:val="000000" w:themeColor="text1"/>
                <w:u w:val="single"/>
              </w:rPr>
              <w:t>10</w:t>
            </w:r>
            <w:r w:rsidR="00E30E79" w:rsidRPr="00E30E79">
              <w:rPr>
                <w:color w:val="000000" w:themeColor="text1"/>
                <w:u w:val="single"/>
              </w:rPr>
              <w:t>4</w:t>
            </w:r>
            <w:r>
              <w:rPr>
                <w:color w:val="000000" w:themeColor="text1"/>
                <w:u w:val="single"/>
              </w:rPr>
              <w:t>9</w:t>
            </w:r>
            <w:r w:rsidR="00E30E79" w:rsidRPr="00E30E79">
              <w:rPr>
                <w:color w:val="000000" w:themeColor="text1"/>
                <w:u w:val="single"/>
              </w:rPr>
              <w:t>,0</w:t>
            </w:r>
          </w:p>
          <w:p w:rsidR="00E30E79" w:rsidRPr="00E30E79" w:rsidRDefault="002207F0" w:rsidP="002207F0">
            <w:pPr>
              <w:ind w:left="-14"/>
              <w:jc w:val="center"/>
              <w:rPr>
                <w:color w:val="000000" w:themeColor="text1"/>
              </w:rPr>
            </w:pPr>
            <w:r>
              <w:rPr>
                <w:color w:val="000000" w:themeColor="text1"/>
              </w:rPr>
              <w:t>41</w:t>
            </w:r>
            <w:r w:rsidR="00E30E79" w:rsidRPr="00E30E79">
              <w:rPr>
                <w:color w:val="000000" w:themeColor="text1"/>
              </w:rPr>
              <w:t>,</w:t>
            </w:r>
            <w:r>
              <w:rPr>
                <w:color w:val="000000" w:themeColor="text1"/>
              </w:rPr>
              <w:t>1</w:t>
            </w:r>
          </w:p>
        </w:tc>
        <w:tc>
          <w:tcPr>
            <w:tcW w:w="1639" w:type="dxa"/>
          </w:tcPr>
          <w:p w:rsidR="00E30E79" w:rsidRPr="00E30E79" w:rsidRDefault="002207F0" w:rsidP="004337BA">
            <w:pPr>
              <w:ind w:left="-14"/>
              <w:jc w:val="center"/>
              <w:rPr>
                <w:color w:val="000000" w:themeColor="text1"/>
                <w:u w:val="single"/>
              </w:rPr>
            </w:pPr>
            <w:r>
              <w:rPr>
                <w:color w:val="000000" w:themeColor="text1"/>
                <w:u w:val="single"/>
              </w:rPr>
              <w:t>1049</w:t>
            </w:r>
            <w:r w:rsidR="00E30E79" w:rsidRPr="00E30E79">
              <w:rPr>
                <w:color w:val="000000" w:themeColor="text1"/>
                <w:u w:val="single"/>
              </w:rPr>
              <w:t>,0</w:t>
            </w:r>
          </w:p>
          <w:p w:rsidR="00E30E79" w:rsidRPr="00E30E79" w:rsidRDefault="002207F0" w:rsidP="002207F0">
            <w:pPr>
              <w:ind w:left="-14"/>
              <w:jc w:val="center"/>
              <w:rPr>
                <w:color w:val="000000" w:themeColor="text1"/>
              </w:rPr>
            </w:pPr>
            <w:r>
              <w:rPr>
                <w:color w:val="000000" w:themeColor="text1"/>
              </w:rPr>
              <w:t>41</w:t>
            </w:r>
            <w:r w:rsidR="00E30E79" w:rsidRPr="00E30E79">
              <w:rPr>
                <w:color w:val="000000" w:themeColor="text1"/>
              </w:rPr>
              <w:t>,</w:t>
            </w:r>
            <w:r>
              <w:rPr>
                <w:color w:val="000000" w:themeColor="text1"/>
              </w:rPr>
              <w:t>1</w:t>
            </w:r>
          </w:p>
        </w:tc>
      </w:tr>
      <w:tr w:rsidR="00E30E79" w:rsidRPr="0049197D" w:rsidTr="009A03B7">
        <w:trPr>
          <w:trHeight w:val="427"/>
        </w:trPr>
        <w:tc>
          <w:tcPr>
            <w:tcW w:w="732" w:type="dxa"/>
          </w:tcPr>
          <w:p w:rsidR="00E30E79" w:rsidRPr="00E30E79" w:rsidRDefault="00E30E79" w:rsidP="009A03B7">
            <w:pPr>
              <w:ind w:left="-108"/>
              <w:jc w:val="center"/>
              <w:rPr>
                <w:color w:val="000000" w:themeColor="text1"/>
              </w:rPr>
            </w:pPr>
            <w:r w:rsidRPr="00E30E79">
              <w:rPr>
                <w:color w:val="000000" w:themeColor="text1"/>
              </w:rPr>
              <w:t>2.3.2</w:t>
            </w:r>
          </w:p>
        </w:tc>
        <w:tc>
          <w:tcPr>
            <w:tcW w:w="2509" w:type="dxa"/>
          </w:tcPr>
          <w:p w:rsidR="00E30E79" w:rsidRPr="00E30E79" w:rsidRDefault="00E30E79" w:rsidP="009A03B7">
            <w:pPr>
              <w:ind w:left="-13"/>
              <w:rPr>
                <w:color w:val="000000" w:themeColor="text1"/>
              </w:rPr>
            </w:pPr>
            <w:r w:rsidRPr="00E30E79">
              <w:rPr>
                <w:color w:val="000000" w:themeColor="text1"/>
              </w:rPr>
              <w:t>зона малоэтажной смешанной жилой застройки не выше 4 этажей (Ж-2)</w:t>
            </w:r>
          </w:p>
        </w:tc>
        <w:tc>
          <w:tcPr>
            <w:tcW w:w="1012" w:type="dxa"/>
            <w:vAlign w:val="center"/>
          </w:tcPr>
          <w:p w:rsidR="00E30E79" w:rsidRPr="00E30E79" w:rsidRDefault="00E30E79" w:rsidP="009A03B7">
            <w:pPr>
              <w:ind w:left="0"/>
              <w:jc w:val="center"/>
              <w:rPr>
                <w:color w:val="000000" w:themeColor="text1"/>
              </w:rPr>
            </w:pPr>
            <w:r w:rsidRPr="00E30E79">
              <w:rPr>
                <w:color w:val="000000" w:themeColor="text1"/>
                <w:u w:val="single"/>
              </w:rPr>
              <w:t>га</w:t>
            </w:r>
          </w:p>
          <w:p w:rsidR="00E30E79" w:rsidRPr="00E30E79" w:rsidRDefault="00E30E79" w:rsidP="009A03B7">
            <w:pPr>
              <w:ind w:left="0"/>
              <w:jc w:val="center"/>
              <w:rPr>
                <w:color w:val="000000" w:themeColor="text1"/>
              </w:rPr>
            </w:pPr>
            <w:r w:rsidRPr="00E30E79">
              <w:rPr>
                <w:color w:val="000000" w:themeColor="text1"/>
              </w:rPr>
              <w:t>проц.</w:t>
            </w:r>
          </w:p>
        </w:tc>
        <w:tc>
          <w:tcPr>
            <w:tcW w:w="1701" w:type="dxa"/>
            <w:gridSpan w:val="2"/>
          </w:tcPr>
          <w:p w:rsidR="00E30E79" w:rsidRPr="00E30E79" w:rsidRDefault="00E30E79" w:rsidP="009A03B7">
            <w:pPr>
              <w:ind w:left="-14"/>
              <w:jc w:val="center"/>
              <w:rPr>
                <w:color w:val="000000" w:themeColor="text1"/>
              </w:rPr>
            </w:pPr>
          </w:p>
          <w:p w:rsidR="00E30E79" w:rsidRPr="00E30E79" w:rsidRDefault="00E30E79" w:rsidP="00E30E79">
            <w:pPr>
              <w:ind w:left="0"/>
              <w:jc w:val="center"/>
              <w:rPr>
                <w:color w:val="000000" w:themeColor="text1"/>
              </w:rPr>
            </w:pPr>
            <w:r w:rsidRPr="00E30E79">
              <w:rPr>
                <w:color w:val="000000" w:themeColor="text1"/>
                <w:u w:val="single"/>
              </w:rPr>
              <w:t>98,0</w:t>
            </w:r>
          </w:p>
          <w:p w:rsidR="00E30E79" w:rsidRPr="00E30E79" w:rsidRDefault="00E30E79" w:rsidP="00E30E79">
            <w:pPr>
              <w:ind w:left="-14"/>
              <w:jc w:val="center"/>
              <w:rPr>
                <w:color w:val="000000" w:themeColor="text1"/>
              </w:rPr>
            </w:pPr>
            <w:r w:rsidRPr="00E30E79">
              <w:rPr>
                <w:color w:val="000000" w:themeColor="text1"/>
              </w:rPr>
              <w:t>4,9</w:t>
            </w:r>
          </w:p>
        </w:tc>
        <w:tc>
          <w:tcPr>
            <w:tcW w:w="1728" w:type="dxa"/>
          </w:tcPr>
          <w:p w:rsidR="00E30E79" w:rsidRPr="00E30E79" w:rsidRDefault="00E30E79" w:rsidP="004337BA">
            <w:pPr>
              <w:ind w:left="-14"/>
              <w:jc w:val="center"/>
              <w:rPr>
                <w:color w:val="000000" w:themeColor="text1"/>
              </w:rPr>
            </w:pPr>
          </w:p>
          <w:p w:rsidR="00E30E79" w:rsidRPr="00E30E79" w:rsidRDefault="00E30E79" w:rsidP="004337BA">
            <w:pPr>
              <w:ind w:left="0"/>
              <w:jc w:val="center"/>
              <w:rPr>
                <w:color w:val="000000" w:themeColor="text1"/>
              </w:rPr>
            </w:pPr>
            <w:r w:rsidRPr="00E30E79">
              <w:rPr>
                <w:color w:val="000000" w:themeColor="text1"/>
                <w:u w:val="single"/>
              </w:rPr>
              <w:t>98,0</w:t>
            </w:r>
          </w:p>
          <w:p w:rsidR="00E30E79" w:rsidRPr="00E30E79" w:rsidRDefault="002207F0" w:rsidP="002207F0">
            <w:pPr>
              <w:ind w:left="-14"/>
              <w:jc w:val="center"/>
              <w:rPr>
                <w:color w:val="000000" w:themeColor="text1"/>
              </w:rPr>
            </w:pPr>
            <w:r>
              <w:rPr>
                <w:color w:val="000000" w:themeColor="text1"/>
              </w:rPr>
              <w:t>3</w:t>
            </w:r>
            <w:r w:rsidR="00E30E79" w:rsidRPr="00E30E79">
              <w:rPr>
                <w:color w:val="000000" w:themeColor="text1"/>
              </w:rPr>
              <w:t>,</w:t>
            </w:r>
            <w:r>
              <w:rPr>
                <w:color w:val="000000" w:themeColor="text1"/>
              </w:rPr>
              <w:t>8</w:t>
            </w:r>
          </w:p>
        </w:tc>
        <w:tc>
          <w:tcPr>
            <w:tcW w:w="1639" w:type="dxa"/>
          </w:tcPr>
          <w:p w:rsidR="00E30E79" w:rsidRPr="00E30E79" w:rsidRDefault="00E30E79" w:rsidP="004337BA">
            <w:pPr>
              <w:ind w:left="-14"/>
              <w:jc w:val="center"/>
              <w:rPr>
                <w:color w:val="000000" w:themeColor="text1"/>
              </w:rPr>
            </w:pPr>
          </w:p>
          <w:p w:rsidR="00E30E79" w:rsidRPr="00E30E79" w:rsidRDefault="00E30E79" w:rsidP="004337BA">
            <w:pPr>
              <w:ind w:left="0"/>
              <w:jc w:val="center"/>
              <w:rPr>
                <w:color w:val="000000" w:themeColor="text1"/>
              </w:rPr>
            </w:pPr>
            <w:r w:rsidRPr="00E30E79">
              <w:rPr>
                <w:color w:val="000000" w:themeColor="text1"/>
                <w:u w:val="single"/>
              </w:rPr>
              <w:t>98,0</w:t>
            </w:r>
          </w:p>
          <w:p w:rsidR="00E30E79" w:rsidRPr="00E30E79" w:rsidRDefault="002207F0" w:rsidP="002207F0">
            <w:pPr>
              <w:ind w:left="-14"/>
              <w:jc w:val="center"/>
              <w:rPr>
                <w:color w:val="000000" w:themeColor="text1"/>
              </w:rPr>
            </w:pPr>
            <w:r>
              <w:rPr>
                <w:color w:val="000000" w:themeColor="text1"/>
              </w:rPr>
              <w:t>3</w:t>
            </w:r>
            <w:r w:rsidR="00E30E79" w:rsidRPr="00E30E79">
              <w:rPr>
                <w:color w:val="000000" w:themeColor="text1"/>
              </w:rPr>
              <w:t>,</w:t>
            </w:r>
            <w:r>
              <w:rPr>
                <w:color w:val="000000" w:themeColor="text1"/>
              </w:rPr>
              <w:t>8</w:t>
            </w:r>
          </w:p>
        </w:tc>
      </w:tr>
      <w:tr w:rsidR="00E30E79" w:rsidRPr="0049197D" w:rsidTr="009A03B7">
        <w:trPr>
          <w:trHeight w:val="427"/>
        </w:trPr>
        <w:tc>
          <w:tcPr>
            <w:tcW w:w="732" w:type="dxa"/>
          </w:tcPr>
          <w:p w:rsidR="00E30E79" w:rsidRPr="00E30E79" w:rsidRDefault="00E30E79" w:rsidP="009A03B7">
            <w:pPr>
              <w:ind w:left="-108"/>
              <w:jc w:val="center"/>
              <w:rPr>
                <w:color w:val="000000" w:themeColor="text1"/>
              </w:rPr>
            </w:pPr>
            <w:r w:rsidRPr="00E30E79">
              <w:rPr>
                <w:color w:val="000000" w:themeColor="text1"/>
              </w:rPr>
              <w:t>2.3.2</w:t>
            </w:r>
          </w:p>
        </w:tc>
        <w:tc>
          <w:tcPr>
            <w:tcW w:w="2509" w:type="dxa"/>
          </w:tcPr>
          <w:p w:rsidR="00E30E79" w:rsidRPr="00E30E79" w:rsidRDefault="00E30E79" w:rsidP="009A03B7">
            <w:pPr>
              <w:ind w:left="-13"/>
              <w:rPr>
                <w:color w:val="000000" w:themeColor="text1"/>
              </w:rPr>
            </w:pPr>
            <w:r w:rsidRPr="00E30E79">
              <w:rPr>
                <w:color w:val="000000" w:themeColor="text1"/>
              </w:rPr>
              <w:t>Зона многоэтажной жилой застройки</w:t>
            </w:r>
          </w:p>
        </w:tc>
        <w:tc>
          <w:tcPr>
            <w:tcW w:w="1012" w:type="dxa"/>
            <w:vAlign w:val="center"/>
          </w:tcPr>
          <w:p w:rsidR="00E30E79" w:rsidRPr="00E30E79" w:rsidRDefault="00E30E79" w:rsidP="00E30E79">
            <w:pPr>
              <w:ind w:left="0"/>
              <w:jc w:val="center"/>
              <w:rPr>
                <w:color w:val="000000" w:themeColor="text1"/>
              </w:rPr>
            </w:pPr>
            <w:r w:rsidRPr="00E30E79">
              <w:rPr>
                <w:color w:val="000000" w:themeColor="text1"/>
                <w:u w:val="single"/>
              </w:rPr>
              <w:t>га</w:t>
            </w:r>
          </w:p>
          <w:p w:rsidR="00E30E79" w:rsidRPr="00E30E79" w:rsidRDefault="00E30E79" w:rsidP="00E30E79">
            <w:pPr>
              <w:ind w:left="0"/>
              <w:jc w:val="center"/>
              <w:rPr>
                <w:color w:val="000000" w:themeColor="text1"/>
                <w:u w:val="single"/>
              </w:rPr>
            </w:pPr>
            <w:r w:rsidRPr="00E30E79">
              <w:rPr>
                <w:color w:val="000000" w:themeColor="text1"/>
              </w:rPr>
              <w:t>проц.</w:t>
            </w:r>
          </w:p>
        </w:tc>
        <w:tc>
          <w:tcPr>
            <w:tcW w:w="1701" w:type="dxa"/>
            <w:gridSpan w:val="2"/>
          </w:tcPr>
          <w:p w:rsidR="00E30E79" w:rsidRPr="00E30E79" w:rsidRDefault="00E30E79" w:rsidP="00E30E79">
            <w:pPr>
              <w:ind w:left="0"/>
              <w:jc w:val="center"/>
              <w:rPr>
                <w:color w:val="000000" w:themeColor="text1"/>
              </w:rPr>
            </w:pPr>
            <w:r w:rsidRPr="00E30E79">
              <w:rPr>
                <w:color w:val="000000" w:themeColor="text1"/>
                <w:u w:val="single"/>
              </w:rPr>
              <w:t>34,0</w:t>
            </w:r>
          </w:p>
          <w:p w:rsidR="00E30E79" w:rsidRPr="00E30E79" w:rsidRDefault="00E30E79" w:rsidP="00E30E79">
            <w:pPr>
              <w:ind w:left="-14"/>
              <w:jc w:val="center"/>
              <w:rPr>
                <w:color w:val="000000" w:themeColor="text1"/>
              </w:rPr>
            </w:pPr>
            <w:r w:rsidRPr="00E30E79">
              <w:rPr>
                <w:color w:val="000000" w:themeColor="text1"/>
              </w:rPr>
              <w:t>1,7</w:t>
            </w:r>
          </w:p>
        </w:tc>
        <w:tc>
          <w:tcPr>
            <w:tcW w:w="1728" w:type="dxa"/>
          </w:tcPr>
          <w:p w:rsidR="00E30E79" w:rsidRPr="00E30E79" w:rsidRDefault="00E30E79" w:rsidP="004337BA">
            <w:pPr>
              <w:ind w:left="0"/>
              <w:jc w:val="center"/>
              <w:rPr>
                <w:color w:val="000000" w:themeColor="text1"/>
              </w:rPr>
            </w:pPr>
            <w:r w:rsidRPr="00E30E79">
              <w:rPr>
                <w:color w:val="000000" w:themeColor="text1"/>
                <w:u w:val="single"/>
              </w:rPr>
              <w:t>34,0</w:t>
            </w:r>
          </w:p>
          <w:p w:rsidR="00E30E79" w:rsidRPr="00E30E79" w:rsidRDefault="00E30E79" w:rsidP="002207F0">
            <w:pPr>
              <w:ind w:left="-14"/>
              <w:jc w:val="center"/>
              <w:rPr>
                <w:color w:val="000000" w:themeColor="text1"/>
              </w:rPr>
            </w:pPr>
            <w:r w:rsidRPr="00E30E79">
              <w:rPr>
                <w:color w:val="000000" w:themeColor="text1"/>
              </w:rPr>
              <w:t>1,</w:t>
            </w:r>
            <w:r w:rsidR="002207F0">
              <w:rPr>
                <w:color w:val="000000" w:themeColor="text1"/>
              </w:rPr>
              <w:t>3</w:t>
            </w:r>
          </w:p>
        </w:tc>
        <w:tc>
          <w:tcPr>
            <w:tcW w:w="1639" w:type="dxa"/>
          </w:tcPr>
          <w:p w:rsidR="00E30E79" w:rsidRPr="00E30E79" w:rsidRDefault="00E30E79" w:rsidP="004337BA">
            <w:pPr>
              <w:ind w:left="0"/>
              <w:jc w:val="center"/>
              <w:rPr>
                <w:color w:val="000000" w:themeColor="text1"/>
              </w:rPr>
            </w:pPr>
            <w:r w:rsidRPr="00E30E79">
              <w:rPr>
                <w:color w:val="000000" w:themeColor="text1"/>
                <w:u w:val="single"/>
              </w:rPr>
              <w:t>34,0</w:t>
            </w:r>
          </w:p>
          <w:p w:rsidR="00E30E79" w:rsidRPr="00E30E79" w:rsidRDefault="00E30E79" w:rsidP="002207F0">
            <w:pPr>
              <w:ind w:left="-14"/>
              <w:jc w:val="center"/>
              <w:rPr>
                <w:color w:val="000000" w:themeColor="text1"/>
              </w:rPr>
            </w:pPr>
            <w:r w:rsidRPr="00E30E79">
              <w:rPr>
                <w:color w:val="000000" w:themeColor="text1"/>
              </w:rPr>
              <w:t>1,</w:t>
            </w:r>
            <w:r w:rsidR="002207F0">
              <w:rPr>
                <w:color w:val="000000" w:themeColor="text1"/>
              </w:rPr>
              <w:t>3</w:t>
            </w:r>
          </w:p>
        </w:tc>
      </w:tr>
      <w:tr w:rsidR="00E30E79" w:rsidRPr="0049197D" w:rsidTr="009A03B7">
        <w:trPr>
          <w:trHeight w:val="427"/>
        </w:trPr>
        <w:tc>
          <w:tcPr>
            <w:tcW w:w="732" w:type="dxa"/>
          </w:tcPr>
          <w:p w:rsidR="00E30E79" w:rsidRPr="00E30E79" w:rsidRDefault="00E30E79" w:rsidP="009A03B7">
            <w:pPr>
              <w:ind w:left="-108"/>
              <w:jc w:val="center"/>
              <w:rPr>
                <w:b/>
                <w:color w:val="000000" w:themeColor="text1"/>
              </w:rPr>
            </w:pPr>
            <w:r w:rsidRPr="00E30E79">
              <w:rPr>
                <w:b/>
                <w:color w:val="000000" w:themeColor="text1"/>
              </w:rPr>
              <w:t>2.4</w:t>
            </w:r>
          </w:p>
        </w:tc>
        <w:tc>
          <w:tcPr>
            <w:tcW w:w="2509" w:type="dxa"/>
          </w:tcPr>
          <w:p w:rsidR="00E30E79" w:rsidRPr="00E30E79" w:rsidRDefault="00E30E79" w:rsidP="009A03B7">
            <w:pPr>
              <w:ind w:left="-13"/>
              <w:jc w:val="center"/>
              <w:rPr>
                <w:b/>
                <w:color w:val="000000" w:themeColor="text1"/>
              </w:rPr>
            </w:pPr>
            <w:r w:rsidRPr="00E30E79">
              <w:rPr>
                <w:b/>
                <w:color w:val="000000" w:themeColor="text1"/>
              </w:rPr>
              <w:t>Производственные и коммунальные зоны (ПК)</w:t>
            </w:r>
          </w:p>
        </w:tc>
        <w:tc>
          <w:tcPr>
            <w:tcW w:w="1012" w:type="dxa"/>
            <w:vAlign w:val="center"/>
          </w:tcPr>
          <w:p w:rsidR="00E30E79" w:rsidRPr="00E30E79" w:rsidRDefault="00E30E79" w:rsidP="009A03B7">
            <w:pPr>
              <w:ind w:left="0"/>
              <w:jc w:val="center"/>
              <w:rPr>
                <w:b/>
                <w:color w:val="000000" w:themeColor="text1"/>
              </w:rPr>
            </w:pPr>
            <w:r w:rsidRPr="00E30E79">
              <w:rPr>
                <w:b/>
                <w:color w:val="000000" w:themeColor="text1"/>
                <w:u w:val="single"/>
              </w:rPr>
              <w:t>га</w:t>
            </w:r>
          </w:p>
          <w:p w:rsidR="00E30E79" w:rsidRPr="00E30E79" w:rsidRDefault="00E30E79" w:rsidP="009A03B7">
            <w:pPr>
              <w:ind w:left="0"/>
              <w:jc w:val="center"/>
              <w:rPr>
                <w:b/>
                <w:color w:val="000000" w:themeColor="text1"/>
              </w:rPr>
            </w:pPr>
            <w:r w:rsidRPr="00E30E79">
              <w:rPr>
                <w:b/>
                <w:color w:val="000000" w:themeColor="text1"/>
              </w:rPr>
              <w:t>проц.</w:t>
            </w:r>
          </w:p>
        </w:tc>
        <w:tc>
          <w:tcPr>
            <w:tcW w:w="1701" w:type="dxa"/>
            <w:gridSpan w:val="2"/>
          </w:tcPr>
          <w:p w:rsidR="00E30E79" w:rsidRPr="009A03B7" w:rsidRDefault="00E30E79" w:rsidP="004337BA">
            <w:pPr>
              <w:ind w:left="-14"/>
              <w:jc w:val="center"/>
              <w:rPr>
                <w:color w:val="000000" w:themeColor="text1"/>
                <w:u w:val="single"/>
              </w:rPr>
            </w:pPr>
            <w:r>
              <w:rPr>
                <w:color w:val="000000" w:themeColor="text1"/>
                <w:u w:val="single"/>
              </w:rPr>
              <w:t>131,0</w:t>
            </w:r>
          </w:p>
          <w:p w:rsidR="00E30E79" w:rsidRPr="0049197D" w:rsidRDefault="00E30E79" w:rsidP="004337BA">
            <w:pPr>
              <w:ind w:left="-14"/>
              <w:jc w:val="center"/>
              <w:rPr>
                <w:color w:val="FF0000"/>
              </w:rPr>
            </w:pPr>
            <w:r>
              <w:rPr>
                <w:color w:val="000000" w:themeColor="text1"/>
              </w:rPr>
              <w:t>6,6</w:t>
            </w:r>
          </w:p>
        </w:tc>
        <w:tc>
          <w:tcPr>
            <w:tcW w:w="1728" w:type="dxa"/>
          </w:tcPr>
          <w:p w:rsidR="00E30E79" w:rsidRPr="009A03B7" w:rsidRDefault="00E30E79" w:rsidP="00E30E79">
            <w:pPr>
              <w:ind w:left="-14"/>
              <w:jc w:val="center"/>
              <w:rPr>
                <w:color w:val="000000" w:themeColor="text1"/>
                <w:u w:val="single"/>
              </w:rPr>
            </w:pPr>
            <w:r>
              <w:rPr>
                <w:color w:val="000000" w:themeColor="text1"/>
                <w:u w:val="single"/>
              </w:rPr>
              <w:t>131,0</w:t>
            </w:r>
          </w:p>
          <w:p w:rsidR="00E30E79" w:rsidRPr="00E30E79" w:rsidRDefault="002207F0" w:rsidP="00E30E79">
            <w:pPr>
              <w:ind w:left="-14"/>
              <w:jc w:val="center"/>
              <w:rPr>
                <w:b/>
                <w:color w:val="000000" w:themeColor="text1"/>
                <w:u w:val="single"/>
              </w:rPr>
            </w:pPr>
            <w:r>
              <w:rPr>
                <w:color w:val="000000" w:themeColor="text1"/>
              </w:rPr>
              <w:t>5</w:t>
            </w:r>
            <w:r w:rsidR="00E30E79">
              <w:rPr>
                <w:color w:val="000000" w:themeColor="text1"/>
              </w:rPr>
              <w:t>,</w:t>
            </w:r>
            <w:r>
              <w:rPr>
                <w:color w:val="000000" w:themeColor="text1"/>
              </w:rPr>
              <w:t>1</w:t>
            </w:r>
          </w:p>
          <w:p w:rsidR="00E30E79" w:rsidRPr="00E30E79" w:rsidRDefault="00E30E79" w:rsidP="009A03B7">
            <w:pPr>
              <w:ind w:left="-14"/>
              <w:jc w:val="center"/>
              <w:rPr>
                <w:b/>
                <w:color w:val="000000" w:themeColor="text1"/>
                <w:u w:val="single"/>
              </w:rPr>
            </w:pPr>
          </w:p>
        </w:tc>
        <w:tc>
          <w:tcPr>
            <w:tcW w:w="1639" w:type="dxa"/>
          </w:tcPr>
          <w:p w:rsidR="00E30E79" w:rsidRPr="009A03B7" w:rsidRDefault="00E30E79" w:rsidP="00E30E79">
            <w:pPr>
              <w:ind w:left="-14"/>
              <w:jc w:val="center"/>
              <w:rPr>
                <w:color w:val="000000" w:themeColor="text1"/>
                <w:u w:val="single"/>
              </w:rPr>
            </w:pPr>
            <w:r>
              <w:rPr>
                <w:color w:val="000000" w:themeColor="text1"/>
                <w:u w:val="single"/>
              </w:rPr>
              <w:t>131,0</w:t>
            </w:r>
          </w:p>
          <w:p w:rsidR="00E30E79" w:rsidRPr="00E30E79" w:rsidRDefault="002207F0" w:rsidP="00E30E79">
            <w:pPr>
              <w:ind w:left="-14"/>
              <w:jc w:val="center"/>
              <w:rPr>
                <w:b/>
                <w:color w:val="000000" w:themeColor="text1"/>
                <w:u w:val="single"/>
              </w:rPr>
            </w:pPr>
            <w:r>
              <w:rPr>
                <w:color w:val="000000" w:themeColor="text1"/>
              </w:rPr>
              <w:t>5</w:t>
            </w:r>
            <w:r w:rsidR="00E30E79">
              <w:rPr>
                <w:color w:val="000000" w:themeColor="text1"/>
              </w:rPr>
              <w:t>,</w:t>
            </w:r>
            <w:r>
              <w:rPr>
                <w:color w:val="000000" w:themeColor="text1"/>
              </w:rPr>
              <w:t>1</w:t>
            </w:r>
          </w:p>
          <w:p w:rsidR="00E30E79" w:rsidRPr="00E30E79" w:rsidRDefault="00E30E79" w:rsidP="009A03B7">
            <w:pPr>
              <w:ind w:left="-14"/>
              <w:jc w:val="center"/>
              <w:rPr>
                <w:b/>
                <w:color w:val="000000" w:themeColor="text1"/>
                <w:u w:val="single"/>
              </w:rPr>
            </w:pPr>
          </w:p>
        </w:tc>
      </w:tr>
      <w:tr w:rsidR="00E30E79" w:rsidRPr="0049197D" w:rsidTr="009A03B7">
        <w:trPr>
          <w:trHeight w:val="427"/>
        </w:trPr>
        <w:tc>
          <w:tcPr>
            <w:tcW w:w="732" w:type="dxa"/>
          </w:tcPr>
          <w:p w:rsidR="00E30E79" w:rsidRPr="00E30E79" w:rsidRDefault="00E30E79" w:rsidP="009A03B7">
            <w:pPr>
              <w:ind w:left="-108"/>
              <w:jc w:val="center"/>
              <w:rPr>
                <w:b/>
                <w:color w:val="000000" w:themeColor="text1"/>
              </w:rPr>
            </w:pPr>
            <w:r w:rsidRPr="00E30E79">
              <w:rPr>
                <w:b/>
                <w:color w:val="000000" w:themeColor="text1"/>
              </w:rPr>
              <w:t>2.5</w:t>
            </w:r>
          </w:p>
        </w:tc>
        <w:tc>
          <w:tcPr>
            <w:tcW w:w="2509" w:type="dxa"/>
          </w:tcPr>
          <w:p w:rsidR="00E30E79" w:rsidRPr="00E30E79" w:rsidRDefault="00E30E79" w:rsidP="009A03B7">
            <w:pPr>
              <w:ind w:left="-13"/>
              <w:rPr>
                <w:b/>
                <w:color w:val="000000" w:themeColor="text1"/>
              </w:rPr>
            </w:pPr>
            <w:r w:rsidRPr="00E30E79">
              <w:rPr>
                <w:b/>
                <w:color w:val="000000" w:themeColor="text1"/>
              </w:rPr>
              <w:t>Зоны сельскохозяйственного назначения (СХ)</w:t>
            </w:r>
          </w:p>
        </w:tc>
        <w:tc>
          <w:tcPr>
            <w:tcW w:w="1012" w:type="dxa"/>
            <w:vAlign w:val="center"/>
          </w:tcPr>
          <w:p w:rsidR="00E30E79" w:rsidRPr="00E30E79" w:rsidRDefault="00E30E79" w:rsidP="009A03B7">
            <w:pPr>
              <w:ind w:left="0"/>
              <w:jc w:val="center"/>
              <w:rPr>
                <w:b/>
                <w:color w:val="000000" w:themeColor="text1"/>
              </w:rPr>
            </w:pPr>
            <w:r w:rsidRPr="00E30E79">
              <w:rPr>
                <w:b/>
                <w:color w:val="000000" w:themeColor="text1"/>
                <w:u w:val="single"/>
              </w:rPr>
              <w:t>га</w:t>
            </w:r>
          </w:p>
          <w:p w:rsidR="00E30E79" w:rsidRPr="00E30E79" w:rsidRDefault="00E30E79" w:rsidP="009A03B7">
            <w:pPr>
              <w:ind w:left="0"/>
              <w:jc w:val="center"/>
              <w:rPr>
                <w:b/>
                <w:color w:val="000000" w:themeColor="text1"/>
              </w:rPr>
            </w:pPr>
            <w:r w:rsidRPr="00E30E79">
              <w:rPr>
                <w:b/>
                <w:color w:val="000000" w:themeColor="text1"/>
              </w:rPr>
              <w:t>проц.</w:t>
            </w:r>
          </w:p>
        </w:tc>
        <w:tc>
          <w:tcPr>
            <w:tcW w:w="1701" w:type="dxa"/>
            <w:gridSpan w:val="2"/>
          </w:tcPr>
          <w:p w:rsidR="00E30E79" w:rsidRPr="00E30E79" w:rsidRDefault="00E30E79" w:rsidP="004337BA">
            <w:pPr>
              <w:ind w:left="-14"/>
              <w:jc w:val="center"/>
              <w:rPr>
                <w:color w:val="000000" w:themeColor="text1"/>
              </w:rPr>
            </w:pPr>
          </w:p>
          <w:p w:rsidR="00E30E79" w:rsidRPr="00E30E79" w:rsidRDefault="00E30E79" w:rsidP="004337BA">
            <w:pPr>
              <w:ind w:left="-14"/>
              <w:jc w:val="center"/>
              <w:rPr>
                <w:color w:val="000000" w:themeColor="text1"/>
              </w:rPr>
            </w:pPr>
            <w:r w:rsidRPr="00E30E79">
              <w:rPr>
                <w:color w:val="000000" w:themeColor="text1"/>
              </w:rPr>
              <w:t>-</w:t>
            </w:r>
          </w:p>
        </w:tc>
        <w:tc>
          <w:tcPr>
            <w:tcW w:w="1728" w:type="dxa"/>
          </w:tcPr>
          <w:p w:rsidR="00E30E79" w:rsidRPr="00E30E79" w:rsidRDefault="00E30E79" w:rsidP="004337BA">
            <w:pPr>
              <w:ind w:left="-14"/>
              <w:jc w:val="center"/>
              <w:rPr>
                <w:color w:val="000000" w:themeColor="text1"/>
              </w:rPr>
            </w:pPr>
          </w:p>
          <w:p w:rsidR="00E30E79" w:rsidRPr="00E30E79" w:rsidRDefault="00E30E79" w:rsidP="004337BA">
            <w:pPr>
              <w:ind w:left="-14"/>
              <w:jc w:val="center"/>
              <w:rPr>
                <w:color w:val="000000" w:themeColor="text1"/>
              </w:rPr>
            </w:pPr>
            <w:r w:rsidRPr="00E30E79">
              <w:rPr>
                <w:color w:val="000000" w:themeColor="text1"/>
              </w:rPr>
              <w:t>-</w:t>
            </w:r>
          </w:p>
        </w:tc>
        <w:tc>
          <w:tcPr>
            <w:tcW w:w="1639" w:type="dxa"/>
          </w:tcPr>
          <w:p w:rsidR="00E30E79" w:rsidRPr="00E30E79" w:rsidRDefault="00E30E79" w:rsidP="004337BA">
            <w:pPr>
              <w:ind w:left="-14"/>
              <w:jc w:val="center"/>
              <w:rPr>
                <w:color w:val="000000" w:themeColor="text1"/>
              </w:rPr>
            </w:pPr>
          </w:p>
          <w:p w:rsidR="00E30E79" w:rsidRPr="00E30E79" w:rsidRDefault="00E30E79" w:rsidP="004337BA">
            <w:pPr>
              <w:ind w:left="-14"/>
              <w:jc w:val="center"/>
              <w:rPr>
                <w:color w:val="000000" w:themeColor="text1"/>
              </w:rPr>
            </w:pPr>
            <w:r w:rsidRPr="00E30E79">
              <w:rPr>
                <w:color w:val="000000" w:themeColor="text1"/>
              </w:rPr>
              <w:t>-</w:t>
            </w:r>
          </w:p>
        </w:tc>
      </w:tr>
      <w:tr w:rsidR="00E30E79" w:rsidRPr="0049197D" w:rsidTr="009A03B7">
        <w:trPr>
          <w:trHeight w:val="427"/>
        </w:trPr>
        <w:tc>
          <w:tcPr>
            <w:tcW w:w="732" w:type="dxa"/>
          </w:tcPr>
          <w:p w:rsidR="00E30E79" w:rsidRPr="00E30E79" w:rsidRDefault="00E30E79" w:rsidP="009A03B7">
            <w:pPr>
              <w:ind w:left="-108"/>
              <w:jc w:val="center"/>
              <w:rPr>
                <w:b/>
                <w:color w:val="000000" w:themeColor="text1"/>
              </w:rPr>
            </w:pPr>
            <w:r w:rsidRPr="00E30E79">
              <w:rPr>
                <w:b/>
                <w:color w:val="000000" w:themeColor="text1"/>
              </w:rPr>
              <w:t>2.6</w:t>
            </w:r>
          </w:p>
        </w:tc>
        <w:tc>
          <w:tcPr>
            <w:tcW w:w="2509" w:type="dxa"/>
          </w:tcPr>
          <w:p w:rsidR="00E30E79" w:rsidRPr="00E30E79" w:rsidRDefault="00E30E79" w:rsidP="009A03B7">
            <w:pPr>
              <w:ind w:left="-13"/>
              <w:rPr>
                <w:b/>
                <w:color w:val="000000" w:themeColor="text1"/>
              </w:rPr>
            </w:pPr>
            <w:r w:rsidRPr="00E30E79">
              <w:rPr>
                <w:b/>
                <w:color w:val="000000" w:themeColor="text1"/>
              </w:rPr>
              <w:t>Зоны транспортной инфраструктуры (Т)</w:t>
            </w:r>
          </w:p>
        </w:tc>
        <w:tc>
          <w:tcPr>
            <w:tcW w:w="1012" w:type="dxa"/>
            <w:vAlign w:val="center"/>
          </w:tcPr>
          <w:p w:rsidR="00E30E79" w:rsidRPr="00E30E79" w:rsidRDefault="00E30E79" w:rsidP="009A03B7">
            <w:pPr>
              <w:ind w:left="0"/>
              <w:jc w:val="center"/>
              <w:rPr>
                <w:b/>
                <w:color w:val="000000" w:themeColor="text1"/>
              </w:rPr>
            </w:pPr>
            <w:r w:rsidRPr="00E30E79">
              <w:rPr>
                <w:b/>
                <w:color w:val="000000" w:themeColor="text1"/>
                <w:u w:val="single"/>
              </w:rPr>
              <w:t>га</w:t>
            </w:r>
          </w:p>
          <w:p w:rsidR="00E30E79" w:rsidRPr="00E30E79" w:rsidRDefault="00E30E79" w:rsidP="009A03B7">
            <w:pPr>
              <w:ind w:left="0"/>
              <w:jc w:val="center"/>
              <w:rPr>
                <w:b/>
                <w:color w:val="000000" w:themeColor="text1"/>
              </w:rPr>
            </w:pPr>
            <w:r w:rsidRPr="00E30E79">
              <w:rPr>
                <w:b/>
                <w:color w:val="000000" w:themeColor="text1"/>
              </w:rPr>
              <w:t>проц.</w:t>
            </w:r>
          </w:p>
        </w:tc>
        <w:tc>
          <w:tcPr>
            <w:tcW w:w="1701" w:type="dxa"/>
            <w:gridSpan w:val="2"/>
          </w:tcPr>
          <w:p w:rsidR="00E30E79" w:rsidRPr="00E30E79" w:rsidRDefault="00E30E79" w:rsidP="004337BA">
            <w:pPr>
              <w:ind w:left="0"/>
              <w:jc w:val="center"/>
              <w:rPr>
                <w:color w:val="000000" w:themeColor="text1"/>
              </w:rPr>
            </w:pPr>
            <w:r w:rsidRPr="00E30E79">
              <w:rPr>
                <w:color w:val="000000" w:themeColor="text1"/>
                <w:u w:val="single"/>
              </w:rPr>
              <w:t>34,0</w:t>
            </w:r>
          </w:p>
          <w:p w:rsidR="00E30E79" w:rsidRPr="00E30E79" w:rsidRDefault="00E30E79" w:rsidP="004337BA">
            <w:pPr>
              <w:ind w:left="-14"/>
              <w:jc w:val="center"/>
              <w:rPr>
                <w:color w:val="000000" w:themeColor="text1"/>
              </w:rPr>
            </w:pPr>
            <w:r w:rsidRPr="00E30E79">
              <w:rPr>
                <w:color w:val="000000" w:themeColor="text1"/>
              </w:rPr>
              <w:t>1,7</w:t>
            </w:r>
          </w:p>
        </w:tc>
        <w:tc>
          <w:tcPr>
            <w:tcW w:w="1728" w:type="dxa"/>
          </w:tcPr>
          <w:p w:rsidR="00E30E79" w:rsidRPr="00E30E79" w:rsidRDefault="00E30E79" w:rsidP="004337BA">
            <w:pPr>
              <w:ind w:left="0"/>
              <w:jc w:val="center"/>
              <w:rPr>
                <w:color w:val="000000" w:themeColor="text1"/>
              </w:rPr>
            </w:pPr>
            <w:r w:rsidRPr="00E30E79">
              <w:rPr>
                <w:color w:val="000000" w:themeColor="text1"/>
                <w:u w:val="single"/>
              </w:rPr>
              <w:t>34,0</w:t>
            </w:r>
          </w:p>
          <w:p w:rsidR="00E30E79" w:rsidRPr="00E30E79" w:rsidRDefault="003476E9" w:rsidP="004337BA">
            <w:pPr>
              <w:ind w:left="-14"/>
              <w:jc w:val="center"/>
              <w:rPr>
                <w:color w:val="000000" w:themeColor="text1"/>
              </w:rPr>
            </w:pPr>
            <w:r>
              <w:rPr>
                <w:color w:val="000000" w:themeColor="text1"/>
              </w:rPr>
              <w:t>1,3</w:t>
            </w:r>
          </w:p>
        </w:tc>
        <w:tc>
          <w:tcPr>
            <w:tcW w:w="1639" w:type="dxa"/>
          </w:tcPr>
          <w:p w:rsidR="00E30E79" w:rsidRPr="00E30E79" w:rsidRDefault="00E30E79" w:rsidP="004337BA">
            <w:pPr>
              <w:ind w:left="0"/>
              <w:jc w:val="center"/>
              <w:rPr>
                <w:color w:val="000000" w:themeColor="text1"/>
              </w:rPr>
            </w:pPr>
            <w:r w:rsidRPr="00E30E79">
              <w:rPr>
                <w:color w:val="000000" w:themeColor="text1"/>
                <w:u w:val="single"/>
              </w:rPr>
              <w:t>34,0</w:t>
            </w:r>
          </w:p>
          <w:p w:rsidR="00E30E79" w:rsidRPr="00E30E79" w:rsidRDefault="003476E9" w:rsidP="004337BA">
            <w:pPr>
              <w:ind w:left="-14"/>
              <w:jc w:val="center"/>
              <w:rPr>
                <w:color w:val="000000" w:themeColor="text1"/>
              </w:rPr>
            </w:pPr>
            <w:r>
              <w:rPr>
                <w:color w:val="000000" w:themeColor="text1"/>
              </w:rPr>
              <w:t>1,3</w:t>
            </w:r>
          </w:p>
        </w:tc>
      </w:tr>
      <w:tr w:rsidR="00E30E79" w:rsidRPr="0049197D" w:rsidTr="009A03B7">
        <w:trPr>
          <w:trHeight w:val="427"/>
        </w:trPr>
        <w:tc>
          <w:tcPr>
            <w:tcW w:w="732" w:type="dxa"/>
          </w:tcPr>
          <w:p w:rsidR="00E30E79" w:rsidRPr="00E30E79" w:rsidRDefault="00E30E79" w:rsidP="009A03B7">
            <w:pPr>
              <w:ind w:left="-108"/>
              <w:jc w:val="center"/>
              <w:rPr>
                <w:b/>
                <w:color w:val="000000" w:themeColor="text1"/>
              </w:rPr>
            </w:pPr>
            <w:r w:rsidRPr="00E30E79">
              <w:rPr>
                <w:b/>
                <w:color w:val="000000" w:themeColor="text1"/>
              </w:rPr>
              <w:t>2.7</w:t>
            </w:r>
          </w:p>
        </w:tc>
        <w:tc>
          <w:tcPr>
            <w:tcW w:w="2509" w:type="dxa"/>
          </w:tcPr>
          <w:p w:rsidR="00E30E79" w:rsidRPr="00E30E79" w:rsidRDefault="00E30E79" w:rsidP="009A03B7">
            <w:pPr>
              <w:ind w:left="-13"/>
              <w:rPr>
                <w:b/>
                <w:color w:val="000000" w:themeColor="text1"/>
              </w:rPr>
            </w:pPr>
            <w:r w:rsidRPr="00E30E79">
              <w:rPr>
                <w:b/>
                <w:color w:val="000000" w:themeColor="text1"/>
              </w:rPr>
              <w:t>Зоны специального назначения (С)</w:t>
            </w:r>
          </w:p>
        </w:tc>
        <w:tc>
          <w:tcPr>
            <w:tcW w:w="1012" w:type="dxa"/>
            <w:vAlign w:val="center"/>
          </w:tcPr>
          <w:p w:rsidR="00E30E79" w:rsidRPr="00E30E79" w:rsidRDefault="00E30E79" w:rsidP="009A03B7">
            <w:pPr>
              <w:ind w:left="0"/>
              <w:jc w:val="center"/>
              <w:rPr>
                <w:b/>
                <w:color w:val="000000" w:themeColor="text1"/>
              </w:rPr>
            </w:pPr>
            <w:r w:rsidRPr="00E30E79">
              <w:rPr>
                <w:b/>
                <w:color w:val="000000" w:themeColor="text1"/>
                <w:u w:val="single"/>
              </w:rPr>
              <w:t>га</w:t>
            </w:r>
          </w:p>
          <w:p w:rsidR="00E30E79" w:rsidRPr="00E30E79" w:rsidRDefault="00E30E79" w:rsidP="009A03B7">
            <w:pPr>
              <w:ind w:left="0"/>
              <w:jc w:val="center"/>
              <w:rPr>
                <w:b/>
                <w:color w:val="000000" w:themeColor="text1"/>
              </w:rPr>
            </w:pPr>
            <w:r w:rsidRPr="00E30E79">
              <w:rPr>
                <w:b/>
                <w:color w:val="000000" w:themeColor="text1"/>
              </w:rPr>
              <w:t>проц.</w:t>
            </w:r>
          </w:p>
        </w:tc>
        <w:tc>
          <w:tcPr>
            <w:tcW w:w="1701" w:type="dxa"/>
            <w:gridSpan w:val="2"/>
          </w:tcPr>
          <w:p w:rsidR="00E30E79" w:rsidRPr="00E30E79" w:rsidRDefault="00E30E79" w:rsidP="00E30E79">
            <w:pPr>
              <w:ind w:left="0"/>
              <w:jc w:val="center"/>
              <w:rPr>
                <w:color w:val="000000" w:themeColor="text1"/>
              </w:rPr>
            </w:pPr>
            <w:r w:rsidRPr="00E30E79">
              <w:rPr>
                <w:color w:val="000000" w:themeColor="text1"/>
                <w:u w:val="single"/>
              </w:rPr>
              <w:t>3,65</w:t>
            </w:r>
          </w:p>
          <w:p w:rsidR="00E30E79" w:rsidRPr="00E30E79" w:rsidRDefault="00E30E79" w:rsidP="00E30E79">
            <w:pPr>
              <w:ind w:left="0"/>
              <w:jc w:val="center"/>
              <w:rPr>
                <w:b/>
                <w:color w:val="000000" w:themeColor="text1"/>
              </w:rPr>
            </w:pPr>
            <w:r w:rsidRPr="00E30E79">
              <w:rPr>
                <w:color w:val="000000" w:themeColor="text1"/>
              </w:rPr>
              <w:t>0,18</w:t>
            </w:r>
          </w:p>
        </w:tc>
        <w:tc>
          <w:tcPr>
            <w:tcW w:w="1728" w:type="dxa"/>
          </w:tcPr>
          <w:p w:rsidR="00E30E79" w:rsidRPr="00E30E79" w:rsidRDefault="00E30E79" w:rsidP="004337BA">
            <w:pPr>
              <w:ind w:left="0"/>
              <w:jc w:val="center"/>
              <w:rPr>
                <w:color w:val="000000" w:themeColor="text1"/>
              </w:rPr>
            </w:pPr>
            <w:r w:rsidRPr="00E30E79">
              <w:rPr>
                <w:color w:val="000000" w:themeColor="text1"/>
                <w:u w:val="single"/>
              </w:rPr>
              <w:t>3,65</w:t>
            </w:r>
          </w:p>
          <w:p w:rsidR="00E30E79" w:rsidRPr="00E30E79" w:rsidRDefault="003476E9" w:rsidP="003476E9">
            <w:pPr>
              <w:ind w:left="0"/>
              <w:jc w:val="center"/>
              <w:rPr>
                <w:b/>
                <w:color w:val="000000" w:themeColor="text1"/>
              </w:rPr>
            </w:pPr>
            <w:r>
              <w:rPr>
                <w:color w:val="000000" w:themeColor="text1"/>
              </w:rPr>
              <w:t>0,04</w:t>
            </w:r>
          </w:p>
        </w:tc>
        <w:tc>
          <w:tcPr>
            <w:tcW w:w="1639" w:type="dxa"/>
          </w:tcPr>
          <w:p w:rsidR="00E30E79" w:rsidRPr="00E30E79" w:rsidRDefault="00E30E79" w:rsidP="004337BA">
            <w:pPr>
              <w:ind w:left="0"/>
              <w:jc w:val="center"/>
              <w:rPr>
                <w:color w:val="000000" w:themeColor="text1"/>
              </w:rPr>
            </w:pPr>
            <w:r w:rsidRPr="00E30E79">
              <w:rPr>
                <w:color w:val="000000" w:themeColor="text1"/>
                <w:u w:val="single"/>
              </w:rPr>
              <w:t>3,65</w:t>
            </w:r>
          </w:p>
          <w:p w:rsidR="00E30E79" w:rsidRPr="00E30E79" w:rsidRDefault="00E30E79" w:rsidP="003476E9">
            <w:pPr>
              <w:ind w:left="0"/>
              <w:jc w:val="center"/>
              <w:rPr>
                <w:b/>
                <w:color w:val="000000" w:themeColor="text1"/>
              </w:rPr>
            </w:pPr>
            <w:r w:rsidRPr="00E30E79">
              <w:rPr>
                <w:color w:val="000000" w:themeColor="text1"/>
              </w:rPr>
              <w:t>0,</w:t>
            </w:r>
            <w:r w:rsidR="003476E9">
              <w:rPr>
                <w:color w:val="000000" w:themeColor="text1"/>
              </w:rPr>
              <w:t>04</w:t>
            </w:r>
          </w:p>
        </w:tc>
      </w:tr>
      <w:tr w:rsidR="00E30E79" w:rsidRPr="0049197D" w:rsidTr="009A03B7">
        <w:trPr>
          <w:trHeight w:val="427"/>
        </w:trPr>
        <w:tc>
          <w:tcPr>
            <w:tcW w:w="732" w:type="dxa"/>
          </w:tcPr>
          <w:p w:rsidR="00E30E79" w:rsidRPr="00E30E79" w:rsidRDefault="00E30E79" w:rsidP="009A03B7">
            <w:pPr>
              <w:ind w:left="-108"/>
              <w:jc w:val="center"/>
              <w:rPr>
                <w:b/>
                <w:color w:val="000000" w:themeColor="text1"/>
              </w:rPr>
            </w:pPr>
            <w:r w:rsidRPr="00E30E79">
              <w:rPr>
                <w:b/>
                <w:color w:val="000000" w:themeColor="text1"/>
              </w:rPr>
              <w:t>2.8</w:t>
            </w:r>
          </w:p>
        </w:tc>
        <w:tc>
          <w:tcPr>
            <w:tcW w:w="2509" w:type="dxa"/>
          </w:tcPr>
          <w:p w:rsidR="00E30E79" w:rsidRPr="00E30E79" w:rsidRDefault="00E30E79" w:rsidP="009A03B7">
            <w:pPr>
              <w:ind w:left="51"/>
              <w:rPr>
                <w:b/>
                <w:color w:val="000000" w:themeColor="text1"/>
              </w:rPr>
            </w:pPr>
            <w:r w:rsidRPr="00E30E79">
              <w:rPr>
                <w:b/>
                <w:color w:val="000000" w:themeColor="text1"/>
              </w:rPr>
              <w:t>Природно-рекреационные зоны (Р)</w:t>
            </w:r>
          </w:p>
        </w:tc>
        <w:tc>
          <w:tcPr>
            <w:tcW w:w="1012" w:type="dxa"/>
            <w:vAlign w:val="center"/>
          </w:tcPr>
          <w:p w:rsidR="00E30E79" w:rsidRPr="00E30E79" w:rsidRDefault="00E30E79" w:rsidP="009A03B7">
            <w:pPr>
              <w:ind w:left="0"/>
              <w:jc w:val="center"/>
              <w:rPr>
                <w:b/>
                <w:color w:val="000000" w:themeColor="text1"/>
              </w:rPr>
            </w:pPr>
            <w:r w:rsidRPr="00E30E79">
              <w:rPr>
                <w:b/>
                <w:color w:val="000000" w:themeColor="text1"/>
                <w:u w:val="single"/>
              </w:rPr>
              <w:t>га</w:t>
            </w:r>
          </w:p>
          <w:p w:rsidR="00E30E79" w:rsidRPr="00E30E79" w:rsidRDefault="00E30E79" w:rsidP="009A03B7">
            <w:pPr>
              <w:ind w:left="0"/>
              <w:jc w:val="center"/>
              <w:rPr>
                <w:b/>
                <w:color w:val="000000" w:themeColor="text1"/>
              </w:rPr>
            </w:pPr>
            <w:r w:rsidRPr="00E30E79">
              <w:rPr>
                <w:b/>
                <w:color w:val="000000" w:themeColor="text1"/>
              </w:rPr>
              <w:t>проц.</w:t>
            </w:r>
          </w:p>
        </w:tc>
        <w:tc>
          <w:tcPr>
            <w:tcW w:w="1701" w:type="dxa"/>
            <w:gridSpan w:val="2"/>
          </w:tcPr>
          <w:p w:rsidR="00E30E79" w:rsidRPr="00E30E79" w:rsidRDefault="00E30E79" w:rsidP="00E30E79">
            <w:pPr>
              <w:ind w:left="0"/>
              <w:jc w:val="center"/>
              <w:rPr>
                <w:color w:val="000000" w:themeColor="text1"/>
              </w:rPr>
            </w:pPr>
            <w:r w:rsidRPr="00E30E79">
              <w:rPr>
                <w:color w:val="000000" w:themeColor="text1"/>
                <w:u w:val="single"/>
              </w:rPr>
              <w:t>619,0</w:t>
            </w:r>
          </w:p>
          <w:p w:rsidR="00E30E79" w:rsidRPr="00E30E79" w:rsidRDefault="00E30E79" w:rsidP="00E30E79">
            <w:pPr>
              <w:ind w:left="-14"/>
              <w:jc w:val="center"/>
              <w:rPr>
                <w:b/>
                <w:color w:val="000000" w:themeColor="text1"/>
              </w:rPr>
            </w:pPr>
            <w:r w:rsidRPr="00E30E79">
              <w:rPr>
                <w:color w:val="000000" w:themeColor="text1"/>
              </w:rPr>
              <w:t>31,5</w:t>
            </w:r>
          </w:p>
        </w:tc>
        <w:tc>
          <w:tcPr>
            <w:tcW w:w="1728" w:type="dxa"/>
          </w:tcPr>
          <w:p w:rsidR="00E30E79" w:rsidRPr="00E30E79" w:rsidRDefault="00E30E79" w:rsidP="004337BA">
            <w:pPr>
              <w:ind w:left="0"/>
              <w:jc w:val="center"/>
              <w:rPr>
                <w:color w:val="000000" w:themeColor="text1"/>
              </w:rPr>
            </w:pPr>
            <w:r w:rsidRPr="00E30E79">
              <w:rPr>
                <w:color w:val="000000" w:themeColor="text1"/>
                <w:u w:val="single"/>
              </w:rPr>
              <w:t>619,0</w:t>
            </w:r>
          </w:p>
          <w:p w:rsidR="00E30E79" w:rsidRPr="00E30E79" w:rsidRDefault="00773AB0" w:rsidP="00773AB0">
            <w:pPr>
              <w:ind w:left="-14"/>
              <w:jc w:val="center"/>
              <w:rPr>
                <w:b/>
                <w:color w:val="000000" w:themeColor="text1"/>
              </w:rPr>
            </w:pPr>
            <w:r>
              <w:rPr>
                <w:color w:val="000000" w:themeColor="text1"/>
              </w:rPr>
              <w:t>24</w:t>
            </w:r>
            <w:r w:rsidR="00E30E79" w:rsidRPr="00E30E79">
              <w:rPr>
                <w:color w:val="000000" w:themeColor="text1"/>
              </w:rPr>
              <w:t>,</w:t>
            </w:r>
            <w:r>
              <w:rPr>
                <w:color w:val="000000" w:themeColor="text1"/>
              </w:rPr>
              <w:t>3</w:t>
            </w:r>
          </w:p>
        </w:tc>
        <w:tc>
          <w:tcPr>
            <w:tcW w:w="1639" w:type="dxa"/>
          </w:tcPr>
          <w:p w:rsidR="00E30E79" w:rsidRPr="00E30E79" w:rsidRDefault="00E30E79" w:rsidP="004337BA">
            <w:pPr>
              <w:ind w:left="0"/>
              <w:jc w:val="center"/>
              <w:rPr>
                <w:color w:val="000000" w:themeColor="text1"/>
              </w:rPr>
            </w:pPr>
            <w:r w:rsidRPr="00E30E79">
              <w:rPr>
                <w:color w:val="000000" w:themeColor="text1"/>
                <w:u w:val="single"/>
              </w:rPr>
              <w:t>619,0</w:t>
            </w:r>
          </w:p>
          <w:p w:rsidR="00E30E79" w:rsidRPr="00E30E79" w:rsidRDefault="00773AB0" w:rsidP="00773AB0">
            <w:pPr>
              <w:ind w:left="-14"/>
              <w:jc w:val="center"/>
              <w:rPr>
                <w:b/>
                <w:color w:val="000000" w:themeColor="text1"/>
              </w:rPr>
            </w:pPr>
            <w:r>
              <w:rPr>
                <w:color w:val="000000" w:themeColor="text1"/>
              </w:rPr>
              <w:t>24</w:t>
            </w:r>
            <w:r w:rsidR="00E30E79" w:rsidRPr="00E30E79">
              <w:rPr>
                <w:color w:val="000000" w:themeColor="text1"/>
              </w:rPr>
              <w:t>,</w:t>
            </w:r>
            <w:r>
              <w:rPr>
                <w:color w:val="000000" w:themeColor="text1"/>
              </w:rPr>
              <w:t>3</w:t>
            </w:r>
          </w:p>
        </w:tc>
      </w:tr>
      <w:tr w:rsidR="00E30E79" w:rsidRPr="0049197D" w:rsidTr="009A03B7">
        <w:trPr>
          <w:trHeight w:val="427"/>
        </w:trPr>
        <w:tc>
          <w:tcPr>
            <w:tcW w:w="732" w:type="dxa"/>
          </w:tcPr>
          <w:p w:rsidR="00E30E79" w:rsidRPr="00E30E79" w:rsidRDefault="00E30E79" w:rsidP="009A03B7">
            <w:pPr>
              <w:ind w:left="-108"/>
              <w:jc w:val="center"/>
              <w:rPr>
                <w:b/>
                <w:color w:val="000000" w:themeColor="text1"/>
              </w:rPr>
            </w:pPr>
            <w:r w:rsidRPr="00E30E79">
              <w:rPr>
                <w:b/>
                <w:color w:val="000000" w:themeColor="text1"/>
              </w:rPr>
              <w:lastRenderedPageBreak/>
              <w:t>2.9</w:t>
            </w:r>
          </w:p>
        </w:tc>
        <w:tc>
          <w:tcPr>
            <w:tcW w:w="2509" w:type="dxa"/>
          </w:tcPr>
          <w:p w:rsidR="00E30E79" w:rsidRPr="00E30E79" w:rsidRDefault="00E30E79" w:rsidP="009A03B7">
            <w:pPr>
              <w:ind w:left="-13"/>
              <w:rPr>
                <w:b/>
                <w:color w:val="000000" w:themeColor="text1"/>
              </w:rPr>
            </w:pPr>
            <w:r w:rsidRPr="00E30E79">
              <w:rPr>
                <w:b/>
                <w:color w:val="000000" w:themeColor="text1"/>
              </w:rPr>
              <w:t>Зоны резервных территорий (РЗ)</w:t>
            </w:r>
          </w:p>
        </w:tc>
        <w:tc>
          <w:tcPr>
            <w:tcW w:w="1012" w:type="dxa"/>
            <w:vAlign w:val="center"/>
          </w:tcPr>
          <w:p w:rsidR="00E30E79" w:rsidRPr="00E30E79" w:rsidRDefault="00E30E79" w:rsidP="009A03B7">
            <w:pPr>
              <w:ind w:left="0"/>
              <w:jc w:val="center"/>
              <w:rPr>
                <w:b/>
                <w:color w:val="000000" w:themeColor="text1"/>
              </w:rPr>
            </w:pPr>
            <w:r w:rsidRPr="00E30E79">
              <w:rPr>
                <w:b/>
                <w:color w:val="000000" w:themeColor="text1"/>
                <w:u w:val="single"/>
              </w:rPr>
              <w:t>га</w:t>
            </w:r>
          </w:p>
          <w:p w:rsidR="00E30E79" w:rsidRPr="00E30E79" w:rsidRDefault="00E30E79" w:rsidP="009A03B7">
            <w:pPr>
              <w:ind w:left="0"/>
              <w:jc w:val="center"/>
              <w:rPr>
                <w:b/>
                <w:color w:val="000000" w:themeColor="text1"/>
              </w:rPr>
            </w:pPr>
            <w:r w:rsidRPr="00E30E79">
              <w:rPr>
                <w:b/>
                <w:color w:val="000000" w:themeColor="text1"/>
              </w:rPr>
              <w:t>проц.</w:t>
            </w:r>
          </w:p>
        </w:tc>
        <w:tc>
          <w:tcPr>
            <w:tcW w:w="1701" w:type="dxa"/>
            <w:gridSpan w:val="2"/>
          </w:tcPr>
          <w:p w:rsidR="00E30E79" w:rsidRPr="00E30E79" w:rsidRDefault="00E30E79" w:rsidP="00E30E79">
            <w:pPr>
              <w:ind w:left="0"/>
              <w:jc w:val="center"/>
              <w:rPr>
                <w:color w:val="000000" w:themeColor="text1"/>
              </w:rPr>
            </w:pPr>
            <w:r w:rsidRPr="00E30E79">
              <w:rPr>
                <w:color w:val="000000" w:themeColor="text1"/>
                <w:u w:val="single"/>
              </w:rPr>
              <w:t>277,0</w:t>
            </w:r>
          </w:p>
          <w:p w:rsidR="00E30E79" w:rsidRPr="00E30E79" w:rsidRDefault="00E30E79" w:rsidP="00E30E79">
            <w:pPr>
              <w:ind w:left="-14"/>
              <w:jc w:val="center"/>
              <w:rPr>
                <w:b/>
                <w:color w:val="000000" w:themeColor="text1"/>
              </w:rPr>
            </w:pPr>
            <w:r w:rsidRPr="00E30E79">
              <w:rPr>
                <w:color w:val="000000" w:themeColor="text1"/>
              </w:rPr>
              <w:t>14,0</w:t>
            </w:r>
          </w:p>
        </w:tc>
        <w:tc>
          <w:tcPr>
            <w:tcW w:w="1728" w:type="dxa"/>
          </w:tcPr>
          <w:p w:rsidR="00E30E79" w:rsidRPr="00E30E79" w:rsidRDefault="00E30E79" w:rsidP="004337BA">
            <w:pPr>
              <w:ind w:left="0"/>
              <w:jc w:val="center"/>
              <w:rPr>
                <w:color w:val="000000" w:themeColor="text1"/>
              </w:rPr>
            </w:pPr>
            <w:r w:rsidRPr="00E30E79">
              <w:rPr>
                <w:color w:val="000000" w:themeColor="text1"/>
                <w:u w:val="single"/>
              </w:rPr>
              <w:t>277,0</w:t>
            </w:r>
          </w:p>
          <w:p w:rsidR="00E30E79" w:rsidRPr="00E30E79" w:rsidRDefault="00E30E79" w:rsidP="00773AB0">
            <w:pPr>
              <w:ind w:left="-14"/>
              <w:jc w:val="center"/>
              <w:rPr>
                <w:b/>
                <w:color w:val="000000" w:themeColor="text1"/>
              </w:rPr>
            </w:pPr>
            <w:r w:rsidRPr="00E30E79">
              <w:rPr>
                <w:color w:val="000000" w:themeColor="text1"/>
              </w:rPr>
              <w:t>1</w:t>
            </w:r>
            <w:r w:rsidR="00773AB0">
              <w:rPr>
                <w:color w:val="000000" w:themeColor="text1"/>
              </w:rPr>
              <w:t>0</w:t>
            </w:r>
            <w:r w:rsidRPr="00E30E79">
              <w:rPr>
                <w:color w:val="000000" w:themeColor="text1"/>
              </w:rPr>
              <w:t>,</w:t>
            </w:r>
            <w:r w:rsidR="00773AB0">
              <w:rPr>
                <w:color w:val="000000" w:themeColor="text1"/>
              </w:rPr>
              <w:t>9</w:t>
            </w:r>
          </w:p>
        </w:tc>
        <w:tc>
          <w:tcPr>
            <w:tcW w:w="1639" w:type="dxa"/>
          </w:tcPr>
          <w:p w:rsidR="00E30E79" w:rsidRPr="00E30E79" w:rsidRDefault="00E30E79" w:rsidP="004337BA">
            <w:pPr>
              <w:ind w:left="0"/>
              <w:jc w:val="center"/>
              <w:rPr>
                <w:color w:val="000000" w:themeColor="text1"/>
              </w:rPr>
            </w:pPr>
            <w:r w:rsidRPr="00E30E79">
              <w:rPr>
                <w:color w:val="000000" w:themeColor="text1"/>
                <w:u w:val="single"/>
              </w:rPr>
              <w:t>277,0</w:t>
            </w:r>
          </w:p>
          <w:p w:rsidR="00E30E79" w:rsidRPr="00E30E79" w:rsidRDefault="00E30E79" w:rsidP="00773AB0">
            <w:pPr>
              <w:ind w:left="-14"/>
              <w:jc w:val="center"/>
              <w:rPr>
                <w:b/>
                <w:color w:val="000000" w:themeColor="text1"/>
              </w:rPr>
            </w:pPr>
            <w:r w:rsidRPr="00E30E79">
              <w:rPr>
                <w:color w:val="000000" w:themeColor="text1"/>
              </w:rPr>
              <w:t>1</w:t>
            </w:r>
            <w:r w:rsidR="00773AB0">
              <w:rPr>
                <w:color w:val="000000" w:themeColor="text1"/>
              </w:rPr>
              <w:t>0</w:t>
            </w:r>
            <w:r w:rsidRPr="00E30E79">
              <w:rPr>
                <w:color w:val="000000" w:themeColor="text1"/>
              </w:rPr>
              <w:t>,</w:t>
            </w:r>
            <w:r w:rsidR="00773AB0">
              <w:rPr>
                <w:color w:val="000000" w:themeColor="text1"/>
              </w:rPr>
              <w:t>9</w:t>
            </w:r>
          </w:p>
        </w:tc>
      </w:tr>
      <w:tr w:rsidR="00E30E79" w:rsidRPr="0049197D" w:rsidTr="009A03B7">
        <w:trPr>
          <w:trHeight w:val="427"/>
        </w:trPr>
        <w:tc>
          <w:tcPr>
            <w:tcW w:w="9321" w:type="dxa"/>
            <w:gridSpan w:val="7"/>
          </w:tcPr>
          <w:p w:rsidR="00E30E79" w:rsidRPr="00E30E79" w:rsidRDefault="00E30E79" w:rsidP="009A03B7">
            <w:pPr>
              <w:spacing w:line="360" w:lineRule="auto"/>
              <w:ind w:left="0"/>
              <w:jc w:val="both"/>
              <w:rPr>
                <w:color w:val="000000" w:themeColor="text1"/>
              </w:rPr>
            </w:pPr>
            <w:r w:rsidRPr="00E30E79">
              <w:rPr>
                <w:b/>
                <w:color w:val="000000" w:themeColor="text1"/>
              </w:rPr>
              <w:t>Примечания:</w:t>
            </w:r>
            <w:r w:rsidRPr="00E30E79">
              <w:rPr>
                <w:color w:val="000000" w:themeColor="text1"/>
              </w:rPr>
              <w:t xml:space="preserve"> </w:t>
            </w:r>
          </w:p>
          <w:p w:rsidR="00E30E79" w:rsidRPr="00E30E79" w:rsidRDefault="00E30E79" w:rsidP="000F196F">
            <w:pPr>
              <w:pStyle w:val="ab"/>
              <w:numPr>
                <w:ilvl w:val="0"/>
                <w:numId w:val="28"/>
              </w:numPr>
              <w:spacing w:line="360" w:lineRule="auto"/>
              <w:ind w:left="176" w:firstLine="0"/>
              <w:jc w:val="both"/>
              <w:rPr>
                <w:color w:val="000000" w:themeColor="text1"/>
              </w:rPr>
            </w:pPr>
            <w:r w:rsidRPr="00E30E79">
              <w:rPr>
                <w:color w:val="000000" w:themeColor="text1"/>
              </w:rPr>
              <w:t xml:space="preserve">зоны резервных территорий (РЗ) составляют всего 277,0 га или 14,0 %; </w:t>
            </w:r>
            <w:r w:rsidRPr="00E30E79">
              <w:rPr>
                <w:b/>
                <w:color w:val="000000" w:themeColor="text1"/>
              </w:rPr>
              <w:t>функциональное содержание зон резервных территорий (РЗ) определяется при их перспективном планировании на стадии разработки проектов планировки их территорий;</w:t>
            </w:r>
          </w:p>
          <w:p w:rsidR="00E30E79" w:rsidRPr="00E30E79" w:rsidRDefault="00E30E79" w:rsidP="000F196F">
            <w:pPr>
              <w:numPr>
                <w:ilvl w:val="0"/>
                <w:numId w:val="27"/>
              </w:numPr>
              <w:spacing w:line="360" w:lineRule="auto"/>
              <w:ind w:left="176" w:firstLine="0"/>
              <w:jc w:val="both"/>
              <w:rPr>
                <w:b/>
                <w:color w:val="000000" w:themeColor="text1"/>
              </w:rPr>
            </w:pPr>
            <w:r w:rsidRPr="00E30E79">
              <w:rPr>
                <w:b/>
                <w:color w:val="000000" w:themeColor="text1"/>
              </w:rPr>
              <w:t>преимущественное использование резервных территорий при их перспективной планировке целесообразно под функциональные зоны индивидуальной усадебной жилой застройки (Ж-1).</w:t>
            </w:r>
          </w:p>
          <w:p w:rsidR="00E30E79" w:rsidRPr="00E30E79" w:rsidRDefault="00E30E79" w:rsidP="009A03B7">
            <w:pPr>
              <w:spacing w:line="360" w:lineRule="auto"/>
              <w:ind w:left="0" w:firstLine="34"/>
              <w:jc w:val="both"/>
              <w:rPr>
                <w:color w:val="000000" w:themeColor="text1"/>
              </w:rPr>
            </w:pPr>
          </w:p>
        </w:tc>
      </w:tr>
      <w:tr w:rsidR="00E30E79" w:rsidRPr="009A03B7" w:rsidTr="009A03B7">
        <w:trPr>
          <w:trHeight w:val="721"/>
        </w:trPr>
        <w:tc>
          <w:tcPr>
            <w:tcW w:w="732" w:type="dxa"/>
          </w:tcPr>
          <w:p w:rsidR="00E30E79" w:rsidRPr="009A03B7" w:rsidRDefault="00E30E79" w:rsidP="009A03B7">
            <w:pPr>
              <w:ind w:left="-108"/>
              <w:jc w:val="center"/>
              <w:rPr>
                <w:b/>
                <w:color w:val="000000" w:themeColor="text1"/>
              </w:rPr>
            </w:pPr>
            <w:r w:rsidRPr="009A03B7">
              <w:rPr>
                <w:b/>
                <w:color w:val="000000" w:themeColor="text1"/>
              </w:rPr>
              <w:t>3.</w:t>
            </w:r>
          </w:p>
        </w:tc>
        <w:tc>
          <w:tcPr>
            <w:tcW w:w="2509" w:type="dxa"/>
          </w:tcPr>
          <w:p w:rsidR="00E30E79" w:rsidRPr="009A03B7" w:rsidRDefault="00E30E79" w:rsidP="009A03B7">
            <w:pPr>
              <w:ind w:left="-13"/>
              <w:rPr>
                <w:b/>
                <w:color w:val="000000" w:themeColor="text1"/>
              </w:rPr>
            </w:pPr>
            <w:r w:rsidRPr="009A03B7">
              <w:rPr>
                <w:b/>
                <w:color w:val="000000" w:themeColor="text1"/>
              </w:rPr>
              <w:t>Население (всего),</w:t>
            </w:r>
          </w:p>
          <w:p w:rsidR="00E30E79" w:rsidRPr="009A03B7" w:rsidRDefault="00E30E79" w:rsidP="009A03B7">
            <w:pPr>
              <w:ind w:left="-13"/>
              <w:rPr>
                <w:color w:val="000000" w:themeColor="text1"/>
              </w:rPr>
            </w:pPr>
            <w:r w:rsidRPr="009A03B7">
              <w:rPr>
                <w:color w:val="000000" w:themeColor="text1"/>
              </w:rPr>
              <w:t>в том числе:</w:t>
            </w:r>
          </w:p>
        </w:tc>
        <w:tc>
          <w:tcPr>
            <w:tcW w:w="1153" w:type="dxa"/>
            <w:gridSpan w:val="2"/>
            <w:vAlign w:val="center"/>
          </w:tcPr>
          <w:p w:rsidR="00E30E79" w:rsidRPr="009A03B7" w:rsidRDefault="00E30E79" w:rsidP="009A03B7">
            <w:pPr>
              <w:ind w:left="0"/>
              <w:jc w:val="center"/>
              <w:rPr>
                <w:b/>
                <w:color w:val="000000" w:themeColor="text1"/>
              </w:rPr>
            </w:pPr>
            <w:r w:rsidRPr="009A03B7">
              <w:rPr>
                <w:b/>
                <w:color w:val="000000" w:themeColor="text1"/>
              </w:rPr>
              <w:t>тыс. чел.</w:t>
            </w:r>
          </w:p>
        </w:tc>
        <w:tc>
          <w:tcPr>
            <w:tcW w:w="1560" w:type="dxa"/>
          </w:tcPr>
          <w:p w:rsidR="00E30E79" w:rsidRPr="009A03B7" w:rsidRDefault="00E30E79" w:rsidP="009A03B7">
            <w:pPr>
              <w:ind w:left="-14"/>
              <w:jc w:val="center"/>
              <w:rPr>
                <w:b/>
                <w:color w:val="000000" w:themeColor="text1"/>
              </w:rPr>
            </w:pPr>
            <w:r w:rsidRPr="009A03B7">
              <w:rPr>
                <w:b/>
                <w:color w:val="000000" w:themeColor="text1"/>
              </w:rPr>
              <w:t>13,1</w:t>
            </w:r>
          </w:p>
        </w:tc>
        <w:tc>
          <w:tcPr>
            <w:tcW w:w="1728" w:type="dxa"/>
          </w:tcPr>
          <w:p w:rsidR="00E30E79" w:rsidRPr="009A03B7" w:rsidRDefault="00E30E79" w:rsidP="009A03B7">
            <w:pPr>
              <w:ind w:left="-14"/>
              <w:jc w:val="center"/>
              <w:rPr>
                <w:b/>
                <w:color w:val="000000" w:themeColor="text1"/>
              </w:rPr>
            </w:pPr>
            <w:r w:rsidRPr="009A03B7">
              <w:rPr>
                <w:b/>
                <w:color w:val="000000" w:themeColor="text1"/>
              </w:rPr>
              <w:t>-</w:t>
            </w:r>
          </w:p>
        </w:tc>
        <w:tc>
          <w:tcPr>
            <w:tcW w:w="1639" w:type="dxa"/>
          </w:tcPr>
          <w:p w:rsidR="00E30E79" w:rsidRPr="009A03B7" w:rsidRDefault="00E30E79" w:rsidP="009A03B7">
            <w:pPr>
              <w:ind w:left="-14"/>
              <w:jc w:val="center"/>
              <w:rPr>
                <w:b/>
                <w:color w:val="000000" w:themeColor="text1"/>
              </w:rPr>
            </w:pPr>
            <w:r w:rsidRPr="009A03B7">
              <w:rPr>
                <w:b/>
                <w:color w:val="000000" w:themeColor="text1"/>
              </w:rPr>
              <w:t>12,0</w:t>
            </w:r>
          </w:p>
        </w:tc>
      </w:tr>
      <w:tr w:rsidR="00E30E79" w:rsidRPr="00AC6EE6" w:rsidTr="009A03B7">
        <w:trPr>
          <w:trHeight w:val="995"/>
        </w:trPr>
        <w:tc>
          <w:tcPr>
            <w:tcW w:w="732" w:type="dxa"/>
          </w:tcPr>
          <w:p w:rsidR="00E30E79" w:rsidRPr="00AC6EE6" w:rsidRDefault="00E30E79" w:rsidP="009A03B7">
            <w:pPr>
              <w:ind w:left="-108"/>
              <w:jc w:val="center"/>
              <w:rPr>
                <w:color w:val="000000" w:themeColor="text1"/>
              </w:rPr>
            </w:pPr>
            <w:r w:rsidRPr="00AC6EE6">
              <w:rPr>
                <w:color w:val="000000" w:themeColor="text1"/>
              </w:rPr>
              <w:t>3.3.1.</w:t>
            </w:r>
          </w:p>
        </w:tc>
        <w:tc>
          <w:tcPr>
            <w:tcW w:w="2509" w:type="dxa"/>
          </w:tcPr>
          <w:p w:rsidR="00E30E79" w:rsidRPr="00AC6EE6" w:rsidRDefault="00E30E79" w:rsidP="009A03B7">
            <w:pPr>
              <w:ind w:left="-13"/>
              <w:rPr>
                <w:color w:val="000000" w:themeColor="text1"/>
              </w:rPr>
            </w:pPr>
            <w:r w:rsidRPr="00AC6EE6">
              <w:rPr>
                <w:color w:val="000000" w:themeColor="text1"/>
              </w:rPr>
              <w:t>Моложе трудоспособного возраста</w:t>
            </w:r>
          </w:p>
        </w:tc>
        <w:tc>
          <w:tcPr>
            <w:tcW w:w="1153" w:type="dxa"/>
            <w:gridSpan w:val="2"/>
            <w:vAlign w:val="center"/>
          </w:tcPr>
          <w:p w:rsidR="00E30E79" w:rsidRPr="00AC6EE6" w:rsidRDefault="00E30E79" w:rsidP="009A03B7">
            <w:pPr>
              <w:ind w:left="0"/>
              <w:jc w:val="center"/>
              <w:rPr>
                <w:color w:val="000000" w:themeColor="text1"/>
              </w:rPr>
            </w:pPr>
            <w:r w:rsidRPr="00AC6EE6">
              <w:rPr>
                <w:color w:val="000000" w:themeColor="text1"/>
              </w:rPr>
              <w:t xml:space="preserve">тыс. чел. </w:t>
            </w:r>
          </w:p>
        </w:tc>
        <w:tc>
          <w:tcPr>
            <w:tcW w:w="1560" w:type="dxa"/>
          </w:tcPr>
          <w:p w:rsidR="00E30E79" w:rsidRPr="00AC6EE6" w:rsidRDefault="00E30E79" w:rsidP="009A03B7">
            <w:pPr>
              <w:ind w:left="-14"/>
              <w:jc w:val="center"/>
              <w:rPr>
                <w:color w:val="000000" w:themeColor="text1"/>
              </w:rPr>
            </w:pPr>
          </w:p>
          <w:p w:rsidR="00E30E79" w:rsidRPr="00AC6EE6" w:rsidRDefault="00E30E79" w:rsidP="009A03B7">
            <w:pPr>
              <w:ind w:left="-14"/>
              <w:jc w:val="center"/>
              <w:rPr>
                <w:color w:val="000000" w:themeColor="text1"/>
              </w:rPr>
            </w:pPr>
            <w:r w:rsidRPr="00AC6EE6">
              <w:rPr>
                <w:color w:val="000000" w:themeColor="text1"/>
              </w:rPr>
              <w:t>2,4</w:t>
            </w:r>
          </w:p>
        </w:tc>
        <w:tc>
          <w:tcPr>
            <w:tcW w:w="1728" w:type="dxa"/>
          </w:tcPr>
          <w:p w:rsidR="00E30E79" w:rsidRPr="00AC6EE6" w:rsidRDefault="00E30E79" w:rsidP="009A03B7">
            <w:pPr>
              <w:ind w:left="-14"/>
              <w:jc w:val="center"/>
              <w:rPr>
                <w:color w:val="000000" w:themeColor="text1"/>
              </w:rPr>
            </w:pPr>
          </w:p>
          <w:p w:rsidR="00E30E79" w:rsidRPr="00AC6EE6" w:rsidRDefault="00E30E79" w:rsidP="009A03B7">
            <w:pPr>
              <w:ind w:left="-14"/>
              <w:jc w:val="center"/>
              <w:rPr>
                <w:color w:val="000000" w:themeColor="text1"/>
              </w:rPr>
            </w:pPr>
            <w:r w:rsidRPr="00AC6EE6">
              <w:rPr>
                <w:color w:val="000000" w:themeColor="text1"/>
              </w:rPr>
              <w:t>-</w:t>
            </w:r>
          </w:p>
        </w:tc>
        <w:tc>
          <w:tcPr>
            <w:tcW w:w="1639" w:type="dxa"/>
          </w:tcPr>
          <w:p w:rsidR="00E30E79" w:rsidRPr="00AC6EE6" w:rsidRDefault="00E30E79" w:rsidP="009A03B7">
            <w:pPr>
              <w:ind w:left="-14"/>
              <w:jc w:val="center"/>
              <w:rPr>
                <w:color w:val="000000" w:themeColor="text1"/>
              </w:rPr>
            </w:pPr>
          </w:p>
          <w:p w:rsidR="00E30E79" w:rsidRPr="00AC6EE6" w:rsidRDefault="00E30E79" w:rsidP="009A03B7">
            <w:pPr>
              <w:ind w:left="-14"/>
              <w:jc w:val="center"/>
              <w:rPr>
                <w:color w:val="000000" w:themeColor="text1"/>
              </w:rPr>
            </w:pPr>
            <w:r w:rsidRPr="00AC6EE6">
              <w:rPr>
                <w:color w:val="000000" w:themeColor="text1"/>
              </w:rPr>
              <w:t>2,55</w:t>
            </w:r>
          </w:p>
        </w:tc>
      </w:tr>
      <w:tr w:rsidR="00E30E79" w:rsidRPr="00AC6EE6" w:rsidTr="009A03B7">
        <w:trPr>
          <w:trHeight w:val="711"/>
        </w:trPr>
        <w:tc>
          <w:tcPr>
            <w:tcW w:w="732" w:type="dxa"/>
          </w:tcPr>
          <w:p w:rsidR="00E30E79" w:rsidRPr="00AC6EE6" w:rsidRDefault="00E30E79" w:rsidP="009A03B7">
            <w:pPr>
              <w:ind w:left="-108"/>
              <w:jc w:val="center"/>
              <w:rPr>
                <w:color w:val="000000" w:themeColor="text1"/>
              </w:rPr>
            </w:pPr>
            <w:r w:rsidRPr="00AC6EE6">
              <w:rPr>
                <w:color w:val="000000" w:themeColor="text1"/>
              </w:rPr>
              <w:t>3.3.2.</w:t>
            </w:r>
          </w:p>
        </w:tc>
        <w:tc>
          <w:tcPr>
            <w:tcW w:w="2509" w:type="dxa"/>
          </w:tcPr>
          <w:p w:rsidR="00E30E79" w:rsidRPr="00AC6EE6" w:rsidRDefault="00E30E79" w:rsidP="009A03B7">
            <w:pPr>
              <w:ind w:left="-13"/>
              <w:rPr>
                <w:color w:val="000000" w:themeColor="text1"/>
              </w:rPr>
            </w:pPr>
            <w:r w:rsidRPr="00AC6EE6">
              <w:rPr>
                <w:color w:val="000000" w:themeColor="text1"/>
              </w:rPr>
              <w:t>Трудоспособного возраста</w:t>
            </w:r>
          </w:p>
        </w:tc>
        <w:tc>
          <w:tcPr>
            <w:tcW w:w="1153" w:type="dxa"/>
            <w:gridSpan w:val="2"/>
            <w:vAlign w:val="center"/>
          </w:tcPr>
          <w:p w:rsidR="00E30E79" w:rsidRPr="00AC6EE6" w:rsidRDefault="00E30E79" w:rsidP="009A03B7">
            <w:pPr>
              <w:ind w:left="0"/>
              <w:jc w:val="center"/>
              <w:rPr>
                <w:color w:val="000000" w:themeColor="text1"/>
              </w:rPr>
            </w:pPr>
            <w:r w:rsidRPr="00AC6EE6">
              <w:rPr>
                <w:color w:val="000000" w:themeColor="text1"/>
              </w:rPr>
              <w:t xml:space="preserve">тыс. чел. </w:t>
            </w:r>
          </w:p>
        </w:tc>
        <w:tc>
          <w:tcPr>
            <w:tcW w:w="1560" w:type="dxa"/>
          </w:tcPr>
          <w:p w:rsidR="00E30E79" w:rsidRPr="00AC6EE6" w:rsidRDefault="00E30E79" w:rsidP="009A03B7">
            <w:pPr>
              <w:ind w:left="-14"/>
              <w:jc w:val="center"/>
              <w:rPr>
                <w:color w:val="000000" w:themeColor="text1"/>
              </w:rPr>
            </w:pPr>
            <w:r w:rsidRPr="00AC6EE6">
              <w:rPr>
                <w:color w:val="000000" w:themeColor="text1"/>
              </w:rPr>
              <w:t>6,61</w:t>
            </w:r>
          </w:p>
        </w:tc>
        <w:tc>
          <w:tcPr>
            <w:tcW w:w="1728" w:type="dxa"/>
          </w:tcPr>
          <w:p w:rsidR="00E30E79" w:rsidRPr="00AC6EE6" w:rsidRDefault="00E30E79" w:rsidP="009A03B7">
            <w:pPr>
              <w:ind w:left="-14"/>
              <w:jc w:val="center"/>
              <w:rPr>
                <w:color w:val="000000" w:themeColor="text1"/>
              </w:rPr>
            </w:pPr>
            <w:r w:rsidRPr="00AC6EE6">
              <w:rPr>
                <w:color w:val="000000" w:themeColor="text1"/>
              </w:rPr>
              <w:t>-</w:t>
            </w:r>
          </w:p>
        </w:tc>
        <w:tc>
          <w:tcPr>
            <w:tcW w:w="1639" w:type="dxa"/>
          </w:tcPr>
          <w:p w:rsidR="00E30E79" w:rsidRPr="00AC6EE6" w:rsidRDefault="00E30E79" w:rsidP="009A03B7">
            <w:pPr>
              <w:ind w:left="-14"/>
              <w:jc w:val="center"/>
              <w:rPr>
                <w:color w:val="000000" w:themeColor="text1"/>
              </w:rPr>
            </w:pPr>
            <w:r w:rsidRPr="00AC6EE6">
              <w:rPr>
                <w:color w:val="000000" w:themeColor="text1"/>
              </w:rPr>
              <w:t>6,76</w:t>
            </w:r>
          </w:p>
        </w:tc>
      </w:tr>
      <w:tr w:rsidR="00E30E79" w:rsidRPr="00AC6EE6" w:rsidTr="009A03B7">
        <w:trPr>
          <w:trHeight w:val="990"/>
        </w:trPr>
        <w:tc>
          <w:tcPr>
            <w:tcW w:w="732" w:type="dxa"/>
          </w:tcPr>
          <w:p w:rsidR="00E30E79" w:rsidRPr="00AC6EE6" w:rsidRDefault="00E30E79" w:rsidP="009A03B7">
            <w:pPr>
              <w:ind w:left="-108"/>
              <w:jc w:val="center"/>
              <w:rPr>
                <w:color w:val="000000" w:themeColor="text1"/>
              </w:rPr>
            </w:pPr>
            <w:r w:rsidRPr="00AC6EE6">
              <w:rPr>
                <w:color w:val="000000" w:themeColor="text1"/>
              </w:rPr>
              <w:t>3.3.3.</w:t>
            </w:r>
          </w:p>
        </w:tc>
        <w:tc>
          <w:tcPr>
            <w:tcW w:w="2509" w:type="dxa"/>
          </w:tcPr>
          <w:p w:rsidR="00E30E79" w:rsidRPr="00AC6EE6" w:rsidRDefault="00E30E79" w:rsidP="009A03B7">
            <w:pPr>
              <w:ind w:left="-13"/>
              <w:rPr>
                <w:color w:val="000000" w:themeColor="text1"/>
              </w:rPr>
            </w:pPr>
            <w:r w:rsidRPr="00AC6EE6">
              <w:rPr>
                <w:color w:val="000000" w:themeColor="text1"/>
              </w:rPr>
              <w:t>Старше трудоспособного возраста</w:t>
            </w:r>
          </w:p>
        </w:tc>
        <w:tc>
          <w:tcPr>
            <w:tcW w:w="1153" w:type="dxa"/>
            <w:gridSpan w:val="2"/>
            <w:vAlign w:val="center"/>
          </w:tcPr>
          <w:p w:rsidR="00E30E79" w:rsidRPr="00AC6EE6" w:rsidRDefault="00E30E79" w:rsidP="009A03B7">
            <w:pPr>
              <w:ind w:left="0"/>
              <w:jc w:val="center"/>
              <w:rPr>
                <w:color w:val="000000" w:themeColor="text1"/>
              </w:rPr>
            </w:pPr>
            <w:r w:rsidRPr="00AC6EE6">
              <w:rPr>
                <w:color w:val="000000" w:themeColor="text1"/>
              </w:rPr>
              <w:t xml:space="preserve">тыс. чел. </w:t>
            </w:r>
          </w:p>
        </w:tc>
        <w:tc>
          <w:tcPr>
            <w:tcW w:w="1560" w:type="dxa"/>
          </w:tcPr>
          <w:p w:rsidR="00E30E79" w:rsidRPr="00AC6EE6" w:rsidRDefault="00E30E79" w:rsidP="009A03B7">
            <w:pPr>
              <w:ind w:left="-14"/>
              <w:jc w:val="center"/>
              <w:rPr>
                <w:color w:val="000000" w:themeColor="text1"/>
              </w:rPr>
            </w:pPr>
          </w:p>
          <w:p w:rsidR="00E30E79" w:rsidRPr="00AC6EE6" w:rsidRDefault="00E30E79" w:rsidP="009A03B7">
            <w:pPr>
              <w:ind w:left="-14"/>
              <w:jc w:val="center"/>
              <w:rPr>
                <w:color w:val="000000" w:themeColor="text1"/>
              </w:rPr>
            </w:pPr>
            <w:r w:rsidRPr="00AC6EE6">
              <w:rPr>
                <w:color w:val="000000" w:themeColor="text1"/>
              </w:rPr>
              <w:t>4,1</w:t>
            </w:r>
          </w:p>
        </w:tc>
        <w:tc>
          <w:tcPr>
            <w:tcW w:w="1728" w:type="dxa"/>
          </w:tcPr>
          <w:p w:rsidR="00E30E79" w:rsidRPr="00AC6EE6" w:rsidRDefault="00E30E79" w:rsidP="009A03B7">
            <w:pPr>
              <w:ind w:left="-14"/>
              <w:jc w:val="center"/>
              <w:rPr>
                <w:color w:val="000000" w:themeColor="text1"/>
              </w:rPr>
            </w:pPr>
          </w:p>
          <w:p w:rsidR="00E30E79" w:rsidRPr="00AC6EE6" w:rsidRDefault="00E30E79" w:rsidP="009A03B7">
            <w:pPr>
              <w:ind w:left="-14"/>
              <w:jc w:val="center"/>
              <w:rPr>
                <w:color w:val="000000" w:themeColor="text1"/>
              </w:rPr>
            </w:pPr>
            <w:r w:rsidRPr="00AC6EE6">
              <w:rPr>
                <w:color w:val="000000" w:themeColor="text1"/>
              </w:rPr>
              <w:t>-</w:t>
            </w:r>
          </w:p>
        </w:tc>
        <w:tc>
          <w:tcPr>
            <w:tcW w:w="1639" w:type="dxa"/>
          </w:tcPr>
          <w:p w:rsidR="00E30E79" w:rsidRPr="00AC6EE6" w:rsidRDefault="00E30E79" w:rsidP="009A03B7">
            <w:pPr>
              <w:ind w:left="-14"/>
              <w:jc w:val="center"/>
              <w:rPr>
                <w:color w:val="000000" w:themeColor="text1"/>
              </w:rPr>
            </w:pPr>
          </w:p>
          <w:p w:rsidR="00E30E79" w:rsidRPr="00AC6EE6" w:rsidRDefault="00E30E79" w:rsidP="009A03B7">
            <w:pPr>
              <w:ind w:left="-14"/>
              <w:jc w:val="center"/>
              <w:rPr>
                <w:color w:val="000000" w:themeColor="text1"/>
              </w:rPr>
            </w:pPr>
            <w:r w:rsidRPr="00AC6EE6">
              <w:rPr>
                <w:color w:val="000000" w:themeColor="text1"/>
              </w:rPr>
              <w:t>2,69</w:t>
            </w:r>
          </w:p>
        </w:tc>
      </w:tr>
      <w:tr w:rsidR="00E30E79" w:rsidRPr="009A03B7" w:rsidTr="009A03B7">
        <w:trPr>
          <w:trHeight w:val="990"/>
        </w:trPr>
        <w:tc>
          <w:tcPr>
            <w:tcW w:w="732" w:type="dxa"/>
          </w:tcPr>
          <w:p w:rsidR="00E30E79" w:rsidRPr="009A03B7" w:rsidRDefault="00E30E79" w:rsidP="009A03B7">
            <w:pPr>
              <w:ind w:left="-108"/>
              <w:jc w:val="center"/>
              <w:rPr>
                <w:b/>
                <w:color w:val="000000" w:themeColor="text1"/>
              </w:rPr>
            </w:pPr>
            <w:r w:rsidRPr="009A03B7">
              <w:rPr>
                <w:b/>
                <w:color w:val="000000" w:themeColor="text1"/>
              </w:rPr>
              <w:t>4.</w:t>
            </w:r>
          </w:p>
        </w:tc>
        <w:tc>
          <w:tcPr>
            <w:tcW w:w="2509" w:type="dxa"/>
          </w:tcPr>
          <w:p w:rsidR="00E30E79" w:rsidRPr="009A03B7" w:rsidRDefault="00E30E79" w:rsidP="009A03B7">
            <w:pPr>
              <w:ind w:left="-13"/>
              <w:rPr>
                <w:b/>
                <w:color w:val="000000" w:themeColor="text1"/>
              </w:rPr>
            </w:pPr>
            <w:r w:rsidRPr="009A03B7">
              <w:rPr>
                <w:b/>
                <w:color w:val="000000" w:themeColor="text1"/>
              </w:rPr>
              <w:t>Жилищный фонд</w:t>
            </w:r>
          </w:p>
        </w:tc>
        <w:tc>
          <w:tcPr>
            <w:tcW w:w="1153" w:type="dxa"/>
            <w:gridSpan w:val="2"/>
            <w:vAlign w:val="center"/>
          </w:tcPr>
          <w:p w:rsidR="00E30E79" w:rsidRPr="009A03B7" w:rsidRDefault="00E30E79" w:rsidP="009A03B7">
            <w:pPr>
              <w:ind w:left="0"/>
              <w:jc w:val="center"/>
              <w:rPr>
                <w:color w:val="000000" w:themeColor="text1"/>
              </w:rPr>
            </w:pPr>
          </w:p>
        </w:tc>
        <w:tc>
          <w:tcPr>
            <w:tcW w:w="1560" w:type="dxa"/>
          </w:tcPr>
          <w:p w:rsidR="00E30E79" w:rsidRPr="009A03B7" w:rsidRDefault="00E30E79" w:rsidP="009A03B7">
            <w:pPr>
              <w:ind w:left="-14"/>
              <w:jc w:val="center"/>
              <w:rPr>
                <w:color w:val="000000" w:themeColor="text1"/>
              </w:rPr>
            </w:pPr>
          </w:p>
        </w:tc>
        <w:tc>
          <w:tcPr>
            <w:tcW w:w="1728" w:type="dxa"/>
          </w:tcPr>
          <w:p w:rsidR="00E30E79" w:rsidRPr="009A03B7" w:rsidRDefault="00E30E79" w:rsidP="009A03B7">
            <w:pPr>
              <w:ind w:left="-14"/>
              <w:jc w:val="center"/>
              <w:rPr>
                <w:color w:val="000000" w:themeColor="text1"/>
              </w:rPr>
            </w:pPr>
          </w:p>
        </w:tc>
        <w:tc>
          <w:tcPr>
            <w:tcW w:w="1639" w:type="dxa"/>
          </w:tcPr>
          <w:p w:rsidR="00E30E79" w:rsidRPr="009A03B7" w:rsidRDefault="00E30E79" w:rsidP="009A03B7">
            <w:pPr>
              <w:ind w:left="-14"/>
              <w:jc w:val="center"/>
              <w:rPr>
                <w:color w:val="000000" w:themeColor="text1"/>
              </w:rPr>
            </w:pPr>
          </w:p>
        </w:tc>
      </w:tr>
      <w:tr w:rsidR="00E30E79" w:rsidRPr="009A03B7" w:rsidTr="006268CF">
        <w:trPr>
          <w:trHeight w:val="416"/>
        </w:trPr>
        <w:tc>
          <w:tcPr>
            <w:tcW w:w="732" w:type="dxa"/>
          </w:tcPr>
          <w:p w:rsidR="00E30E79" w:rsidRPr="009A03B7" w:rsidRDefault="00E30E79" w:rsidP="009A03B7">
            <w:pPr>
              <w:ind w:left="-108"/>
              <w:jc w:val="center"/>
              <w:rPr>
                <w:color w:val="000000" w:themeColor="text1"/>
              </w:rPr>
            </w:pPr>
            <w:r w:rsidRPr="009A03B7">
              <w:rPr>
                <w:color w:val="000000" w:themeColor="text1"/>
              </w:rPr>
              <w:t>4.1.</w:t>
            </w:r>
          </w:p>
        </w:tc>
        <w:tc>
          <w:tcPr>
            <w:tcW w:w="2509" w:type="dxa"/>
          </w:tcPr>
          <w:p w:rsidR="00E30E79" w:rsidRPr="009A03B7" w:rsidRDefault="00E30E79" w:rsidP="009A03B7">
            <w:pPr>
              <w:ind w:left="-13"/>
              <w:rPr>
                <w:color w:val="000000" w:themeColor="text1"/>
              </w:rPr>
            </w:pPr>
            <w:r w:rsidRPr="009A03B7">
              <w:rPr>
                <w:color w:val="000000" w:themeColor="text1"/>
              </w:rPr>
              <w:t>Жилищный фонд (всего</w:t>
            </w:r>
            <w:r w:rsidR="006268CF">
              <w:rPr>
                <w:color w:val="000000" w:themeColor="text1"/>
              </w:rPr>
              <w:t>, в том числе малоэтажная индивидуальная застройка</w:t>
            </w:r>
            <w:r w:rsidRPr="009A03B7">
              <w:rPr>
                <w:color w:val="000000" w:themeColor="text1"/>
              </w:rPr>
              <w:t>)</w:t>
            </w:r>
          </w:p>
        </w:tc>
        <w:tc>
          <w:tcPr>
            <w:tcW w:w="1153" w:type="dxa"/>
            <w:gridSpan w:val="2"/>
          </w:tcPr>
          <w:p w:rsidR="00E30E79" w:rsidRPr="009A03B7" w:rsidRDefault="00E30E79" w:rsidP="009A03B7">
            <w:pPr>
              <w:ind w:left="0"/>
              <w:jc w:val="center"/>
              <w:rPr>
                <w:color w:val="000000" w:themeColor="text1"/>
                <w:vertAlign w:val="superscript"/>
              </w:rPr>
            </w:pPr>
            <w:r w:rsidRPr="009A03B7">
              <w:rPr>
                <w:color w:val="000000" w:themeColor="text1"/>
              </w:rPr>
              <w:t>тыс. м</w:t>
            </w:r>
            <w:r w:rsidRPr="009A03B7">
              <w:rPr>
                <w:color w:val="000000" w:themeColor="text1"/>
                <w:vertAlign w:val="superscript"/>
              </w:rPr>
              <w:t>2</w:t>
            </w:r>
          </w:p>
        </w:tc>
        <w:tc>
          <w:tcPr>
            <w:tcW w:w="1560" w:type="dxa"/>
          </w:tcPr>
          <w:p w:rsidR="00E30E79" w:rsidRPr="009A03B7" w:rsidRDefault="00E30E79" w:rsidP="009A03B7">
            <w:pPr>
              <w:ind w:left="-14"/>
              <w:jc w:val="center"/>
              <w:rPr>
                <w:color w:val="000000" w:themeColor="text1"/>
              </w:rPr>
            </w:pPr>
            <w:r w:rsidRPr="009A03B7">
              <w:rPr>
                <w:color w:val="000000" w:themeColor="text1"/>
              </w:rPr>
              <w:t>199,4</w:t>
            </w:r>
          </w:p>
        </w:tc>
        <w:tc>
          <w:tcPr>
            <w:tcW w:w="1728" w:type="dxa"/>
          </w:tcPr>
          <w:p w:rsidR="00E30E79" w:rsidRPr="009A03B7" w:rsidRDefault="00E30E79" w:rsidP="009A03B7">
            <w:pPr>
              <w:ind w:left="-14"/>
              <w:jc w:val="center"/>
              <w:rPr>
                <w:color w:val="000000" w:themeColor="text1"/>
              </w:rPr>
            </w:pPr>
            <w:r w:rsidRPr="009A03B7">
              <w:rPr>
                <w:color w:val="000000" w:themeColor="text1"/>
              </w:rPr>
              <w:t>-</w:t>
            </w:r>
          </w:p>
        </w:tc>
        <w:tc>
          <w:tcPr>
            <w:tcW w:w="1639" w:type="dxa"/>
          </w:tcPr>
          <w:p w:rsidR="00E30E79" w:rsidRPr="009A03B7" w:rsidRDefault="00E30E79" w:rsidP="009A03B7">
            <w:pPr>
              <w:ind w:left="-14"/>
              <w:jc w:val="center"/>
              <w:rPr>
                <w:color w:val="000000" w:themeColor="text1"/>
              </w:rPr>
            </w:pPr>
            <w:r w:rsidRPr="009A03B7">
              <w:rPr>
                <w:color w:val="000000" w:themeColor="text1"/>
              </w:rPr>
              <w:t>-</w:t>
            </w:r>
          </w:p>
        </w:tc>
      </w:tr>
      <w:tr w:rsidR="00E30E79" w:rsidRPr="009A03B7" w:rsidTr="009A03B7">
        <w:trPr>
          <w:trHeight w:val="990"/>
        </w:trPr>
        <w:tc>
          <w:tcPr>
            <w:tcW w:w="732" w:type="dxa"/>
          </w:tcPr>
          <w:p w:rsidR="00E30E79" w:rsidRPr="009A03B7" w:rsidRDefault="00E30E79" w:rsidP="009A03B7">
            <w:pPr>
              <w:ind w:left="-108"/>
              <w:jc w:val="center"/>
              <w:rPr>
                <w:color w:val="000000" w:themeColor="text1"/>
              </w:rPr>
            </w:pPr>
            <w:r w:rsidRPr="009A03B7">
              <w:rPr>
                <w:color w:val="000000" w:themeColor="text1"/>
              </w:rPr>
              <w:t>4.2.</w:t>
            </w:r>
          </w:p>
        </w:tc>
        <w:tc>
          <w:tcPr>
            <w:tcW w:w="2509" w:type="dxa"/>
          </w:tcPr>
          <w:p w:rsidR="00E30E79" w:rsidRPr="009A03B7" w:rsidRDefault="00E30E79" w:rsidP="009A03B7">
            <w:pPr>
              <w:ind w:left="-13"/>
              <w:rPr>
                <w:color w:val="000000" w:themeColor="text1"/>
              </w:rPr>
            </w:pPr>
            <w:r w:rsidRPr="009A03B7">
              <w:rPr>
                <w:color w:val="000000" w:themeColor="text1"/>
              </w:rPr>
              <w:t>Жилищная обеспеченность</w:t>
            </w:r>
          </w:p>
        </w:tc>
        <w:tc>
          <w:tcPr>
            <w:tcW w:w="1153" w:type="dxa"/>
            <w:gridSpan w:val="2"/>
          </w:tcPr>
          <w:p w:rsidR="00E30E79" w:rsidRPr="009A03B7" w:rsidRDefault="00E30E79" w:rsidP="009A03B7">
            <w:pPr>
              <w:ind w:left="0"/>
              <w:jc w:val="center"/>
              <w:rPr>
                <w:color w:val="000000" w:themeColor="text1"/>
              </w:rPr>
            </w:pPr>
            <w:r w:rsidRPr="009A03B7">
              <w:rPr>
                <w:color w:val="000000" w:themeColor="text1"/>
              </w:rPr>
              <w:t>м</w:t>
            </w:r>
            <w:r w:rsidRPr="009A03B7">
              <w:rPr>
                <w:color w:val="000000" w:themeColor="text1"/>
                <w:vertAlign w:val="superscript"/>
              </w:rPr>
              <w:t>2</w:t>
            </w:r>
            <w:r w:rsidRPr="009A03B7">
              <w:rPr>
                <w:color w:val="000000" w:themeColor="text1"/>
              </w:rPr>
              <w:t xml:space="preserve"> / чел.</w:t>
            </w:r>
          </w:p>
        </w:tc>
        <w:tc>
          <w:tcPr>
            <w:tcW w:w="1560" w:type="dxa"/>
          </w:tcPr>
          <w:p w:rsidR="00E30E79" w:rsidRPr="009A03B7" w:rsidRDefault="00E30E79" w:rsidP="009A03B7">
            <w:pPr>
              <w:ind w:left="-14"/>
              <w:jc w:val="center"/>
              <w:rPr>
                <w:color w:val="000000" w:themeColor="text1"/>
              </w:rPr>
            </w:pPr>
            <w:r w:rsidRPr="009A03B7">
              <w:rPr>
                <w:color w:val="000000" w:themeColor="text1"/>
              </w:rPr>
              <w:t>15,2</w:t>
            </w:r>
          </w:p>
        </w:tc>
        <w:tc>
          <w:tcPr>
            <w:tcW w:w="1728" w:type="dxa"/>
          </w:tcPr>
          <w:p w:rsidR="00E30E79" w:rsidRPr="009A03B7" w:rsidRDefault="00E30E79" w:rsidP="009A03B7">
            <w:pPr>
              <w:ind w:left="-14"/>
              <w:jc w:val="center"/>
              <w:rPr>
                <w:color w:val="000000" w:themeColor="text1"/>
              </w:rPr>
            </w:pPr>
            <w:r w:rsidRPr="009A03B7">
              <w:rPr>
                <w:color w:val="000000" w:themeColor="text1"/>
              </w:rPr>
              <w:t>-</w:t>
            </w:r>
          </w:p>
        </w:tc>
        <w:tc>
          <w:tcPr>
            <w:tcW w:w="1639" w:type="dxa"/>
          </w:tcPr>
          <w:p w:rsidR="00E30E79" w:rsidRPr="009A03B7" w:rsidRDefault="00E30E79" w:rsidP="009A03B7">
            <w:pPr>
              <w:ind w:left="-14"/>
              <w:jc w:val="center"/>
              <w:rPr>
                <w:color w:val="000000" w:themeColor="text1"/>
              </w:rPr>
            </w:pPr>
            <w:r w:rsidRPr="009A03B7">
              <w:rPr>
                <w:color w:val="000000" w:themeColor="text1"/>
              </w:rPr>
              <w:t>-</w:t>
            </w:r>
          </w:p>
        </w:tc>
      </w:tr>
      <w:tr w:rsidR="006268CF" w:rsidRPr="009A03B7" w:rsidTr="009A03B7">
        <w:trPr>
          <w:trHeight w:val="990"/>
        </w:trPr>
        <w:tc>
          <w:tcPr>
            <w:tcW w:w="732" w:type="dxa"/>
          </w:tcPr>
          <w:p w:rsidR="006268CF" w:rsidRPr="009A03B7" w:rsidRDefault="006268CF" w:rsidP="009A03B7">
            <w:pPr>
              <w:ind w:left="-108"/>
              <w:jc w:val="center"/>
              <w:rPr>
                <w:color w:val="000000" w:themeColor="text1"/>
              </w:rPr>
            </w:pPr>
            <w:r>
              <w:rPr>
                <w:color w:val="000000" w:themeColor="text1"/>
              </w:rPr>
              <w:t>4.3.</w:t>
            </w:r>
          </w:p>
        </w:tc>
        <w:tc>
          <w:tcPr>
            <w:tcW w:w="2509" w:type="dxa"/>
          </w:tcPr>
          <w:p w:rsidR="006268CF" w:rsidRPr="009A03B7" w:rsidRDefault="006268CF" w:rsidP="009A03B7">
            <w:pPr>
              <w:ind w:left="-13"/>
              <w:rPr>
                <w:color w:val="000000" w:themeColor="text1"/>
              </w:rPr>
            </w:pPr>
            <w:r>
              <w:rPr>
                <w:color w:val="000000" w:themeColor="text1"/>
              </w:rPr>
              <w:t>Объем нового жилищного строительства</w:t>
            </w:r>
          </w:p>
        </w:tc>
        <w:tc>
          <w:tcPr>
            <w:tcW w:w="1153" w:type="dxa"/>
            <w:gridSpan w:val="2"/>
          </w:tcPr>
          <w:p w:rsidR="006268CF" w:rsidRPr="006268CF" w:rsidRDefault="006268CF" w:rsidP="009A03B7">
            <w:pPr>
              <w:ind w:left="0"/>
              <w:jc w:val="center"/>
              <w:rPr>
                <w:color w:val="000000" w:themeColor="text1"/>
              </w:rPr>
            </w:pPr>
            <w:r>
              <w:rPr>
                <w:color w:val="000000" w:themeColor="text1"/>
              </w:rPr>
              <w:t>тыс. м</w:t>
            </w:r>
            <w:r>
              <w:rPr>
                <w:color w:val="000000" w:themeColor="text1"/>
                <w:vertAlign w:val="superscript"/>
              </w:rPr>
              <w:t>2</w:t>
            </w:r>
          </w:p>
        </w:tc>
        <w:tc>
          <w:tcPr>
            <w:tcW w:w="1560" w:type="dxa"/>
          </w:tcPr>
          <w:p w:rsidR="006268CF" w:rsidRPr="009A03B7" w:rsidRDefault="006268CF" w:rsidP="009A03B7">
            <w:pPr>
              <w:ind w:left="-14"/>
              <w:jc w:val="center"/>
              <w:rPr>
                <w:color w:val="000000" w:themeColor="text1"/>
              </w:rPr>
            </w:pPr>
          </w:p>
        </w:tc>
        <w:tc>
          <w:tcPr>
            <w:tcW w:w="1728" w:type="dxa"/>
          </w:tcPr>
          <w:p w:rsidR="006268CF" w:rsidRPr="009A03B7" w:rsidRDefault="00773AB0" w:rsidP="009A03B7">
            <w:pPr>
              <w:ind w:left="-14"/>
              <w:jc w:val="center"/>
              <w:rPr>
                <w:color w:val="000000" w:themeColor="text1"/>
              </w:rPr>
            </w:pPr>
            <w:r>
              <w:rPr>
                <w:color w:val="000000" w:themeColor="text1"/>
              </w:rPr>
              <w:t>87,0</w:t>
            </w:r>
          </w:p>
        </w:tc>
        <w:tc>
          <w:tcPr>
            <w:tcW w:w="1639" w:type="dxa"/>
          </w:tcPr>
          <w:p w:rsidR="006268CF" w:rsidRPr="009A03B7" w:rsidRDefault="00773AB0" w:rsidP="009A03B7">
            <w:pPr>
              <w:ind w:left="-14"/>
              <w:jc w:val="center"/>
              <w:rPr>
                <w:color w:val="000000" w:themeColor="text1"/>
              </w:rPr>
            </w:pPr>
            <w:r>
              <w:rPr>
                <w:color w:val="000000" w:themeColor="text1"/>
              </w:rPr>
              <w:t>87</w:t>
            </w:r>
            <w:r w:rsidR="006268CF">
              <w:rPr>
                <w:color w:val="000000" w:themeColor="text1"/>
              </w:rPr>
              <w:t>,0</w:t>
            </w:r>
          </w:p>
        </w:tc>
      </w:tr>
      <w:tr w:rsidR="00E30E79" w:rsidRPr="00F13CC9" w:rsidTr="009A03B7">
        <w:trPr>
          <w:trHeight w:val="404"/>
        </w:trPr>
        <w:tc>
          <w:tcPr>
            <w:tcW w:w="732" w:type="dxa"/>
          </w:tcPr>
          <w:p w:rsidR="00E30E79" w:rsidRPr="00F13CC9" w:rsidRDefault="00E30E79" w:rsidP="009A03B7">
            <w:pPr>
              <w:ind w:left="-108"/>
              <w:jc w:val="center"/>
              <w:rPr>
                <w:b/>
                <w:color w:val="000000" w:themeColor="text1"/>
              </w:rPr>
            </w:pPr>
            <w:r w:rsidRPr="00F13CC9">
              <w:rPr>
                <w:b/>
                <w:color w:val="000000" w:themeColor="text1"/>
              </w:rPr>
              <w:t>5.</w:t>
            </w:r>
          </w:p>
        </w:tc>
        <w:tc>
          <w:tcPr>
            <w:tcW w:w="2509" w:type="dxa"/>
          </w:tcPr>
          <w:p w:rsidR="00E30E79" w:rsidRPr="00F13CC9" w:rsidRDefault="00E30E79" w:rsidP="009A03B7">
            <w:pPr>
              <w:ind w:left="-13"/>
              <w:rPr>
                <w:b/>
                <w:color w:val="000000" w:themeColor="text1"/>
              </w:rPr>
            </w:pPr>
            <w:r w:rsidRPr="00F13CC9">
              <w:rPr>
                <w:b/>
                <w:color w:val="000000" w:themeColor="text1"/>
              </w:rPr>
              <w:t>Объекты социального и культурно-бытового обслуживания</w:t>
            </w:r>
          </w:p>
        </w:tc>
        <w:tc>
          <w:tcPr>
            <w:tcW w:w="1153" w:type="dxa"/>
            <w:gridSpan w:val="2"/>
          </w:tcPr>
          <w:p w:rsidR="00E30E79" w:rsidRPr="00F13CC9" w:rsidRDefault="00E30E79" w:rsidP="009A03B7">
            <w:pPr>
              <w:ind w:left="0"/>
              <w:jc w:val="center"/>
              <w:rPr>
                <w:i/>
                <w:color w:val="000000" w:themeColor="text1"/>
              </w:rPr>
            </w:pPr>
          </w:p>
        </w:tc>
        <w:tc>
          <w:tcPr>
            <w:tcW w:w="1560" w:type="dxa"/>
          </w:tcPr>
          <w:p w:rsidR="00E30E79" w:rsidRPr="00F13CC9" w:rsidRDefault="00E30E79" w:rsidP="009A03B7">
            <w:pPr>
              <w:ind w:left="-14"/>
              <w:jc w:val="center"/>
              <w:rPr>
                <w:color w:val="000000" w:themeColor="text1"/>
              </w:rPr>
            </w:pPr>
          </w:p>
        </w:tc>
        <w:tc>
          <w:tcPr>
            <w:tcW w:w="1728" w:type="dxa"/>
          </w:tcPr>
          <w:p w:rsidR="00E30E79" w:rsidRPr="00F13CC9" w:rsidRDefault="00E30E79" w:rsidP="009A03B7">
            <w:pPr>
              <w:ind w:left="-14"/>
              <w:jc w:val="center"/>
              <w:rPr>
                <w:color w:val="000000" w:themeColor="text1"/>
              </w:rPr>
            </w:pPr>
          </w:p>
        </w:tc>
        <w:tc>
          <w:tcPr>
            <w:tcW w:w="1639" w:type="dxa"/>
          </w:tcPr>
          <w:p w:rsidR="00E30E79" w:rsidRPr="00F13CC9" w:rsidRDefault="00E30E79" w:rsidP="009A03B7">
            <w:pPr>
              <w:ind w:left="-14"/>
              <w:jc w:val="center"/>
              <w:rPr>
                <w:color w:val="000000" w:themeColor="text1"/>
              </w:rPr>
            </w:pPr>
          </w:p>
        </w:tc>
      </w:tr>
      <w:tr w:rsidR="00E30E79" w:rsidRPr="00F13CC9" w:rsidTr="009A03B7">
        <w:trPr>
          <w:trHeight w:val="404"/>
        </w:trPr>
        <w:tc>
          <w:tcPr>
            <w:tcW w:w="732" w:type="dxa"/>
          </w:tcPr>
          <w:p w:rsidR="00E30E79" w:rsidRPr="00F13CC9" w:rsidRDefault="00E30E79" w:rsidP="009A03B7">
            <w:pPr>
              <w:ind w:left="-108"/>
              <w:jc w:val="center"/>
              <w:rPr>
                <w:color w:val="000000" w:themeColor="text1"/>
              </w:rPr>
            </w:pPr>
            <w:r w:rsidRPr="00F13CC9">
              <w:rPr>
                <w:color w:val="000000" w:themeColor="text1"/>
              </w:rPr>
              <w:lastRenderedPageBreak/>
              <w:t>5.1.</w:t>
            </w:r>
          </w:p>
        </w:tc>
        <w:tc>
          <w:tcPr>
            <w:tcW w:w="2509" w:type="dxa"/>
          </w:tcPr>
          <w:p w:rsidR="00E30E79" w:rsidRPr="00F13CC9" w:rsidRDefault="00E30E79" w:rsidP="009A03B7">
            <w:pPr>
              <w:ind w:left="-13"/>
              <w:rPr>
                <w:color w:val="000000" w:themeColor="text1"/>
              </w:rPr>
            </w:pPr>
            <w:r w:rsidRPr="00F13CC9">
              <w:rPr>
                <w:color w:val="000000" w:themeColor="text1"/>
              </w:rPr>
              <w:t>Объекты системы образования</w:t>
            </w:r>
          </w:p>
        </w:tc>
        <w:tc>
          <w:tcPr>
            <w:tcW w:w="1153" w:type="dxa"/>
            <w:gridSpan w:val="2"/>
          </w:tcPr>
          <w:p w:rsidR="00E30E79" w:rsidRPr="00F13CC9" w:rsidRDefault="00E30E79" w:rsidP="009A03B7">
            <w:pPr>
              <w:ind w:left="0"/>
              <w:jc w:val="center"/>
              <w:rPr>
                <w:i/>
                <w:color w:val="000000" w:themeColor="text1"/>
              </w:rPr>
            </w:pPr>
          </w:p>
        </w:tc>
        <w:tc>
          <w:tcPr>
            <w:tcW w:w="1560" w:type="dxa"/>
          </w:tcPr>
          <w:p w:rsidR="00E30E79" w:rsidRPr="00F13CC9" w:rsidRDefault="00E30E79" w:rsidP="009A03B7">
            <w:pPr>
              <w:ind w:left="-14"/>
              <w:jc w:val="center"/>
              <w:rPr>
                <w:color w:val="000000" w:themeColor="text1"/>
              </w:rPr>
            </w:pPr>
          </w:p>
        </w:tc>
        <w:tc>
          <w:tcPr>
            <w:tcW w:w="1728" w:type="dxa"/>
          </w:tcPr>
          <w:p w:rsidR="00E30E79" w:rsidRPr="00F13CC9" w:rsidRDefault="00E30E79" w:rsidP="009A03B7">
            <w:pPr>
              <w:ind w:left="-14"/>
              <w:jc w:val="center"/>
              <w:rPr>
                <w:color w:val="000000" w:themeColor="text1"/>
              </w:rPr>
            </w:pPr>
          </w:p>
        </w:tc>
        <w:tc>
          <w:tcPr>
            <w:tcW w:w="1639" w:type="dxa"/>
          </w:tcPr>
          <w:p w:rsidR="00E30E79" w:rsidRPr="00F13CC9" w:rsidRDefault="00E30E79" w:rsidP="009A03B7">
            <w:pPr>
              <w:ind w:left="-14"/>
              <w:jc w:val="center"/>
              <w:rPr>
                <w:color w:val="000000" w:themeColor="text1"/>
              </w:rPr>
            </w:pPr>
          </w:p>
        </w:tc>
      </w:tr>
      <w:tr w:rsidR="00E30E79" w:rsidRPr="00F13CC9" w:rsidTr="009A03B7">
        <w:trPr>
          <w:trHeight w:val="2110"/>
        </w:trPr>
        <w:tc>
          <w:tcPr>
            <w:tcW w:w="732" w:type="dxa"/>
          </w:tcPr>
          <w:p w:rsidR="00E30E79" w:rsidRPr="00F13CC9" w:rsidRDefault="00E30E79" w:rsidP="009A03B7">
            <w:pPr>
              <w:ind w:left="-108"/>
              <w:jc w:val="center"/>
              <w:rPr>
                <w:color w:val="000000" w:themeColor="text1"/>
              </w:rPr>
            </w:pPr>
            <w:r w:rsidRPr="00F13CC9">
              <w:rPr>
                <w:color w:val="000000" w:themeColor="text1"/>
              </w:rPr>
              <w:t>5.1.1.</w:t>
            </w:r>
          </w:p>
        </w:tc>
        <w:tc>
          <w:tcPr>
            <w:tcW w:w="2509" w:type="dxa"/>
          </w:tcPr>
          <w:p w:rsidR="00E30E79" w:rsidRPr="00F13CC9" w:rsidRDefault="00E30E79" w:rsidP="009A03B7">
            <w:pPr>
              <w:ind w:left="-13"/>
              <w:rPr>
                <w:color w:val="000000" w:themeColor="text1"/>
              </w:rPr>
            </w:pPr>
            <w:r w:rsidRPr="00F13CC9">
              <w:rPr>
                <w:color w:val="000000" w:themeColor="text1"/>
              </w:rPr>
              <w:t>Общеобразовательные школы</w:t>
            </w:r>
          </w:p>
        </w:tc>
        <w:tc>
          <w:tcPr>
            <w:tcW w:w="1153" w:type="dxa"/>
            <w:gridSpan w:val="2"/>
          </w:tcPr>
          <w:p w:rsidR="00E30E79" w:rsidRPr="00F13CC9" w:rsidRDefault="00E30E79" w:rsidP="009A03B7">
            <w:pPr>
              <w:ind w:left="0"/>
              <w:jc w:val="center"/>
              <w:rPr>
                <w:color w:val="000000" w:themeColor="text1"/>
                <w:u w:val="single"/>
              </w:rPr>
            </w:pPr>
            <w:r w:rsidRPr="00F13CC9">
              <w:rPr>
                <w:color w:val="000000" w:themeColor="text1"/>
                <w:u w:val="single"/>
              </w:rPr>
              <w:t>единиц</w:t>
            </w:r>
          </w:p>
          <w:p w:rsidR="00E30E79" w:rsidRPr="00F13CC9" w:rsidRDefault="00E30E79" w:rsidP="009A03B7">
            <w:pPr>
              <w:ind w:left="0"/>
              <w:jc w:val="center"/>
              <w:rPr>
                <w:color w:val="000000" w:themeColor="text1"/>
              </w:rPr>
            </w:pPr>
            <w:r w:rsidRPr="00F13CC9">
              <w:rPr>
                <w:color w:val="000000" w:themeColor="text1"/>
              </w:rPr>
              <w:t>кол-во учащ.</w:t>
            </w:r>
          </w:p>
        </w:tc>
        <w:tc>
          <w:tcPr>
            <w:tcW w:w="1560" w:type="dxa"/>
          </w:tcPr>
          <w:p w:rsidR="00E30E79" w:rsidRPr="00F13CC9" w:rsidRDefault="009411F1" w:rsidP="009A03B7">
            <w:pPr>
              <w:ind w:left="-14"/>
              <w:jc w:val="center"/>
              <w:rPr>
                <w:color w:val="000000" w:themeColor="text1"/>
                <w:u w:val="single"/>
              </w:rPr>
            </w:pPr>
            <w:r>
              <w:rPr>
                <w:color w:val="000000" w:themeColor="text1"/>
                <w:u w:val="single"/>
              </w:rPr>
              <w:t>4</w:t>
            </w:r>
          </w:p>
          <w:p w:rsidR="00E30E79" w:rsidRPr="00F13CC9" w:rsidRDefault="009411F1" w:rsidP="009A03B7">
            <w:pPr>
              <w:ind w:left="-14"/>
              <w:jc w:val="center"/>
              <w:rPr>
                <w:color w:val="000000" w:themeColor="text1"/>
              </w:rPr>
            </w:pPr>
            <w:r>
              <w:rPr>
                <w:color w:val="000000" w:themeColor="text1"/>
              </w:rPr>
              <w:t>1 511</w:t>
            </w:r>
          </w:p>
        </w:tc>
        <w:tc>
          <w:tcPr>
            <w:tcW w:w="1728" w:type="dxa"/>
          </w:tcPr>
          <w:p w:rsidR="00E30E79" w:rsidRPr="00F13CC9" w:rsidRDefault="00E30E79" w:rsidP="00F13CC9">
            <w:pPr>
              <w:ind w:left="-14"/>
              <w:jc w:val="center"/>
              <w:rPr>
                <w:color w:val="000000" w:themeColor="text1"/>
                <w:u w:val="single"/>
              </w:rPr>
            </w:pPr>
            <w:r w:rsidRPr="00F13CC9">
              <w:rPr>
                <w:color w:val="000000" w:themeColor="text1"/>
              </w:rPr>
              <w:t>-</w:t>
            </w:r>
          </w:p>
        </w:tc>
        <w:tc>
          <w:tcPr>
            <w:tcW w:w="1639" w:type="dxa"/>
          </w:tcPr>
          <w:p w:rsidR="00E30E79" w:rsidRPr="00F13CC9" w:rsidRDefault="00E30E79" w:rsidP="00F13CC9">
            <w:pPr>
              <w:ind w:left="-14"/>
              <w:jc w:val="center"/>
              <w:rPr>
                <w:color w:val="000000" w:themeColor="text1"/>
                <w:u w:val="single"/>
              </w:rPr>
            </w:pPr>
            <w:r w:rsidRPr="00F13CC9">
              <w:rPr>
                <w:color w:val="000000" w:themeColor="text1"/>
              </w:rPr>
              <w:t>-</w:t>
            </w:r>
          </w:p>
        </w:tc>
      </w:tr>
      <w:tr w:rsidR="00E30E79" w:rsidRPr="0049197D" w:rsidTr="009A03B7">
        <w:trPr>
          <w:trHeight w:val="992"/>
        </w:trPr>
        <w:tc>
          <w:tcPr>
            <w:tcW w:w="732" w:type="dxa"/>
          </w:tcPr>
          <w:p w:rsidR="00E30E79" w:rsidRPr="00F13CC9" w:rsidRDefault="00E30E79" w:rsidP="009A03B7">
            <w:pPr>
              <w:ind w:left="-108"/>
              <w:jc w:val="center"/>
              <w:rPr>
                <w:color w:val="000000" w:themeColor="text1"/>
              </w:rPr>
            </w:pPr>
            <w:r w:rsidRPr="00F13CC9">
              <w:rPr>
                <w:color w:val="000000" w:themeColor="text1"/>
              </w:rPr>
              <w:t>5.1.2.</w:t>
            </w:r>
          </w:p>
        </w:tc>
        <w:tc>
          <w:tcPr>
            <w:tcW w:w="2509" w:type="dxa"/>
          </w:tcPr>
          <w:p w:rsidR="00E30E79" w:rsidRPr="00F13CC9" w:rsidRDefault="00E30E79" w:rsidP="009A03B7">
            <w:pPr>
              <w:ind w:left="-13"/>
              <w:rPr>
                <w:color w:val="000000" w:themeColor="text1"/>
              </w:rPr>
            </w:pPr>
            <w:r w:rsidRPr="00F13CC9">
              <w:rPr>
                <w:color w:val="000000" w:themeColor="text1"/>
              </w:rPr>
              <w:t>Дошкольные образовательные учреждения (ДОУ)</w:t>
            </w:r>
          </w:p>
        </w:tc>
        <w:tc>
          <w:tcPr>
            <w:tcW w:w="1153" w:type="dxa"/>
            <w:gridSpan w:val="2"/>
          </w:tcPr>
          <w:p w:rsidR="00E30E79" w:rsidRPr="00F13CC9" w:rsidRDefault="00E30E79" w:rsidP="009A03B7">
            <w:pPr>
              <w:ind w:left="0"/>
              <w:jc w:val="center"/>
              <w:rPr>
                <w:color w:val="000000" w:themeColor="text1"/>
                <w:u w:val="single"/>
              </w:rPr>
            </w:pPr>
            <w:r w:rsidRPr="00F13CC9">
              <w:rPr>
                <w:color w:val="000000" w:themeColor="text1"/>
                <w:u w:val="single"/>
              </w:rPr>
              <w:t>единиц</w:t>
            </w:r>
          </w:p>
          <w:p w:rsidR="00E30E79" w:rsidRPr="00F13CC9" w:rsidRDefault="00E30E79" w:rsidP="009A03B7">
            <w:pPr>
              <w:ind w:left="0"/>
              <w:jc w:val="center"/>
              <w:rPr>
                <w:color w:val="000000" w:themeColor="text1"/>
              </w:rPr>
            </w:pPr>
            <w:r w:rsidRPr="00F13CC9">
              <w:rPr>
                <w:color w:val="000000" w:themeColor="text1"/>
              </w:rPr>
              <w:t>кол-во детей</w:t>
            </w:r>
          </w:p>
        </w:tc>
        <w:tc>
          <w:tcPr>
            <w:tcW w:w="1560" w:type="dxa"/>
          </w:tcPr>
          <w:p w:rsidR="00E30E79" w:rsidRPr="00F13CC9" w:rsidRDefault="00D4032F" w:rsidP="009A03B7">
            <w:pPr>
              <w:ind w:left="-14"/>
              <w:jc w:val="center"/>
              <w:rPr>
                <w:color w:val="000000" w:themeColor="text1"/>
                <w:u w:val="single"/>
              </w:rPr>
            </w:pPr>
            <w:r>
              <w:rPr>
                <w:color w:val="000000" w:themeColor="text1"/>
                <w:u w:val="single"/>
              </w:rPr>
              <w:t>10</w:t>
            </w:r>
          </w:p>
          <w:p w:rsidR="00E30E79" w:rsidRPr="00F13CC9" w:rsidRDefault="00D4032F" w:rsidP="009A03B7">
            <w:pPr>
              <w:ind w:left="-14"/>
              <w:jc w:val="center"/>
              <w:rPr>
                <w:color w:val="000000" w:themeColor="text1"/>
              </w:rPr>
            </w:pPr>
            <w:r>
              <w:rPr>
                <w:color w:val="000000" w:themeColor="text1"/>
              </w:rPr>
              <w:t>797</w:t>
            </w:r>
          </w:p>
        </w:tc>
        <w:tc>
          <w:tcPr>
            <w:tcW w:w="1728" w:type="dxa"/>
          </w:tcPr>
          <w:p w:rsidR="00E30E79" w:rsidRPr="00F13CC9" w:rsidRDefault="00E30E79" w:rsidP="004337BA">
            <w:pPr>
              <w:ind w:left="-14"/>
              <w:jc w:val="center"/>
              <w:rPr>
                <w:color w:val="000000" w:themeColor="text1"/>
                <w:u w:val="single"/>
              </w:rPr>
            </w:pPr>
            <w:r w:rsidRPr="00F13CC9">
              <w:rPr>
                <w:color w:val="000000" w:themeColor="text1"/>
              </w:rPr>
              <w:t>-</w:t>
            </w:r>
          </w:p>
        </w:tc>
        <w:tc>
          <w:tcPr>
            <w:tcW w:w="1639" w:type="dxa"/>
          </w:tcPr>
          <w:p w:rsidR="00E30E79" w:rsidRPr="00F13CC9" w:rsidRDefault="00E30E79" w:rsidP="004337BA">
            <w:pPr>
              <w:ind w:left="-14"/>
              <w:jc w:val="center"/>
              <w:rPr>
                <w:color w:val="000000" w:themeColor="text1"/>
                <w:u w:val="single"/>
              </w:rPr>
            </w:pPr>
            <w:r w:rsidRPr="00F13CC9">
              <w:rPr>
                <w:color w:val="000000" w:themeColor="text1"/>
              </w:rPr>
              <w:t>-</w:t>
            </w:r>
          </w:p>
        </w:tc>
      </w:tr>
      <w:tr w:rsidR="00E30E79" w:rsidRPr="0049197D" w:rsidTr="009A03B7">
        <w:trPr>
          <w:trHeight w:val="992"/>
        </w:trPr>
        <w:tc>
          <w:tcPr>
            <w:tcW w:w="732" w:type="dxa"/>
          </w:tcPr>
          <w:p w:rsidR="00E30E79" w:rsidRPr="00F13CC9" w:rsidRDefault="00E30E79" w:rsidP="009A03B7">
            <w:pPr>
              <w:ind w:left="-108"/>
              <w:jc w:val="center"/>
              <w:rPr>
                <w:color w:val="000000" w:themeColor="text1"/>
              </w:rPr>
            </w:pPr>
            <w:r>
              <w:rPr>
                <w:color w:val="000000" w:themeColor="text1"/>
              </w:rPr>
              <w:t>5.2</w:t>
            </w:r>
          </w:p>
        </w:tc>
        <w:tc>
          <w:tcPr>
            <w:tcW w:w="2509" w:type="dxa"/>
          </w:tcPr>
          <w:p w:rsidR="00E30E79" w:rsidRPr="00F13CC9" w:rsidRDefault="00E30E79" w:rsidP="009A03B7">
            <w:pPr>
              <w:ind w:left="-13"/>
              <w:rPr>
                <w:color w:val="000000" w:themeColor="text1"/>
              </w:rPr>
            </w:pPr>
            <w:r>
              <w:rPr>
                <w:color w:val="000000" w:themeColor="text1"/>
              </w:rPr>
              <w:t>Объекты дополнительного образования</w:t>
            </w:r>
          </w:p>
        </w:tc>
        <w:tc>
          <w:tcPr>
            <w:tcW w:w="1153" w:type="dxa"/>
            <w:gridSpan w:val="2"/>
          </w:tcPr>
          <w:p w:rsidR="00E30E79" w:rsidRPr="00F13CC9" w:rsidRDefault="00E30E79" w:rsidP="00F13CC9">
            <w:pPr>
              <w:ind w:left="0"/>
              <w:jc w:val="center"/>
              <w:rPr>
                <w:color w:val="000000" w:themeColor="text1"/>
                <w:u w:val="single"/>
              </w:rPr>
            </w:pPr>
          </w:p>
        </w:tc>
        <w:tc>
          <w:tcPr>
            <w:tcW w:w="1560" w:type="dxa"/>
          </w:tcPr>
          <w:p w:rsidR="00E30E79" w:rsidRPr="00F13CC9" w:rsidRDefault="00E30E79" w:rsidP="00F13CC9">
            <w:pPr>
              <w:ind w:left="-14"/>
              <w:jc w:val="center"/>
              <w:rPr>
                <w:color w:val="000000" w:themeColor="text1"/>
                <w:u w:val="single"/>
              </w:rPr>
            </w:pPr>
          </w:p>
        </w:tc>
        <w:tc>
          <w:tcPr>
            <w:tcW w:w="1728" w:type="dxa"/>
          </w:tcPr>
          <w:p w:rsidR="00E30E79" w:rsidRPr="00F13CC9" w:rsidRDefault="00E30E79" w:rsidP="004337BA">
            <w:pPr>
              <w:ind w:left="-14"/>
              <w:jc w:val="center"/>
              <w:rPr>
                <w:color w:val="000000" w:themeColor="text1"/>
              </w:rPr>
            </w:pPr>
          </w:p>
        </w:tc>
        <w:tc>
          <w:tcPr>
            <w:tcW w:w="1639" w:type="dxa"/>
          </w:tcPr>
          <w:p w:rsidR="00E30E79" w:rsidRPr="00F13CC9" w:rsidRDefault="00E30E79" w:rsidP="004337BA">
            <w:pPr>
              <w:ind w:left="-14"/>
              <w:jc w:val="center"/>
              <w:rPr>
                <w:color w:val="000000" w:themeColor="text1"/>
              </w:rPr>
            </w:pPr>
          </w:p>
        </w:tc>
      </w:tr>
      <w:tr w:rsidR="00E30E79" w:rsidRPr="0049197D" w:rsidTr="009A03B7">
        <w:trPr>
          <w:trHeight w:val="992"/>
        </w:trPr>
        <w:tc>
          <w:tcPr>
            <w:tcW w:w="732" w:type="dxa"/>
          </w:tcPr>
          <w:p w:rsidR="00E30E79" w:rsidRPr="00F13CC9" w:rsidRDefault="00E30E79" w:rsidP="009A03B7">
            <w:pPr>
              <w:ind w:left="-108"/>
              <w:jc w:val="center"/>
              <w:rPr>
                <w:color w:val="000000" w:themeColor="text1"/>
              </w:rPr>
            </w:pPr>
            <w:r>
              <w:rPr>
                <w:color w:val="000000" w:themeColor="text1"/>
              </w:rPr>
              <w:t>5.2.1</w:t>
            </w:r>
          </w:p>
        </w:tc>
        <w:tc>
          <w:tcPr>
            <w:tcW w:w="2509" w:type="dxa"/>
          </w:tcPr>
          <w:p w:rsidR="00E30E79" w:rsidRPr="00F13CC9" w:rsidRDefault="00D4032F" w:rsidP="009A03B7">
            <w:pPr>
              <w:ind w:left="-13"/>
              <w:rPr>
                <w:color w:val="000000" w:themeColor="text1"/>
              </w:rPr>
            </w:pPr>
            <w:r>
              <w:rPr>
                <w:rFonts w:cs="Times New Roman"/>
                <w:color w:val="000000" w:themeColor="text1"/>
                <w:szCs w:val="24"/>
              </w:rPr>
              <w:t xml:space="preserve">МБОУ ДОД «Коношская </w:t>
            </w:r>
            <w:r w:rsidR="00E30E79">
              <w:rPr>
                <w:rFonts w:cs="Times New Roman"/>
                <w:color w:val="000000" w:themeColor="text1"/>
                <w:szCs w:val="24"/>
              </w:rPr>
              <w:t>ДЮСШ</w:t>
            </w:r>
            <w:r>
              <w:rPr>
                <w:rFonts w:cs="Times New Roman"/>
                <w:color w:val="000000" w:themeColor="text1"/>
                <w:szCs w:val="24"/>
              </w:rPr>
              <w:t>»</w:t>
            </w:r>
          </w:p>
        </w:tc>
        <w:tc>
          <w:tcPr>
            <w:tcW w:w="1153" w:type="dxa"/>
            <w:gridSpan w:val="2"/>
          </w:tcPr>
          <w:p w:rsidR="00E30E79" w:rsidRPr="00F13CC9" w:rsidRDefault="00E30E79" w:rsidP="00F13CC9">
            <w:pPr>
              <w:ind w:left="0"/>
              <w:jc w:val="center"/>
              <w:rPr>
                <w:color w:val="000000" w:themeColor="text1"/>
                <w:u w:val="single"/>
              </w:rPr>
            </w:pPr>
            <w:r w:rsidRPr="00F13CC9">
              <w:rPr>
                <w:color w:val="000000" w:themeColor="text1"/>
                <w:u w:val="single"/>
              </w:rPr>
              <w:t>единиц</w:t>
            </w:r>
          </w:p>
          <w:p w:rsidR="00E30E79" w:rsidRPr="00F13CC9" w:rsidRDefault="00E30E79" w:rsidP="00F13CC9">
            <w:pPr>
              <w:ind w:left="0"/>
              <w:jc w:val="center"/>
              <w:rPr>
                <w:color w:val="000000" w:themeColor="text1"/>
                <w:u w:val="single"/>
              </w:rPr>
            </w:pPr>
            <w:r w:rsidRPr="00F13CC9">
              <w:rPr>
                <w:color w:val="000000" w:themeColor="text1"/>
              </w:rPr>
              <w:t>кол-во детей</w:t>
            </w:r>
          </w:p>
        </w:tc>
        <w:tc>
          <w:tcPr>
            <w:tcW w:w="1560" w:type="dxa"/>
          </w:tcPr>
          <w:p w:rsidR="00E30E79" w:rsidRPr="00F13CC9" w:rsidRDefault="00E30E79" w:rsidP="00F13CC9">
            <w:pPr>
              <w:ind w:left="-14"/>
              <w:jc w:val="center"/>
              <w:rPr>
                <w:color w:val="000000" w:themeColor="text1"/>
                <w:u w:val="single"/>
              </w:rPr>
            </w:pPr>
            <w:r>
              <w:rPr>
                <w:color w:val="000000" w:themeColor="text1"/>
                <w:u w:val="single"/>
              </w:rPr>
              <w:t>1</w:t>
            </w:r>
          </w:p>
          <w:p w:rsidR="00E30E79" w:rsidRPr="00F13CC9" w:rsidRDefault="00D4032F" w:rsidP="00F13CC9">
            <w:pPr>
              <w:ind w:left="-14"/>
              <w:jc w:val="center"/>
              <w:rPr>
                <w:color w:val="000000" w:themeColor="text1"/>
                <w:u w:val="single"/>
              </w:rPr>
            </w:pPr>
            <w:r>
              <w:rPr>
                <w:color w:val="000000" w:themeColor="text1"/>
              </w:rPr>
              <w:t>424</w:t>
            </w:r>
          </w:p>
        </w:tc>
        <w:tc>
          <w:tcPr>
            <w:tcW w:w="1728" w:type="dxa"/>
          </w:tcPr>
          <w:p w:rsidR="00E30E79" w:rsidRPr="00F13CC9" w:rsidRDefault="00E30E79" w:rsidP="004337BA">
            <w:pPr>
              <w:ind w:left="-14"/>
              <w:jc w:val="center"/>
              <w:rPr>
                <w:color w:val="000000" w:themeColor="text1"/>
              </w:rPr>
            </w:pPr>
            <w:r w:rsidRPr="00F13CC9">
              <w:rPr>
                <w:color w:val="000000" w:themeColor="text1"/>
              </w:rPr>
              <w:t>-</w:t>
            </w:r>
          </w:p>
        </w:tc>
        <w:tc>
          <w:tcPr>
            <w:tcW w:w="1639" w:type="dxa"/>
          </w:tcPr>
          <w:p w:rsidR="00E30E79" w:rsidRPr="00F13CC9" w:rsidRDefault="00E30E79" w:rsidP="004337BA">
            <w:pPr>
              <w:ind w:left="-14"/>
              <w:jc w:val="center"/>
              <w:rPr>
                <w:color w:val="000000" w:themeColor="text1"/>
              </w:rPr>
            </w:pPr>
            <w:r w:rsidRPr="00F13CC9">
              <w:rPr>
                <w:color w:val="000000" w:themeColor="text1"/>
              </w:rPr>
              <w:t>-</w:t>
            </w:r>
          </w:p>
        </w:tc>
      </w:tr>
      <w:tr w:rsidR="00E30E79" w:rsidRPr="0049197D" w:rsidTr="009A03B7">
        <w:trPr>
          <w:trHeight w:val="992"/>
        </w:trPr>
        <w:tc>
          <w:tcPr>
            <w:tcW w:w="732" w:type="dxa"/>
          </w:tcPr>
          <w:p w:rsidR="00E30E79" w:rsidRDefault="00E30E79" w:rsidP="009A03B7">
            <w:pPr>
              <w:ind w:left="-108"/>
              <w:jc w:val="center"/>
              <w:rPr>
                <w:color w:val="000000" w:themeColor="text1"/>
              </w:rPr>
            </w:pPr>
            <w:r>
              <w:rPr>
                <w:color w:val="000000" w:themeColor="text1"/>
              </w:rPr>
              <w:t>5.2.3</w:t>
            </w:r>
          </w:p>
        </w:tc>
        <w:tc>
          <w:tcPr>
            <w:tcW w:w="2509" w:type="dxa"/>
          </w:tcPr>
          <w:p w:rsidR="00E30E79" w:rsidRDefault="00D4032F" w:rsidP="009A03B7">
            <w:pPr>
              <w:ind w:left="-13"/>
              <w:rPr>
                <w:rFonts w:cs="Times New Roman"/>
                <w:color w:val="000000" w:themeColor="text1"/>
                <w:szCs w:val="24"/>
              </w:rPr>
            </w:pPr>
            <w:r>
              <w:rPr>
                <w:rFonts w:cs="Times New Roman"/>
                <w:color w:val="000000" w:themeColor="text1"/>
                <w:szCs w:val="24"/>
              </w:rPr>
              <w:t>МБОУ ДОД «Коношский РДДТ»</w:t>
            </w:r>
          </w:p>
        </w:tc>
        <w:tc>
          <w:tcPr>
            <w:tcW w:w="1153" w:type="dxa"/>
            <w:gridSpan w:val="2"/>
          </w:tcPr>
          <w:p w:rsidR="00E30E79" w:rsidRPr="00F13CC9" w:rsidRDefault="00E30E79" w:rsidP="00F13CC9">
            <w:pPr>
              <w:ind w:left="0"/>
              <w:jc w:val="center"/>
              <w:rPr>
                <w:color w:val="000000" w:themeColor="text1"/>
                <w:u w:val="single"/>
              </w:rPr>
            </w:pPr>
            <w:r w:rsidRPr="00F13CC9">
              <w:rPr>
                <w:color w:val="000000" w:themeColor="text1"/>
                <w:u w:val="single"/>
              </w:rPr>
              <w:t>единиц</w:t>
            </w:r>
          </w:p>
          <w:p w:rsidR="00E30E79" w:rsidRPr="00F13CC9" w:rsidRDefault="00E30E79" w:rsidP="00F13CC9">
            <w:pPr>
              <w:ind w:left="0"/>
              <w:jc w:val="center"/>
              <w:rPr>
                <w:color w:val="000000" w:themeColor="text1"/>
                <w:u w:val="single"/>
              </w:rPr>
            </w:pPr>
            <w:r w:rsidRPr="00F13CC9">
              <w:rPr>
                <w:color w:val="000000" w:themeColor="text1"/>
              </w:rPr>
              <w:t>кол-во детей</w:t>
            </w:r>
          </w:p>
        </w:tc>
        <w:tc>
          <w:tcPr>
            <w:tcW w:w="1560" w:type="dxa"/>
          </w:tcPr>
          <w:p w:rsidR="00E30E79" w:rsidRPr="00F13CC9" w:rsidRDefault="00E30E79" w:rsidP="00F13CC9">
            <w:pPr>
              <w:ind w:left="0"/>
              <w:jc w:val="center"/>
              <w:rPr>
                <w:color w:val="000000" w:themeColor="text1"/>
                <w:u w:val="single"/>
              </w:rPr>
            </w:pPr>
            <w:r>
              <w:rPr>
                <w:color w:val="000000" w:themeColor="text1"/>
                <w:u w:val="single"/>
              </w:rPr>
              <w:t>1</w:t>
            </w:r>
          </w:p>
          <w:p w:rsidR="00E30E79" w:rsidRDefault="00D4032F" w:rsidP="00F13CC9">
            <w:pPr>
              <w:ind w:left="-14"/>
              <w:jc w:val="center"/>
              <w:rPr>
                <w:color w:val="000000" w:themeColor="text1"/>
                <w:u w:val="single"/>
              </w:rPr>
            </w:pPr>
            <w:r>
              <w:rPr>
                <w:color w:val="000000" w:themeColor="text1"/>
              </w:rPr>
              <w:t>549</w:t>
            </w:r>
          </w:p>
        </w:tc>
        <w:tc>
          <w:tcPr>
            <w:tcW w:w="1728" w:type="dxa"/>
          </w:tcPr>
          <w:p w:rsidR="00E30E79" w:rsidRPr="00F13CC9" w:rsidRDefault="00E30E79" w:rsidP="004337BA">
            <w:pPr>
              <w:ind w:left="-14"/>
              <w:jc w:val="center"/>
              <w:rPr>
                <w:color w:val="000000" w:themeColor="text1"/>
              </w:rPr>
            </w:pPr>
            <w:r w:rsidRPr="00F13CC9">
              <w:rPr>
                <w:color w:val="000000" w:themeColor="text1"/>
              </w:rPr>
              <w:t>-</w:t>
            </w:r>
          </w:p>
        </w:tc>
        <w:tc>
          <w:tcPr>
            <w:tcW w:w="1639" w:type="dxa"/>
          </w:tcPr>
          <w:p w:rsidR="00E30E79" w:rsidRPr="00F13CC9" w:rsidRDefault="00E30E79" w:rsidP="004337BA">
            <w:pPr>
              <w:ind w:left="-14"/>
              <w:jc w:val="center"/>
              <w:rPr>
                <w:color w:val="000000" w:themeColor="text1"/>
              </w:rPr>
            </w:pPr>
            <w:r w:rsidRPr="00F13CC9">
              <w:rPr>
                <w:color w:val="000000" w:themeColor="text1"/>
              </w:rPr>
              <w:t>-</w:t>
            </w:r>
          </w:p>
        </w:tc>
      </w:tr>
      <w:tr w:rsidR="00E30E79" w:rsidRPr="00F13CC9" w:rsidTr="009A03B7">
        <w:trPr>
          <w:trHeight w:val="1109"/>
        </w:trPr>
        <w:tc>
          <w:tcPr>
            <w:tcW w:w="732" w:type="dxa"/>
          </w:tcPr>
          <w:p w:rsidR="00E30E79" w:rsidRPr="00F13CC9" w:rsidRDefault="00E30E79" w:rsidP="009A03B7">
            <w:pPr>
              <w:ind w:left="-108"/>
              <w:jc w:val="center"/>
              <w:rPr>
                <w:b/>
                <w:color w:val="000000" w:themeColor="text1"/>
              </w:rPr>
            </w:pPr>
            <w:r>
              <w:rPr>
                <w:b/>
                <w:color w:val="000000" w:themeColor="text1"/>
              </w:rPr>
              <w:t>5.3</w:t>
            </w:r>
          </w:p>
        </w:tc>
        <w:tc>
          <w:tcPr>
            <w:tcW w:w="2509" w:type="dxa"/>
          </w:tcPr>
          <w:p w:rsidR="00E30E79" w:rsidRPr="00F13CC9" w:rsidRDefault="00E30E79" w:rsidP="009A03B7">
            <w:pPr>
              <w:ind w:left="-13"/>
              <w:rPr>
                <w:b/>
                <w:color w:val="000000" w:themeColor="text1"/>
              </w:rPr>
            </w:pPr>
            <w:r w:rsidRPr="00F13CC9">
              <w:rPr>
                <w:b/>
                <w:color w:val="000000" w:themeColor="text1"/>
              </w:rPr>
              <w:t>Объекты системы здравоохранения</w:t>
            </w:r>
          </w:p>
        </w:tc>
        <w:tc>
          <w:tcPr>
            <w:tcW w:w="1153" w:type="dxa"/>
            <w:gridSpan w:val="2"/>
          </w:tcPr>
          <w:p w:rsidR="00E30E79" w:rsidRPr="00F13CC9" w:rsidRDefault="00E30E79" w:rsidP="009A03B7">
            <w:pPr>
              <w:ind w:left="0"/>
              <w:jc w:val="center"/>
              <w:rPr>
                <w:b/>
                <w:i/>
                <w:color w:val="000000" w:themeColor="text1"/>
              </w:rPr>
            </w:pPr>
          </w:p>
        </w:tc>
        <w:tc>
          <w:tcPr>
            <w:tcW w:w="1560" w:type="dxa"/>
          </w:tcPr>
          <w:p w:rsidR="00E30E79" w:rsidRPr="00F13CC9" w:rsidRDefault="00E30E79" w:rsidP="009A03B7">
            <w:pPr>
              <w:ind w:left="-14"/>
              <w:jc w:val="center"/>
              <w:rPr>
                <w:b/>
                <w:color w:val="000000" w:themeColor="text1"/>
              </w:rPr>
            </w:pPr>
          </w:p>
        </w:tc>
        <w:tc>
          <w:tcPr>
            <w:tcW w:w="1728" w:type="dxa"/>
          </w:tcPr>
          <w:p w:rsidR="00E30E79" w:rsidRPr="00F13CC9" w:rsidRDefault="00E30E79" w:rsidP="009A03B7">
            <w:pPr>
              <w:ind w:left="-14"/>
              <w:jc w:val="center"/>
              <w:rPr>
                <w:b/>
                <w:color w:val="000000" w:themeColor="text1"/>
              </w:rPr>
            </w:pPr>
          </w:p>
        </w:tc>
        <w:tc>
          <w:tcPr>
            <w:tcW w:w="1639" w:type="dxa"/>
          </w:tcPr>
          <w:p w:rsidR="00E30E79" w:rsidRPr="00F13CC9" w:rsidRDefault="00E30E79" w:rsidP="009A03B7">
            <w:pPr>
              <w:ind w:left="-14"/>
              <w:jc w:val="center"/>
              <w:rPr>
                <w:b/>
                <w:color w:val="000000" w:themeColor="text1"/>
              </w:rPr>
            </w:pPr>
          </w:p>
        </w:tc>
      </w:tr>
      <w:tr w:rsidR="00E30E79" w:rsidRPr="00F13CC9" w:rsidTr="009A03B7">
        <w:trPr>
          <w:trHeight w:val="841"/>
        </w:trPr>
        <w:tc>
          <w:tcPr>
            <w:tcW w:w="732" w:type="dxa"/>
          </w:tcPr>
          <w:p w:rsidR="00E30E79" w:rsidRPr="00F13CC9" w:rsidRDefault="00E30E79" w:rsidP="009A03B7">
            <w:pPr>
              <w:ind w:left="-108"/>
              <w:jc w:val="center"/>
              <w:rPr>
                <w:color w:val="000000" w:themeColor="text1"/>
              </w:rPr>
            </w:pPr>
            <w:r w:rsidRPr="00F13CC9">
              <w:rPr>
                <w:color w:val="000000" w:themeColor="text1"/>
              </w:rPr>
              <w:t>5.3.1</w:t>
            </w:r>
          </w:p>
        </w:tc>
        <w:tc>
          <w:tcPr>
            <w:tcW w:w="2509" w:type="dxa"/>
          </w:tcPr>
          <w:p w:rsidR="00E30E79" w:rsidRPr="00F13CC9" w:rsidRDefault="00E30E79" w:rsidP="00F13CC9">
            <w:pPr>
              <w:ind w:left="-13"/>
              <w:rPr>
                <w:color w:val="000000" w:themeColor="text1"/>
              </w:rPr>
            </w:pPr>
            <w:r w:rsidRPr="00F13CC9">
              <w:rPr>
                <w:color w:val="000000" w:themeColor="text1"/>
              </w:rPr>
              <w:t>МУЗ Коношская ЦРБ</w:t>
            </w:r>
          </w:p>
        </w:tc>
        <w:tc>
          <w:tcPr>
            <w:tcW w:w="1153" w:type="dxa"/>
            <w:gridSpan w:val="2"/>
          </w:tcPr>
          <w:p w:rsidR="00E30E79" w:rsidRPr="00F13CC9" w:rsidRDefault="00E30E79" w:rsidP="009A03B7">
            <w:pPr>
              <w:ind w:left="0"/>
              <w:jc w:val="center"/>
              <w:rPr>
                <w:color w:val="000000" w:themeColor="text1"/>
                <w:u w:val="single"/>
              </w:rPr>
            </w:pPr>
            <w:r w:rsidRPr="00F13CC9">
              <w:rPr>
                <w:color w:val="000000" w:themeColor="text1"/>
                <w:u w:val="single"/>
              </w:rPr>
              <w:t>единиц</w:t>
            </w:r>
          </w:p>
          <w:p w:rsidR="00E30E79" w:rsidRPr="00F13CC9" w:rsidRDefault="00E30E79" w:rsidP="009A03B7">
            <w:pPr>
              <w:ind w:left="0"/>
              <w:jc w:val="center"/>
              <w:rPr>
                <w:color w:val="000000" w:themeColor="text1"/>
                <w:u w:val="single"/>
              </w:rPr>
            </w:pPr>
            <w:r w:rsidRPr="00F13CC9">
              <w:rPr>
                <w:color w:val="000000" w:themeColor="text1"/>
              </w:rPr>
              <w:t>коек</w:t>
            </w:r>
          </w:p>
        </w:tc>
        <w:tc>
          <w:tcPr>
            <w:tcW w:w="1560" w:type="dxa"/>
          </w:tcPr>
          <w:p w:rsidR="00E30E79" w:rsidRPr="00F13CC9" w:rsidRDefault="00E30E79" w:rsidP="009A03B7">
            <w:pPr>
              <w:ind w:left="-14"/>
              <w:jc w:val="center"/>
              <w:rPr>
                <w:color w:val="000000" w:themeColor="text1"/>
                <w:u w:val="single"/>
              </w:rPr>
            </w:pPr>
            <w:r w:rsidRPr="00F13CC9">
              <w:rPr>
                <w:color w:val="000000" w:themeColor="text1"/>
                <w:u w:val="single"/>
              </w:rPr>
              <w:t>1</w:t>
            </w:r>
          </w:p>
          <w:p w:rsidR="00E30E79" w:rsidRPr="00F13CC9" w:rsidRDefault="00E30E79" w:rsidP="009A03B7">
            <w:pPr>
              <w:ind w:left="-14"/>
              <w:jc w:val="center"/>
              <w:rPr>
                <w:color w:val="000000" w:themeColor="text1"/>
              </w:rPr>
            </w:pPr>
            <w:r w:rsidRPr="00F13CC9">
              <w:rPr>
                <w:color w:val="000000" w:themeColor="text1"/>
              </w:rPr>
              <w:t>389</w:t>
            </w:r>
          </w:p>
        </w:tc>
        <w:tc>
          <w:tcPr>
            <w:tcW w:w="1728" w:type="dxa"/>
          </w:tcPr>
          <w:p w:rsidR="00E30E79" w:rsidRPr="00F13CC9" w:rsidRDefault="00E30E79" w:rsidP="009A03B7">
            <w:pPr>
              <w:ind w:left="-14"/>
              <w:jc w:val="center"/>
              <w:rPr>
                <w:color w:val="000000" w:themeColor="text1"/>
                <w:u w:val="single"/>
              </w:rPr>
            </w:pPr>
            <w:r w:rsidRPr="00F13CC9">
              <w:rPr>
                <w:color w:val="000000" w:themeColor="text1"/>
              </w:rPr>
              <w:t>-</w:t>
            </w:r>
          </w:p>
        </w:tc>
        <w:tc>
          <w:tcPr>
            <w:tcW w:w="1639" w:type="dxa"/>
          </w:tcPr>
          <w:p w:rsidR="00E30E79" w:rsidRPr="00F13CC9" w:rsidRDefault="00E30E79" w:rsidP="009A03B7">
            <w:pPr>
              <w:ind w:left="-14"/>
              <w:jc w:val="center"/>
              <w:rPr>
                <w:color w:val="000000" w:themeColor="text1"/>
                <w:u w:val="single"/>
              </w:rPr>
            </w:pPr>
            <w:r w:rsidRPr="00F13CC9">
              <w:rPr>
                <w:color w:val="000000" w:themeColor="text1"/>
              </w:rPr>
              <w:t>-</w:t>
            </w:r>
          </w:p>
        </w:tc>
      </w:tr>
      <w:tr w:rsidR="00E30E79" w:rsidRPr="00F13CC9" w:rsidTr="009A03B7">
        <w:trPr>
          <w:trHeight w:val="841"/>
        </w:trPr>
        <w:tc>
          <w:tcPr>
            <w:tcW w:w="732" w:type="dxa"/>
          </w:tcPr>
          <w:p w:rsidR="00E30E79" w:rsidRPr="00F13CC9" w:rsidRDefault="00E30E79" w:rsidP="009A03B7">
            <w:pPr>
              <w:ind w:left="-108"/>
              <w:jc w:val="center"/>
              <w:rPr>
                <w:color w:val="000000" w:themeColor="text1"/>
              </w:rPr>
            </w:pPr>
            <w:r w:rsidRPr="00F13CC9">
              <w:rPr>
                <w:color w:val="000000" w:themeColor="text1"/>
              </w:rPr>
              <w:t>5.3.2</w:t>
            </w:r>
          </w:p>
        </w:tc>
        <w:tc>
          <w:tcPr>
            <w:tcW w:w="2509" w:type="dxa"/>
          </w:tcPr>
          <w:p w:rsidR="00E30E79" w:rsidRPr="00F13CC9" w:rsidRDefault="00E30E79" w:rsidP="009A03B7">
            <w:pPr>
              <w:ind w:left="-13"/>
              <w:rPr>
                <w:color w:val="000000" w:themeColor="text1"/>
              </w:rPr>
            </w:pPr>
            <w:r w:rsidRPr="00F13CC9">
              <w:rPr>
                <w:rFonts w:cs="Times New Roman"/>
                <w:color w:val="000000" w:themeColor="text1"/>
                <w:szCs w:val="24"/>
              </w:rPr>
              <w:t>Линейная больница</w:t>
            </w:r>
          </w:p>
        </w:tc>
        <w:tc>
          <w:tcPr>
            <w:tcW w:w="1153" w:type="dxa"/>
            <w:gridSpan w:val="2"/>
          </w:tcPr>
          <w:p w:rsidR="00E30E79" w:rsidRPr="00F13CC9" w:rsidRDefault="00E30E79" w:rsidP="00F13CC9">
            <w:pPr>
              <w:ind w:left="0"/>
              <w:jc w:val="center"/>
              <w:rPr>
                <w:color w:val="000000" w:themeColor="text1"/>
                <w:u w:val="single"/>
              </w:rPr>
            </w:pPr>
            <w:r w:rsidRPr="00F13CC9">
              <w:rPr>
                <w:color w:val="000000" w:themeColor="text1"/>
                <w:u w:val="single"/>
              </w:rPr>
              <w:t>единиц</w:t>
            </w:r>
          </w:p>
          <w:p w:rsidR="00E30E79" w:rsidRPr="00F13CC9" w:rsidRDefault="00E30E79" w:rsidP="00F13CC9">
            <w:pPr>
              <w:ind w:left="0"/>
              <w:jc w:val="center"/>
              <w:rPr>
                <w:color w:val="000000" w:themeColor="text1"/>
                <w:u w:val="single"/>
              </w:rPr>
            </w:pPr>
            <w:r w:rsidRPr="00F13CC9">
              <w:rPr>
                <w:color w:val="000000" w:themeColor="text1"/>
              </w:rPr>
              <w:t>коек</w:t>
            </w:r>
          </w:p>
        </w:tc>
        <w:tc>
          <w:tcPr>
            <w:tcW w:w="1560" w:type="dxa"/>
          </w:tcPr>
          <w:p w:rsidR="00E30E79" w:rsidRPr="00F13CC9" w:rsidRDefault="00E30E79" w:rsidP="00F13CC9">
            <w:pPr>
              <w:ind w:left="0"/>
              <w:jc w:val="center"/>
              <w:rPr>
                <w:color w:val="000000" w:themeColor="text1"/>
                <w:u w:val="single"/>
              </w:rPr>
            </w:pPr>
            <w:r w:rsidRPr="00F13CC9">
              <w:rPr>
                <w:color w:val="000000" w:themeColor="text1"/>
                <w:u w:val="single"/>
              </w:rPr>
              <w:t>1</w:t>
            </w:r>
          </w:p>
          <w:p w:rsidR="00E30E79" w:rsidRPr="00F13CC9" w:rsidRDefault="00E30E79" w:rsidP="00F13CC9">
            <w:pPr>
              <w:ind w:left="-14"/>
              <w:jc w:val="center"/>
              <w:rPr>
                <w:color w:val="000000" w:themeColor="text1"/>
                <w:u w:val="single"/>
              </w:rPr>
            </w:pPr>
            <w:r w:rsidRPr="00F13CC9">
              <w:rPr>
                <w:color w:val="000000" w:themeColor="text1"/>
              </w:rPr>
              <w:t>54</w:t>
            </w:r>
          </w:p>
        </w:tc>
        <w:tc>
          <w:tcPr>
            <w:tcW w:w="1728" w:type="dxa"/>
          </w:tcPr>
          <w:p w:rsidR="00E30E79" w:rsidRPr="00F13CC9" w:rsidRDefault="00E30E79" w:rsidP="009A03B7">
            <w:pPr>
              <w:ind w:left="-14"/>
              <w:jc w:val="center"/>
              <w:rPr>
                <w:color w:val="000000" w:themeColor="text1"/>
              </w:rPr>
            </w:pPr>
          </w:p>
        </w:tc>
        <w:tc>
          <w:tcPr>
            <w:tcW w:w="1639" w:type="dxa"/>
          </w:tcPr>
          <w:p w:rsidR="00E30E79" w:rsidRPr="00F13CC9" w:rsidRDefault="00E30E79" w:rsidP="009A03B7">
            <w:pPr>
              <w:ind w:left="-14"/>
              <w:jc w:val="center"/>
              <w:rPr>
                <w:color w:val="000000" w:themeColor="text1"/>
              </w:rPr>
            </w:pPr>
          </w:p>
        </w:tc>
      </w:tr>
      <w:tr w:rsidR="00E30E79" w:rsidRPr="00F13CC9" w:rsidTr="009A03B7">
        <w:trPr>
          <w:trHeight w:val="841"/>
        </w:trPr>
        <w:tc>
          <w:tcPr>
            <w:tcW w:w="732" w:type="dxa"/>
          </w:tcPr>
          <w:p w:rsidR="00E30E79" w:rsidRPr="00F13CC9" w:rsidRDefault="00E30E79" w:rsidP="009A03B7">
            <w:pPr>
              <w:ind w:left="-108"/>
              <w:jc w:val="center"/>
              <w:rPr>
                <w:color w:val="000000" w:themeColor="text1"/>
              </w:rPr>
            </w:pPr>
            <w:r>
              <w:rPr>
                <w:color w:val="000000" w:themeColor="text1"/>
              </w:rPr>
              <w:t>5.3.3</w:t>
            </w:r>
          </w:p>
        </w:tc>
        <w:tc>
          <w:tcPr>
            <w:tcW w:w="2509" w:type="dxa"/>
          </w:tcPr>
          <w:p w:rsidR="00E30E79" w:rsidRPr="00F13CC9" w:rsidRDefault="00E30E79" w:rsidP="00F07445">
            <w:pPr>
              <w:ind w:left="-13"/>
              <w:rPr>
                <w:rFonts w:cs="Times New Roman"/>
                <w:color w:val="000000" w:themeColor="text1"/>
                <w:szCs w:val="24"/>
              </w:rPr>
            </w:pPr>
            <w:r>
              <w:rPr>
                <w:rFonts w:cs="Times New Roman"/>
                <w:color w:val="000000" w:themeColor="text1"/>
                <w:szCs w:val="24"/>
              </w:rPr>
              <w:t>ФАП (</w:t>
            </w:r>
            <w:r w:rsidR="00F07445">
              <w:rPr>
                <w:rFonts w:cs="Times New Roman"/>
                <w:color w:val="000000" w:themeColor="text1"/>
                <w:szCs w:val="24"/>
              </w:rPr>
              <w:t>п. Заречный</w:t>
            </w:r>
            <w:r>
              <w:rPr>
                <w:rFonts w:cs="Times New Roman"/>
                <w:color w:val="000000" w:themeColor="text1"/>
                <w:szCs w:val="24"/>
              </w:rPr>
              <w:t>)</w:t>
            </w:r>
          </w:p>
        </w:tc>
        <w:tc>
          <w:tcPr>
            <w:tcW w:w="1153" w:type="dxa"/>
            <w:gridSpan w:val="2"/>
          </w:tcPr>
          <w:p w:rsidR="00E30E79" w:rsidRPr="00F13CC9" w:rsidRDefault="00E30E79" w:rsidP="004E1B64">
            <w:pPr>
              <w:ind w:left="0"/>
              <w:jc w:val="center"/>
              <w:rPr>
                <w:color w:val="000000" w:themeColor="text1"/>
                <w:u w:val="single"/>
              </w:rPr>
            </w:pPr>
            <w:r w:rsidRPr="00F13CC9">
              <w:rPr>
                <w:color w:val="000000" w:themeColor="text1"/>
                <w:u w:val="single"/>
              </w:rPr>
              <w:t>единиц</w:t>
            </w:r>
          </w:p>
          <w:p w:rsidR="00E30E79" w:rsidRPr="00F13CC9" w:rsidRDefault="00E30E79" w:rsidP="004E1B64">
            <w:pPr>
              <w:ind w:left="0"/>
              <w:jc w:val="center"/>
              <w:rPr>
                <w:color w:val="000000" w:themeColor="text1"/>
                <w:u w:val="single"/>
              </w:rPr>
            </w:pPr>
            <w:r w:rsidRPr="00F13CC9">
              <w:rPr>
                <w:color w:val="000000" w:themeColor="text1"/>
              </w:rPr>
              <w:t>коек</w:t>
            </w:r>
          </w:p>
        </w:tc>
        <w:tc>
          <w:tcPr>
            <w:tcW w:w="1560" w:type="dxa"/>
          </w:tcPr>
          <w:p w:rsidR="00E30E79" w:rsidRPr="00F07445" w:rsidRDefault="00F07445" w:rsidP="00F13CC9">
            <w:pPr>
              <w:ind w:left="0"/>
              <w:jc w:val="center"/>
              <w:rPr>
                <w:color w:val="000000" w:themeColor="text1"/>
              </w:rPr>
            </w:pPr>
            <w:r w:rsidRPr="00F07445">
              <w:rPr>
                <w:color w:val="000000" w:themeColor="text1"/>
              </w:rPr>
              <w:t>1</w:t>
            </w:r>
          </w:p>
        </w:tc>
        <w:tc>
          <w:tcPr>
            <w:tcW w:w="1728" w:type="dxa"/>
          </w:tcPr>
          <w:p w:rsidR="00E30E79" w:rsidRPr="00F13CC9" w:rsidRDefault="00F07445" w:rsidP="009A03B7">
            <w:pPr>
              <w:ind w:left="-14"/>
              <w:jc w:val="center"/>
              <w:rPr>
                <w:color w:val="000000" w:themeColor="text1"/>
              </w:rPr>
            </w:pPr>
            <w:r>
              <w:rPr>
                <w:color w:val="000000" w:themeColor="text1"/>
              </w:rPr>
              <w:t>1</w:t>
            </w:r>
          </w:p>
        </w:tc>
        <w:tc>
          <w:tcPr>
            <w:tcW w:w="1639" w:type="dxa"/>
          </w:tcPr>
          <w:p w:rsidR="00E30E79" w:rsidRPr="00F13CC9" w:rsidRDefault="00F07445" w:rsidP="009A03B7">
            <w:pPr>
              <w:ind w:left="-14"/>
              <w:jc w:val="center"/>
              <w:rPr>
                <w:color w:val="000000" w:themeColor="text1"/>
              </w:rPr>
            </w:pPr>
            <w:r>
              <w:rPr>
                <w:color w:val="000000" w:themeColor="text1"/>
              </w:rPr>
              <w:t>1</w:t>
            </w:r>
          </w:p>
        </w:tc>
      </w:tr>
      <w:tr w:rsidR="00E30E79" w:rsidRPr="004E1B64" w:rsidTr="009A03B7">
        <w:trPr>
          <w:trHeight w:val="980"/>
        </w:trPr>
        <w:tc>
          <w:tcPr>
            <w:tcW w:w="732" w:type="dxa"/>
          </w:tcPr>
          <w:p w:rsidR="00E30E79" w:rsidRPr="004E1B64" w:rsidRDefault="00E30E79" w:rsidP="00F13CC9">
            <w:pPr>
              <w:ind w:left="-108"/>
              <w:jc w:val="center"/>
              <w:rPr>
                <w:b/>
                <w:color w:val="000000" w:themeColor="text1"/>
              </w:rPr>
            </w:pPr>
            <w:r w:rsidRPr="004E1B64">
              <w:rPr>
                <w:b/>
                <w:color w:val="000000" w:themeColor="text1"/>
              </w:rPr>
              <w:t>5.4.</w:t>
            </w:r>
          </w:p>
        </w:tc>
        <w:tc>
          <w:tcPr>
            <w:tcW w:w="2509" w:type="dxa"/>
          </w:tcPr>
          <w:p w:rsidR="00E30E79" w:rsidRPr="004E1B64" w:rsidRDefault="00E30E79" w:rsidP="009A03B7">
            <w:pPr>
              <w:ind w:left="-13"/>
              <w:jc w:val="center"/>
              <w:rPr>
                <w:b/>
                <w:color w:val="000000" w:themeColor="text1"/>
              </w:rPr>
            </w:pPr>
            <w:r w:rsidRPr="004E1B64">
              <w:rPr>
                <w:b/>
                <w:color w:val="000000" w:themeColor="text1"/>
              </w:rPr>
              <w:t>Учреждения культуры</w:t>
            </w:r>
          </w:p>
        </w:tc>
        <w:tc>
          <w:tcPr>
            <w:tcW w:w="1153" w:type="dxa"/>
            <w:gridSpan w:val="2"/>
          </w:tcPr>
          <w:p w:rsidR="00E30E79" w:rsidRPr="004E1B64" w:rsidRDefault="00E30E79" w:rsidP="009A03B7">
            <w:pPr>
              <w:ind w:left="0"/>
              <w:jc w:val="center"/>
              <w:rPr>
                <w:b/>
                <w:i/>
                <w:color w:val="000000" w:themeColor="text1"/>
              </w:rPr>
            </w:pPr>
          </w:p>
        </w:tc>
        <w:tc>
          <w:tcPr>
            <w:tcW w:w="1560" w:type="dxa"/>
          </w:tcPr>
          <w:p w:rsidR="00E30E79" w:rsidRPr="004E1B64" w:rsidRDefault="00E30E79" w:rsidP="009A03B7">
            <w:pPr>
              <w:ind w:left="-14"/>
              <w:jc w:val="center"/>
              <w:rPr>
                <w:b/>
                <w:color w:val="000000" w:themeColor="text1"/>
              </w:rPr>
            </w:pPr>
          </w:p>
        </w:tc>
        <w:tc>
          <w:tcPr>
            <w:tcW w:w="1728" w:type="dxa"/>
          </w:tcPr>
          <w:p w:rsidR="00E30E79" w:rsidRPr="004E1B64" w:rsidRDefault="00E30E79" w:rsidP="009A03B7">
            <w:pPr>
              <w:ind w:left="-14"/>
              <w:jc w:val="center"/>
              <w:rPr>
                <w:b/>
                <w:color w:val="000000" w:themeColor="text1"/>
              </w:rPr>
            </w:pPr>
          </w:p>
        </w:tc>
        <w:tc>
          <w:tcPr>
            <w:tcW w:w="1639" w:type="dxa"/>
          </w:tcPr>
          <w:p w:rsidR="00E30E79" w:rsidRPr="004E1B64" w:rsidRDefault="00E30E79" w:rsidP="009A03B7">
            <w:pPr>
              <w:ind w:left="-14"/>
              <w:jc w:val="center"/>
              <w:rPr>
                <w:b/>
                <w:color w:val="000000" w:themeColor="text1"/>
              </w:rPr>
            </w:pPr>
          </w:p>
        </w:tc>
      </w:tr>
      <w:tr w:rsidR="00E30E79" w:rsidRPr="004E1B64" w:rsidTr="009A03B7">
        <w:trPr>
          <w:trHeight w:val="981"/>
        </w:trPr>
        <w:tc>
          <w:tcPr>
            <w:tcW w:w="732" w:type="dxa"/>
          </w:tcPr>
          <w:p w:rsidR="00E30E79" w:rsidRPr="004E1B64" w:rsidRDefault="00E30E79" w:rsidP="009A03B7">
            <w:pPr>
              <w:ind w:left="-108"/>
              <w:jc w:val="center"/>
              <w:rPr>
                <w:color w:val="000000" w:themeColor="text1"/>
              </w:rPr>
            </w:pPr>
          </w:p>
          <w:p w:rsidR="00E30E79" w:rsidRPr="004E1B64" w:rsidRDefault="00E30E79" w:rsidP="009A03B7">
            <w:pPr>
              <w:ind w:left="-108"/>
              <w:jc w:val="center"/>
              <w:rPr>
                <w:color w:val="000000" w:themeColor="text1"/>
              </w:rPr>
            </w:pPr>
            <w:r w:rsidRPr="004E1B64">
              <w:rPr>
                <w:color w:val="000000" w:themeColor="text1"/>
              </w:rPr>
              <w:t>5.3.1.</w:t>
            </w:r>
          </w:p>
        </w:tc>
        <w:tc>
          <w:tcPr>
            <w:tcW w:w="2509" w:type="dxa"/>
          </w:tcPr>
          <w:p w:rsidR="00E30E79" w:rsidRPr="004E1B64" w:rsidRDefault="00E30E79" w:rsidP="009A03B7">
            <w:pPr>
              <w:ind w:left="-13"/>
              <w:rPr>
                <w:color w:val="000000" w:themeColor="text1"/>
              </w:rPr>
            </w:pPr>
          </w:p>
          <w:p w:rsidR="00E30E79" w:rsidRPr="004E1B64" w:rsidRDefault="00E30E79" w:rsidP="009A03B7">
            <w:pPr>
              <w:ind w:left="-13"/>
              <w:rPr>
                <w:color w:val="000000" w:themeColor="text1"/>
              </w:rPr>
            </w:pPr>
            <w:r w:rsidRPr="004E1B64">
              <w:rPr>
                <w:color w:val="000000" w:themeColor="text1"/>
              </w:rPr>
              <w:t>Дом культуры</w:t>
            </w:r>
          </w:p>
        </w:tc>
        <w:tc>
          <w:tcPr>
            <w:tcW w:w="1153" w:type="dxa"/>
            <w:gridSpan w:val="2"/>
          </w:tcPr>
          <w:p w:rsidR="00E30E79" w:rsidRPr="004E1B64" w:rsidRDefault="00E30E79" w:rsidP="009A03B7">
            <w:pPr>
              <w:ind w:left="0"/>
              <w:jc w:val="center"/>
              <w:rPr>
                <w:color w:val="000000" w:themeColor="text1"/>
                <w:u w:val="single"/>
              </w:rPr>
            </w:pPr>
          </w:p>
          <w:p w:rsidR="00E30E79" w:rsidRPr="004E1B64" w:rsidRDefault="00E30E79" w:rsidP="009A03B7">
            <w:pPr>
              <w:ind w:left="0"/>
              <w:jc w:val="center"/>
              <w:rPr>
                <w:color w:val="000000" w:themeColor="text1"/>
                <w:u w:val="single"/>
              </w:rPr>
            </w:pPr>
            <w:r w:rsidRPr="004E1B64">
              <w:rPr>
                <w:color w:val="000000" w:themeColor="text1"/>
                <w:u w:val="single"/>
              </w:rPr>
              <w:t>единиц</w:t>
            </w:r>
          </w:p>
          <w:p w:rsidR="00E30E79" w:rsidRPr="004E1B64" w:rsidRDefault="00E30E79" w:rsidP="009A03B7">
            <w:pPr>
              <w:ind w:left="0"/>
              <w:jc w:val="center"/>
              <w:rPr>
                <w:i/>
                <w:color w:val="000000" w:themeColor="text1"/>
              </w:rPr>
            </w:pPr>
          </w:p>
        </w:tc>
        <w:tc>
          <w:tcPr>
            <w:tcW w:w="1560" w:type="dxa"/>
          </w:tcPr>
          <w:p w:rsidR="00E30E79" w:rsidRPr="004E1B64" w:rsidRDefault="00E30E79" w:rsidP="009A03B7">
            <w:pPr>
              <w:ind w:left="-14"/>
              <w:jc w:val="center"/>
              <w:rPr>
                <w:color w:val="000000" w:themeColor="text1"/>
              </w:rPr>
            </w:pPr>
          </w:p>
          <w:p w:rsidR="00E30E79" w:rsidRPr="004E1B64" w:rsidRDefault="00E30E79" w:rsidP="009A03B7">
            <w:pPr>
              <w:ind w:left="-14"/>
              <w:jc w:val="center"/>
              <w:rPr>
                <w:color w:val="000000" w:themeColor="text1"/>
              </w:rPr>
            </w:pPr>
            <w:r w:rsidRPr="004E1B64">
              <w:rPr>
                <w:color w:val="000000" w:themeColor="text1"/>
              </w:rPr>
              <w:t>2</w:t>
            </w:r>
          </w:p>
          <w:p w:rsidR="00E30E79" w:rsidRPr="004E1B64" w:rsidRDefault="00E30E79" w:rsidP="009A03B7">
            <w:pPr>
              <w:ind w:left="-14"/>
              <w:jc w:val="center"/>
              <w:rPr>
                <w:color w:val="000000" w:themeColor="text1"/>
              </w:rPr>
            </w:pPr>
          </w:p>
        </w:tc>
        <w:tc>
          <w:tcPr>
            <w:tcW w:w="1728" w:type="dxa"/>
          </w:tcPr>
          <w:p w:rsidR="00E30E79" w:rsidRPr="004E1B64" w:rsidRDefault="00E30E79" w:rsidP="009A03B7">
            <w:pPr>
              <w:ind w:left="-14"/>
              <w:jc w:val="center"/>
              <w:rPr>
                <w:color w:val="000000" w:themeColor="text1"/>
              </w:rPr>
            </w:pPr>
          </w:p>
          <w:p w:rsidR="00E30E79" w:rsidRPr="004E1B64" w:rsidRDefault="00E30E79" w:rsidP="009A03B7">
            <w:pPr>
              <w:ind w:left="-14"/>
              <w:jc w:val="center"/>
              <w:rPr>
                <w:color w:val="000000" w:themeColor="text1"/>
              </w:rPr>
            </w:pPr>
            <w:r w:rsidRPr="004E1B64">
              <w:rPr>
                <w:color w:val="000000" w:themeColor="text1"/>
              </w:rPr>
              <w:t>2</w:t>
            </w:r>
          </w:p>
        </w:tc>
        <w:tc>
          <w:tcPr>
            <w:tcW w:w="1639" w:type="dxa"/>
          </w:tcPr>
          <w:p w:rsidR="00E30E79" w:rsidRPr="004E1B64" w:rsidRDefault="00E30E79" w:rsidP="009A03B7">
            <w:pPr>
              <w:ind w:left="-14"/>
              <w:jc w:val="center"/>
              <w:rPr>
                <w:color w:val="000000" w:themeColor="text1"/>
              </w:rPr>
            </w:pPr>
          </w:p>
          <w:p w:rsidR="00E30E79" w:rsidRPr="004E1B64" w:rsidRDefault="00E30E79" w:rsidP="009A03B7">
            <w:pPr>
              <w:ind w:left="-14"/>
              <w:jc w:val="center"/>
              <w:rPr>
                <w:color w:val="000000" w:themeColor="text1"/>
              </w:rPr>
            </w:pPr>
            <w:r w:rsidRPr="004E1B64">
              <w:rPr>
                <w:color w:val="000000" w:themeColor="text1"/>
              </w:rPr>
              <w:t>2</w:t>
            </w:r>
          </w:p>
        </w:tc>
      </w:tr>
      <w:tr w:rsidR="00E30E79" w:rsidRPr="004E1B64" w:rsidTr="009A03B7">
        <w:trPr>
          <w:trHeight w:val="980"/>
        </w:trPr>
        <w:tc>
          <w:tcPr>
            <w:tcW w:w="732" w:type="dxa"/>
          </w:tcPr>
          <w:p w:rsidR="00E30E79" w:rsidRPr="004E1B64" w:rsidRDefault="00E30E79" w:rsidP="009A03B7">
            <w:pPr>
              <w:ind w:left="-108"/>
              <w:jc w:val="center"/>
              <w:rPr>
                <w:color w:val="000000" w:themeColor="text1"/>
              </w:rPr>
            </w:pPr>
            <w:r w:rsidRPr="004E1B64">
              <w:rPr>
                <w:color w:val="000000" w:themeColor="text1"/>
              </w:rPr>
              <w:t>5.3.2.</w:t>
            </w:r>
          </w:p>
        </w:tc>
        <w:tc>
          <w:tcPr>
            <w:tcW w:w="2509" w:type="dxa"/>
          </w:tcPr>
          <w:p w:rsidR="00E30E79" w:rsidRPr="004E1B64" w:rsidRDefault="00E30E79" w:rsidP="009A03B7">
            <w:pPr>
              <w:ind w:left="-13"/>
              <w:rPr>
                <w:color w:val="000000" w:themeColor="text1"/>
              </w:rPr>
            </w:pPr>
            <w:r w:rsidRPr="004E1B64">
              <w:rPr>
                <w:color w:val="000000" w:themeColor="text1"/>
              </w:rPr>
              <w:t>Библиотека</w:t>
            </w:r>
          </w:p>
        </w:tc>
        <w:tc>
          <w:tcPr>
            <w:tcW w:w="1153" w:type="dxa"/>
            <w:gridSpan w:val="2"/>
          </w:tcPr>
          <w:p w:rsidR="00E30E79" w:rsidRPr="004E1B64" w:rsidRDefault="00E30E79" w:rsidP="009A03B7">
            <w:pPr>
              <w:ind w:left="0"/>
              <w:jc w:val="center"/>
              <w:rPr>
                <w:color w:val="000000" w:themeColor="text1"/>
              </w:rPr>
            </w:pPr>
            <w:r w:rsidRPr="004E1B64">
              <w:rPr>
                <w:color w:val="000000" w:themeColor="text1"/>
              </w:rPr>
              <w:t>единиц</w:t>
            </w:r>
          </w:p>
          <w:p w:rsidR="00E30E79" w:rsidRPr="004E1B64" w:rsidRDefault="00E30E79" w:rsidP="009A03B7">
            <w:pPr>
              <w:ind w:left="0"/>
              <w:jc w:val="center"/>
              <w:rPr>
                <w:i/>
                <w:color w:val="000000" w:themeColor="text1"/>
              </w:rPr>
            </w:pPr>
          </w:p>
        </w:tc>
        <w:tc>
          <w:tcPr>
            <w:tcW w:w="1560" w:type="dxa"/>
          </w:tcPr>
          <w:p w:rsidR="00E30E79" w:rsidRPr="004E1B64" w:rsidRDefault="00E30E79" w:rsidP="009A03B7">
            <w:pPr>
              <w:ind w:left="-14"/>
              <w:jc w:val="center"/>
              <w:rPr>
                <w:color w:val="000000" w:themeColor="text1"/>
              </w:rPr>
            </w:pPr>
            <w:r w:rsidRPr="004E1B64">
              <w:rPr>
                <w:color w:val="000000" w:themeColor="text1"/>
              </w:rPr>
              <w:t>3</w:t>
            </w:r>
          </w:p>
          <w:p w:rsidR="00E30E79" w:rsidRPr="004E1B64" w:rsidRDefault="00E30E79" w:rsidP="009A03B7">
            <w:pPr>
              <w:ind w:left="-14"/>
              <w:jc w:val="center"/>
              <w:rPr>
                <w:color w:val="000000" w:themeColor="text1"/>
              </w:rPr>
            </w:pPr>
          </w:p>
        </w:tc>
        <w:tc>
          <w:tcPr>
            <w:tcW w:w="1728" w:type="dxa"/>
          </w:tcPr>
          <w:p w:rsidR="00E30E79" w:rsidRPr="004E1B64" w:rsidRDefault="00E30E79" w:rsidP="009A03B7">
            <w:pPr>
              <w:ind w:left="-14"/>
              <w:jc w:val="center"/>
              <w:rPr>
                <w:color w:val="000000" w:themeColor="text1"/>
              </w:rPr>
            </w:pPr>
            <w:r w:rsidRPr="004E1B64">
              <w:rPr>
                <w:color w:val="000000" w:themeColor="text1"/>
              </w:rPr>
              <w:t>3</w:t>
            </w:r>
          </w:p>
        </w:tc>
        <w:tc>
          <w:tcPr>
            <w:tcW w:w="1639" w:type="dxa"/>
          </w:tcPr>
          <w:p w:rsidR="00E30E79" w:rsidRPr="004E1B64" w:rsidRDefault="00E30E79" w:rsidP="009A03B7">
            <w:pPr>
              <w:ind w:left="-14"/>
              <w:jc w:val="center"/>
              <w:rPr>
                <w:color w:val="000000" w:themeColor="text1"/>
              </w:rPr>
            </w:pPr>
            <w:r w:rsidRPr="004E1B64">
              <w:rPr>
                <w:color w:val="000000" w:themeColor="text1"/>
              </w:rPr>
              <w:t>3</w:t>
            </w:r>
          </w:p>
        </w:tc>
      </w:tr>
      <w:tr w:rsidR="00E30E79" w:rsidRPr="004E1B64" w:rsidTr="009A03B7">
        <w:trPr>
          <w:trHeight w:val="980"/>
        </w:trPr>
        <w:tc>
          <w:tcPr>
            <w:tcW w:w="732" w:type="dxa"/>
          </w:tcPr>
          <w:p w:rsidR="00E30E79" w:rsidRPr="004E1B64" w:rsidRDefault="00E30E79" w:rsidP="009A03B7">
            <w:pPr>
              <w:ind w:left="-108"/>
              <w:jc w:val="center"/>
              <w:rPr>
                <w:color w:val="000000" w:themeColor="text1"/>
              </w:rPr>
            </w:pPr>
            <w:r w:rsidRPr="004E1B64">
              <w:rPr>
                <w:color w:val="000000" w:themeColor="text1"/>
              </w:rPr>
              <w:lastRenderedPageBreak/>
              <w:t>5.3.3</w:t>
            </w:r>
          </w:p>
        </w:tc>
        <w:tc>
          <w:tcPr>
            <w:tcW w:w="2509" w:type="dxa"/>
          </w:tcPr>
          <w:p w:rsidR="00E30E79" w:rsidRPr="004E1B64" w:rsidRDefault="00E30E79" w:rsidP="009A03B7">
            <w:pPr>
              <w:ind w:left="-13"/>
              <w:rPr>
                <w:color w:val="000000" w:themeColor="text1"/>
              </w:rPr>
            </w:pPr>
            <w:r w:rsidRPr="004E1B64">
              <w:rPr>
                <w:color w:val="000000" w:themeColor="text1"/>
              </w:rPr>
              <w:t>музей</w:t>
            </w:r>
          </w:p>
        </w:tc>
        <w:tc>
          <w:tcPr>
            <w:tcW w:w="1153" w:type="dxa"/>
            <w:gridSpan w:val="2"/>
          </w:tcPr>
          <w:p w:rsidR="00E30E79" w:rsidRPr="004E1B64" w:rsidRDefault="00E30E79" w:rsidP="009A03B7">
            <w:pPr>
              <w:ind w:left="0"/>
              <w:jc w:val="center"/>
              <w:rPr>
                <w:color w:val="000000" w:themeColor="text1"/>
              </w:rPr>
            </w:pPr>
            <w:r w:rsidRPr="004E1B64">
              <w:rPr>
                <w:color w:val="000000" w:themeColor="text1"/>
              </w:rPr>
              <w:t>единиц</w:t>
            </w:r>
          </w:p>
          <w:p w:rsidR="00E30E79" w:rsidRPr="004E1B64" w:rsidRDefault="00E30E79" w:rsidP="009A03B7">
            <w:pPr>
              <w:ind w:left="0"/>
              <w:jc w:val="center"/>
              <w:rPr>
                <w:color w:val="000000" w:themeColor="text1"/>
              </w:rPr>
            </w:pPr>
          </w:p>
        </w:tc>
        <w:tc>
          <w:tcPr>
            <w:tcW w:w="1560" w:type="dxa"/>
          </w:tcPr>
          <w:p w:rsidR="00E30E79" w:rsidRPr="004E1B64" w:rsidRDefault="00E30E79" w:rsidP="009A03B7">
            <w:pPr>
              <w:ind w:left="-14"/>
              <w:jc w:val="center"/>
              <w:rPr>
                <w:color w:val="000000" w:themeColor="text1"/>
              </w:rPr>
            </w:pPr>
            <w:r w:rsidRPr="004E1B64">
              <w:rPr>
                <w:color w:val="000000" w:themeColor="text1"/>
              </w:rPr>
              <w:t>1</w:t>
            </w:r>
          </w:p>
        </w:tc>
        <w:tc>
          <w:tcPr>
            <w:tcW w:w="1728" w:type="dxa"/>
          </w:tcPr>
          <w:p w:rsidR="00E30E79" w:rsidRPr="004E1B64" w:rsidRDefault="00E30E79" w:rsidP="009A03B7">
            <w:pPr>
              <w:ind w:left="-14"/>
              <w:jc w:val="center"/>
              <w:rPr>
                <w:color w:val="000000" w:themeColor="text1"/>
              </w:rPr>
            </w:pPr>
            <w:r w:rsidRPr="004E1B64">
              <w:rPr>
                <w:color w:val="000000" w:themeColor="text1"/>
              </w:rPr>
              <w:t>1</w:t>
            </w:r>
          </w:p>
        </w:tc>
        <w:tc>
          <w:tcPr>
            <w:tcW w:w="1639" w:type="dxa"/>
          </w:tcPr>
          <w:p w:rsidR="00E30E79" w:rsidRPr="004E1B64" w:rsidRDefault="00E30E79" w:rsidP="009A03B7">
            <w:pPr>
              <w:ind w:left="-14"/>
              <w:jc w:val="center"/>
              <w:rPr>
                <w:color w:val="000000" w:themeColor="text1"/>
              </w:rPr>
            </w:pPr>
            <w:r w:rsidRPr="004E1B64">
              <w:rPr>
                <w:color w:val="000000" w:themeColor="text1"/>
              </w:rPr>
              <w:t>1</w:t>
            </w:r>
          </w:p>
        </w:tc>
      </w:tr>
      <w:tr w:rsidR="00E30E79" w:rsidRPr="00F24FD8" w:rsidTr="009A03B7">
        <w:trPr>
          <w:trHeight w:val="703"/>
        </w:trPr>
        <w:tc>
          <w:tcPr>
            <w:tcW w:w="732" w:type="dxa"/>
          </w:tcPr>
          <w:p w:rsidR="00E30E79" w:rsidRPr="00F24FD8" w:rsidRDefault="00E30E79" w:rsidP="009A03B7">
            <w:pPr>
              <w:ind w:left="-108"/>
              <w:jc w:val="center"/>
              <w:rPr>
                <w:b/>
                <w:color w:val="000000" w:themeColor="text1"/>
              </w:rPr>
            </w:pPr>
            <w:r w:rsidRPr="00F24FD8">
              <w:rPr>
                <w:b/>
                <w:color w:val="000000" w:themeColor="text1"/>
              </w:rPr>
              <w:t>6.</w:t>
            </w:r>
          </w:p>
        </w:tc>
        <w:tc>
          <w:tcPr>
            <w:tcW w:w="2509" w:type="dxa"/>
          </w:tcPr>
          <w:p w:rsidR="00E30E79" w:rsidRPr="00F24FD8" w:rsidRDefault="00E30E79" w:rsidP="009A03B7">
            <w:pPr>
              <w:ind w:left="-13"/>
              <w:jc w:val="center"/>
              <w:rPr>
                <w:b/>
                <w:color w:val="000000" w:themeColor="text1"/>
              </w:rPr>
            </w:pPr>
            <w:r w:rsidRPr="00F24FD8">
              <w:rPr>
                <w:b/>
                <w:color w:val="000000" w:themeColor="text1"/>
              </w:rPr>
              <w:t>Транспортная инфраструктура</w:t>
            </w:r>
          </w:p>
        </w:tc>
        <w:tc>
          <w:tcPr>
            <w:tcW w:w="1153" w:type="dxa"/>
            <w:gridSpan w:val="2"/>
          </w:tcPr>
          <w:p w:rsidR="00E30E79" w:rsidRPr="00F24FD8" w:rsidRDefault="00E30E79" w:rsidP="009A03B7">
            <w:pPr>
              <w:ind w:left="0"/>
              <w:jc w:val="center"/>
              <w:rPr>
                <w:i/>
                <w:color w:val="000000" w:themeColor="text1"/>
              </w:rPr>
            </w:pPr>
          </w:p>
        </w:tc>
        <w:tc>
          <w:tcPr>
            <w:tcW w:w="1560" w:type="dxa"/>
          </w:tcPr>
          <w:p w:rsidR="00E30E79" w:rsidRPr="00F24FD8" w:rsidRDefault="00E30E79" w:rsidP="009A03B7">
            <w:pPr>
              <w:ind w:left="-14"/>
              <w:jc w:val="center"/>
              <w:rPr>
                <w:color w:val="000000" w:themeColor="text1"/>
              </w:rPr>
            </w:pPr>
          </w:p>
        </w:tc>
        <w:tc>
          <w:tcPr>
            <w:tcW w:w="1728" w:type="dxa"/>
          </w:tcPr>
          <w:p w:rsidR="00E30E79" w:rsidRPr="00F24FD8" w:rsidRDefault="00E30E79" w:rsidP="009A03B7">
            <w:pPr>
              <w:ind w:left="-14"/>
              <w:jc w:val="center"/>
              <w:rPr>
                <w:color w:val="000000" w:themeColor="text1"/>
              </w:rPr>
            </w:pPr>
          </w:p>
        </w:tc>
        <w:tc>
          <w:tcPr>
            <w:tcW w:w="1639" w:type="dxa"/>
          </w:tcPr>
          <w:p w:rsidR="00E30E79" w:rsidRPr="00F24FD8" w:rsidRDefault="00E30E79" w:rsidP="009A03B7">
            <w:pPr>
              <w:ind w:left="-14"/>
              <w:jc w:val="center"/>
              <w:rPr>
                <w:color w:val="000000" w:themeColor="text1"/>
              </w:rPr>
            </w:pPr>
          </w:p>
        </w:tc>
      </w:tr>
      <w:tr w:rsidR="00E30E79" w:rsidRPr="00F24FD8" w:rsidTr="009A03B7">
        <w:trPr>
          <w:trHeight w:val="703"/>
        </w:trPr>
        <w:tc>
          <w:tcPr>
            <w:tcW w:w="732" w:type="dxa"/>
          </w:tcPr>
          <w:p w:rsidR="00E30E79" w:rsidRPr="00F24FD8" w:rsidRDefault="00E30E79" w:rsidP="009A03B7">
            <w:pPr>
              <w:ind w:left="-108"/>
              <w:jc w:val="center"/>
              <w:rPr>
                <w:color w:val="000000" w:themeColor="text1"/>
              </w:rPr>
            </w:pPr>
            <w:r w:rsidRPr="00F24FD8">
              <w:rPr>
                <w:color w:val="000000" w:themeColor="text1"/>
              </w:rPr>
              <w:t>6.1</w:t>
            </w:r>
          </w:p>
        </w:tc>
        <w:tc>
          <w:tcPr>
            <w:tcW w:w="2509" w:type="dxa"/>
          </w:tcPr>
          <w:p w:rsidR="00E30E79" w:rsidRPr="00F24FD8" w:rsidRDefault="00E30E79" w:rsidP="00AD6B34">
            <w:pPr>
              <w:ind w:left="-13"/>
              <w:jc w:val="center"/>
              <w:rPr>
                <w:color w:val="000000" w:themeColor="text1"/>
              </w:rPr>
            </w:pPr>
            <w:r w:rsidRPr="00F24FD8">
              <w:rPr>
                <w:color w:val="000000" w:themeColor="text1"/>
              </w:rPr>
              <w:t xml:space="preserve">Автомобильные дороги </w:t>
            </w:r>
          </w:p>
        </w:tc>
        <w:tc>
          <w:tcPr>
            <w:tcW w:w="1153" w:type="dxa"/>
            <w:gridSpan w:val="2"/>
          </w:tcPr>
          <w:p w:rsidR="00E30E79" w:rsidRPr="00F24FD8" w:rsidRDefault="00E30E79" w:rsidP="009A03B7">
            <w:pPr>
              <w:ind w:left="0"/>
              <w:jc w:val="center"/>
              <w:rPr>
                <w:color w:val="000000" w:themeColor="text1"/>
              </w:rPr>
            </w:pPr>
          </w:p>
        </w:tc>
        <w:tc>
          <w:tcPr>
            <w:tcW w:w="1560" w:type="dxa"/>
          </w:tcPr>
          <w:p w:rsidR="00E30E79" w:rsidRPr="00F24FD8" w:rsidRDefault="00E30E79" w:rsidP="009A03B7">
            <w:pPr>
              <w:ind w:left="-14"/>
              <w:jc w:val="center"/>
              <w:rPr>
                <w:color w:val="000000" w:themeColor="text1"/>
              </w:rPr>
            </w:pPr>
          </w:p>
        </w:tc>
        <w:tc>
          <w:tcPr>
            <w:tcW w:w="1728" w:type="dxa"/>
          </w:tcPr>
          <w:p w:rsidR="00E30E79" w:rsidRPr="00F24FD8" w:rsidRDefault="00E30E79" w:rsidP="009A03B7">
            <w:pPr>
              <w:ind w:left="-14"/>
              <w:jc w:val="center"/>
              <w:rPr>
                <w:color w:val="000000" w:themeColor="text1"/>
              </w:rPr>
            </w:pPr>
          </w:p>
        </w:tc>
        <w:tc>
          <w:tcPr>
            <w:tcW w:w="1639" w:type="dxa"/>
          </w:tcPr>
          <w:p w:rsidR="00E30E79" w:rsidRPr="00F24FD8" w:rsidRDefault="00E30E79" w:rsidP="009A03B7">
            <w:pPr>
              <w:ind w:left="-14"/>
              <w:jc w:val="center"/>
              <w:rPr>
                <w:color w:val="000000" w:themeColor="text1"/>
              </w:rPr>
            </w:pPr>
          </w:p>
        </w:tc>
      </w:tr>
      <w:tr w:rsidR="00E30E79" w:rsidRPr="00F24FD8" w:rsidTr="009A03B7">
        <w:trPr>
          <w:trHeight w:val="703"/>
        </w:trPr>
        <w:tc>
          <w:tcPr>
            <w:tcW w:w="732" w:type="dxa"/>
          </w:tcPr>
          <w:p w:rsidR="00E30E79" w:rsidRPr="00F24FD8" w:rsidRDefault="00E30E79" w:rsidP="009A03B7">
            <w:pPr>
              <w:ind w:left="-108"/>
              <w:jc w:val="center"/>
              <w:rPr>
                <w:color w:val="000000" w:themeColor="text1"/>
              </w:rPr>
            </w:pPr>
            <w:r w:rsidRPr="00F24FD8">
              <w:rPr>
                <w:color w:val="000000" w:themeColor="text1"/>
              </w:rPr>
              <w:t>6.1.1</w:t>
            </w:r>
          </w:p>
        </w:tc>
        <w:tc>
          <w:tcPr>
            <w:tcW w:w="2509" w:type="dxa"/>
          </w:tcPr>
          <w:p w:rsidR="00E30E79" w:rsidRPr="00F24FD8" w:rsidRDefault="00E30E79" w:rsidP="009A03B7">
            <w:pPr>
              <w:ind w:left="-13"/>
              <w:jc w:val="center"/>
              <w:rPr>
                <w:color w:val="000000" w:themeColor="text1"/>
              </w:rPr>
            </w:pPr>
            <w:r w:rsidRPr="00F24FD8">
              <w:rPr>
                <w:color w:val="000000" w:themeColor="text1"/>
              </w:rPr>
              <w:t>капитальный ремонт, реконструкция существующих</w:t>
            </w:r>
          </w:p>
        </w:tc>
        <w:tc>
          <w:tcPr>
            <w:tcW w:w="1153" w:type="dxa"/>
            <w:gridSpan w:val="2"/>
          </w:tcPr>
          <w:p w:rsidR="00E30E79" w:rsidRPr="00F24FD8" w:rsidRDefault="00E30E79" w:rsidP="009A03B7">
            <w:pPr>
              <w:ind w:left="0"/>
              <w:jc w:val="center"/>
              <w:rPr>
                <w:color w:val="000000" w:themeColor="text1"/>
              </w:rPr>
            </w:pPr>
          </w:p>
        </w:tc>
        <w:tc>
          <w:tcPr>
            <w:tcW w:w="1560" w:type="dxa"/>
          </w:tcPr>
          <w:p w:rsidR="00E30E79" w:rsidRPr="00F24FD8" w:rsidRDefault="00E30E79" w:rsidP="004337BA">
            <w:pPr>
              <w:ind w:left="-14"/>
              <w:jc w:val="center"/>
              <w:rPr>
                <w:color w:val="000000" w:themeColor="text1"/>
              </w:rPr>
            </w:pPr>
            <w:r w:rsidRPr="00F24FD8">
              <w:rPr>
                <w:color w:val="000000" w:themeColor="text1"/>
              </w:rPr>
              <w:t>-</w:t>
            </w:r>
          </w:p>
        </w:tc>
        <w:tc>
          <w:tcPr>
            <w:tcW w:w="1728" w:type="dxa"/>
          </w:tcPr>
          <w:p w:rsidR="00E30E79" w:rsidRPr="00F24FD8" w:rsidRDefault="00E30E79" w:rsidP="004337BA">
            <w:pPr>
              <w:ind w:left="-14"/>
              <w:jc w:val="center"/>
              <w:rPr>
                <w:color w:val="000000" w:themeColor="text1"/>
              </w:rPr>
            </w:pPr>
            <w:r w:rsidRPr="00F24FD8">
              <w:rPr>
                <w:color w:val="000000" w:themeColor="text1"/>
              </w:rPr>
              <w:t>+</w:t>
            </w:r>
          </w:p>
        </w:tc>
        <w:tc>
          <w:tcPr>
            <w:tcW w:w="1639" w:type="dxa"/>
          </w:tcPr>
          <w:p w:rsidR="00E30E79" w:rsidRPr="00F24FD8" w:rsidRDefault="00E30E79" w:rsidP="004337BA">
            <w:pPr>
              <w:ind w:left="-14"/>
              <w:jc w:val="center"/>
              <w:rPr>
                <w:color w:val="000000" w:themeColor="text1"/>
              </w:rPr>
            </w:pPr>
            <w:r w:rsidRPr="00F24FD8">
              <w:rPr>
                <w:color w:val="000000" w:themeColor="text1"/>
              </w:rPr>
              <w:t>+</w:t>
            </w:r>
          </w:p>
        </w:tc>
      </w:tr>
      <w:tr w:rsidR="00E30E79" w:rsidRPr="00F24FD8" w:rsidTr="009A03B7">
        <w:trPr>
          <w:trHeight w:val="703"/>
        </w:trPr>
        <w:tc>
          <w:tcPr>
            <w:tcW w:w="732" w:type="dxa"/>
          </w:tcPr>
          <w:p w:rsidR="00E30E79" w:rsidRPr="00F24FD8" w:rsidRDefault="00E30E79" w:rsidP="009A03B7">
            <w:pPr>
              <w:ind w:left="-108"/>
              <w:jc w:val="center"/>
              <w:rPr>
                <w:color w:val="000000" w:themeColor="text1"/>
              </w:rPr>
            </w:pPr>
            <w:r w:rsidRPr="00F24FD8">
              <w:rPr>
                <w:color w:val="000000" w:themeColor="text1"/>
              </w:rPr>
              <w:t>6.2.1</w:t>
            </w:r>
          </w:p>
        </w:tc>
        <w:tc>
          <w:tcPr>
            <w:tcW w:w="2509" w:type="dxa"/>
          </w:tcPr>
          <w:p w:rsidR="00E30E79" w:rsidRPr="00F24FD8" w:rsidRDefault="00E30E79" w:rsidP="009A03B7">
            <w:pPr>
              <w:ind w:left="-13"/>
              <w:jc w:val="center"/>
              <w:rPr>
                <w:color w:val="000000" w:themeColor="text1"/>
              </w:rPr>
            </w:pPr>
            <w:r w:rsidRPr="00F24FD8">
              <w:rPr>
                <w:color w:val="000000" w:themeColor="text1"/>
              </w:rPr>
              <w:t>строительство новых</w:t>
            </w:r>
          </w:p>
        </w:tc>
        <w:tc>
          <w:tcPr>
            <w:tcW w:w="1153" w:type="dxa"/>
            <w:gridSpan w:val="2"/>
          </w:tcPr>
          <w:p w:rsidR="00E30E79" w:rsidRPr="00F24FD8" w:rsidRDefault="00E30E79" w:rsidP="009A03B7">
            <w:pPr>
              <w:ind w:left="0"/>
              <w:jc w:val="center"/>
              <w:rPr>
                <w:color w:val="000000" w:themeColor="text1"/>
              </w:rPr>
            </w:pPr>
            <w:r w:rsidRPr="00F24FD8">
              <w:rPr>
                <w:color w:val="000000" w:themeColor="text1"/>
              </w:rPr>
              <w:t>единиц</w:t>
            </w:r>
          </w:p>
        </w:tc>
        <w:tc>
          <w:tcPr>
            <w:tcW w:w="1560" w:type="dxa"/>
          </w:tcPr>
          <w:p w:rsidR="00E30E79" w:rsidRPr="00F24FD8" w:rsidRDefault="00E30E79" w:rsidP="009A03B7">
            <w:pPr>
              <w:ind w:left="-14"/>
              <w:jc w:val="center"/>
              <w:rPr>
                <w:color w:val="000000" w:themeColor="text1"/>
              </w:rPr>
            </w:pPr>
            <w:r w:rsidRPr="00F24FD8">
              <w:rPr>
                <w:color w:val="000000" w:themeColor="text1"/>
              </w:rPr>
              <w:t>-</w:t>
            </w:r>
          </w:p>
        </w:tc>
        <w:tc>
          <w:tcPr>
            <w:tcW w:w="1728" w:type="dxa"/>
          </w:tcPr>
          <w:p w:rsidR="00E30E79" w:rsidRPr="00F24FD8" w:rsidRDefault="00E30E79" w:rsidP="009A03B7">
            <w:pPr>
              <w:ind w:left="-14"/>
              <w:jc w:val="center"/>
              <w:rPr>
                <w:color w:val="000000" w:themeColor="text1"/>
              </w:rPr>
            </w:pPr>
            <w:r w:rsidRPr="00F24FD8">
              <w:rPr>
                <w:color w:val="000000" w:themeColor="text1"/>
              </w:rPr>
              <w:t>2</w:t>
            </w:r>
          </w:p>
        </w:tc>
        <w:tc>
          <w:tcPr>
            <w:tcW w:w="1639" w:type="dxa"/>
          </w:tcPr>
          <w:p w:rsidR="00E30E79" w:rsidRPr="00F24FD8" w:rsidRDefault="00E30E79" w:rsidP="009A03B7">
            <w:pPr>
              <w:ind w:left="-14"/>
              <w:jc w:val="center"/>
              <w:rPr>
                <w:color w:val="000000" w:themeColor="text1"/>
              </w:rPr>
            </w:pPr>
            <w:r w:rsidRPr="00F24FD8">
              <w:rPr>
                <w:color w:val="000000" w:themeColor="text1"/>
              </w:rPr>
              <w:t>2</w:t>
            </w:r>
          </w:p>
        </w:tc>
      </w:tr>
      <w:tr w:rsidR="00E30E79" w:rsidRPr="00F24FD8" w:rsidTr="009A03B7">
        <w:trPr>
          <w:trHeight w:val="1275"/>
        </w:trPr>
        <w:tc>
          <w:tcPr>
            <w:tcW w:w="732" w:type="dxa"/>
          </w:tcPr>
          <w:p w:rsidR="00E30E79" w:rsidRPr="00F24FD8" w:rsidRDefault="00E30E79" w:rsidP="009A03B7">
            <w:pPr>
              <w:ind w:left="-108"/>
              <w:jc w:val="center"/>
              <w:rPr>
                <w:color w:val="000000" w:themeColor="text1"/>
              </w:rPr>
            </w:pPr>
            <w:r w:rsidRPr="00F24FD8">
              <w:rPr>
                <w:color w:val="000000" w:themeColor="text1"/>
              </w:rPr>
              <w:t>6.2</w:t>
            </w:r>
          </w:p>
        </w:tc>
        <w:tc>
          <w:tcPr>
            <w:tcW w:w="2509" w:type="dxa"/>
          </w:tcPr>
          <w:p w:rsidR="00E30E79" w:rsidRPr="00F24FD8" w:rsidRDefault="00E30E79" w:rsidP="009A03B7">
            <w:pPr>
              <w:ind w:left="-13"/>
              <w:jc w:val="center"/>
              <w:rPr>
                <w:color w:val="000000" w:themeColor="text1"/>
              </w:rPr>
            </w:pPr>
            <w:r w:rsidRPr="00F24FD8">
              <w:rPr>
                <w:color w:val="000000" w:themeColor="text1"/>
              </w:rPr>
              <w:t>Железные дороги (строительство новых)</w:t>
            </w:r>
          </w:p>
        </w:tc>
        <w:tc>
          <w:tcPr>
            <w:tcW w:w="1153" w:type="dxa"/>
            <w:gridSpan w:val="2"/>
          </w:tcPr>
          <w:p w:rsidR="00E94046" w:rsidRDefault="00E30E79" w:rsidP="009A03B7">
            <w:pPr>
              <w:ind w:left="0"/>
              <w:jc w:val="center"/>
              <w:rPr>
                <w:color w:val="000000" w:themeColor="text1"/>
              </w:rPr>
            </w:pPr>
            <w:r w:rsidRPr="00F24FD8">
              <w:rPr>
                <w:color w:val="000000" w:themeColor="text1"/>
              </w:rPr>
              <w:t>единиц</w:t>
            </w:r>
          </w:p>
          <w:p w:rsidR="00E30E79" w:rsidRPr="00F24FD8" w:rsidRDefault="00E94046" w:rsidP="009A03B7">
            <w:pPr>
              <w:ind w:left="0"/>
              <w:jc w:val="center"/>
              <w:rPr>
                <w:color w:val="000000" w:themeColor="text1"/>
              </w:rPr>
            </w:pPr>
            <w:r>
              <w:rPr>
                <w:color w:val="000000" w:themeColor="text1"/>
              </w:rPr>
              <w:t>/км</w:t>
            </w:r>
          </w:p>
        </w:tc>
        <w:tc>
          <w:tcPr>
            <w:tcW w:w="1560" w:type="dxa"/>
          </w:tcPr>
          <w:p w:rsidR="00E30E79" w:rsidRPr="00F24FD8" w:rsidRDefault="00E30E79" w:rsidP="009A03B7">
            <w:pPr>
              <w:ind w:left="-14"/>
              <w:jc w:val="center"/>
              <w:rPr>
                <w:color w:val="000000" w:themeColor="text1"/>
              </w:rPr>
            </w:pPr>
            <w:r w:rsidRPr="00F24FD8">
              <w:rPr>
                <w:color w:val="000000" w:themeColor="text1"/>
              </w:rPr>
              <w:t>-</w:t>
            </w:r>
          </w:p>
        </w:tc>
        <w:tc>
          <w:tcPr>
            <w:tcW w:w="1728" w:type="dxa"/>
          </w:tcPr>
          <w:p w:rsidR="00E30E79" w:rsidRPr="00F24FD8" w:rsidRDefault="00E30E79" w:rsidP="009A03B7">
            <w:pPr>
              <w:ind w:left="-14"/>
              <w:jc w:val="center"/>
              <w:rPr>
                <w:color w:val="000000" w:themeColor="text1"/>
              </w:rPr>
            </w:pPr>
            <w:r w:rsidRPr="00F24FD8">
              <w:rPr>
                <w:color w:val="000000" w:themeColor="text1"/>
              </w:rPr>
              <w:t>2</w:t>
            </w:r>
          </w:p>
        </w:tc>
        <w:tc>
          <w:tcPr>
            <w:tcW w:w="1639" w:type="dxa"/>
          </w:tcPr>
          <w:p w:rsidR="00E30E79" w:rsidRPr="00F24FD8" w:rsidRDefault="00E30E79" w:rsidP="009A03B7">
            <w:pPr>
              <w:ind w:left="-14"/>
              <w:jc w:val="center"/>
              <w:rPr>
                <w:color w:val="000000" w:themeColor="text1"/>
              </w:rPr>
            </w:pPr>
            <w:r w:rsidRPr="00F24FD8">
              <w:rPr>
                <w:color w:val="000000" w:themeColor="text1"/>
              </w:rPr>
              <w:t>2</w:t>
            </w:r>
            <w:r w:rsidR="00E94046">
              <w:rPr>
                <w:color w:val="000000" w:themeColor="text1"/>
              </w:rPr>
              <w:t>/6,0</w:t>
            </w:r>
          </w:p>
        </w:tc>
      </w:tr>
      <w:tr w:rsidR="00E30E79" w:rsidRPr="00F24FD8" w:rsidTr="009A03B7">
        <w:trPr>
          <w:trHeight w:val="1275"/>
        </w:trPr>
        <w:tc>
          <w:tcPr>
            <w:tcW w:w="732" w:type="dxa"/>
          </w:tcPr>
          <w:p w:rsidR="00E30E79" w:rsidRPr="00F24FD8" w:rsidRDefault="00E30E79" w:rsidP="009A03B7">
            <w:pPr>
              <w:ind w:left="-108"/>
              <w:jc w:val="center"/>
              <w:rPr>
                <w:color w:val="000000" w:themeColor="text1"/>
              </w:rPr>
            </w:pPr>
            <w:r w:rsidRPr="00F24FD8">
              <w:rPr>
                <w:color w:val="000000" w:themeColor="text1"/>
              </w:rPr>
              <w:t>6.3</w:t>
            </w:r>
          </w:p>
        </w:tc>
        <w:tc>
          <w:tcPr>
            <w:tcW w:w="2509" w:type="dxa"/>
          </w:tcPr>
          <w:p w:rsidR="00E30E79" w:rsidRPr="00F24FD8" w:rsidRDefault="00E30E79" w:rsidP="009A03B7">
            <w:pPr>
              <w:ind w:left="-13"/>
              <w:jc w:val="center"/>
              <w:rPr>
                <w:color w:val="000000" w:themeColor="text1"/>
              </w:rPr>
            </w:pPr>
            <w:r w:rsidRPr="00F24FD8">
              <w:rPr>
                <w:color w:val="000000" w:themeColor="text1"/>
              </w:rPr>
              <w:t>Аэропорт</w:t>
            </w:r>
          </w:p>
        </w:tc>
        <w:tc>
          <w:tcPr>
            <w:tcW w:w="1153" w:type="dxa"/>
            <w:gridSpan w:val="2"/>
          </w:tcPr>
          <w:p w:rsidR="00E30E79" w:rsidRPr="00F24FD8" w:rsidRDefault="00E30E79" w:rsidP="009A03B7">
            <w:pPr>
              <w:ind w:left="0"/>
              <w:jc w:val="center"/>
              <w:rPr>
                <w:color w:val="000000" w:themeColor="text1"/>
              </w:rPr>
            </w:pPr>
            <w:r w:rsidRPr="00F24FD8">
              <w:rPr>
                <w:color w:val="000000" w:themeColor="text1"/>
              </w:rPr>
              <w:t>единиц</w:t>
            </w:r>
          </w:p>
        </w:tc>
        <w:tc>
          <w:tcPr>
            <w:tcW w:w="1560" w:type="dxa"/>
          </w:tcPr>
          <w:p w:rsidR="00E30E79" w:rsidRPr="00F24FD8" w:rsidRDefault="00E30E79" w:rsidP="009A03B7">
            <w:pPr>
              <w:ind w:left="-14"/>
              <w:jc w:val="center"/>
              <w:rPr>
                <w:color w:val="000000" w:themeColor="text1"/>
              </w:rPr>
            </w:pPr>
            <w:r w:rsidRPr="00F24FD8">
              <w:rPr>
                <w:color w:val="000000" w:themeColor="text1"/>
              </w:rPr>
              <w:t>-</w:t>
            </w:r>
          </w:p>
        </w:tc>
        <w:tc>
          <w:tcPr>
            <w:tcW w:w="1728" w:type="dxa"/>
          </w:tcPr>
          <w:p w:rsidR="00E30E79" w:rsidRPr="00F24FD8" w:rsidRDefault="00E30E79" w:rsidP="009A03B7">
            <w:pPr>
              <w:ind w:left="-14"/>
              <w:jc w:val="center"/>
              <w:rPr>
                <w:color w:val="000000" w:themeColor="text1"/>
              </w:rPr>
            </w:pPr>
            <w:r w:rsidRPr="00F24FD8">
              <w:rPr>
                <w:color w:val="000000" w:themeColor="text1"/>
              </w:rPr>
              <w:t>-</w:t>
            </w:r>
          </w:p>
        </w:tc>
        <w:tc>
          <w:tcPr>
            <w:tcW w:w="1639" w:type="dxa"/>
          </w:tcPr>
          <w:p w:rsidR="00E30E79" w:rsidRPr="00F24FD8" w:rsidRDefault="00E30E79" w:rsidP="009A03B7">
            <w:pPr>
              <w:ind w:left="-14"/>
              <w:jc w:val="center"/>
              <w:rPr>
                <w:color w:val="000000" w:themeColor="text1"/>
              </w:rPr>
            </w:pPr>
            <w:r w:rsidRPr="00F24FD8">
              <w:rPr>
                <w:color w:val="000000" w:themeColor="text1"/>
              </w:rPr>
              <w:t>1</w:t>
            </w:r>
          </w:p>
        </w:tc>
      </w:tr>
      <w:tr w:rsidR="00E30E79" w:rsidRPr="0049197D" w:rsidTr="009A03B7">
        <w:trPr>
          <w:trHeight w:val="1275"/>
        </w:trPr>
        <w:tc>
          <w:tcPr>
            <w:tcW w:w="732" w:type="dxa"/>
          </w:tcPr>
          <w:p w:rsidR="00E30E79" w:rsidRPr="00E94046" w:rsidRDefault="00E94046" w:rsidP="009A03B7">
            <w:pPr>
              <w:ind w:left="-108"/>
              <w:jc w:val="center"/>
              <w:rPr>
                <w:color w:val="000000" w:themeColor="text1"/>
              </w:rPr>
            </w:pPr>
            <w:r w:rsidRPr="00E94046">
              <w:rPr>
                <w:color w:val="000000" w:themeColor="text1"/>
              </w:rPr>
              <w:t>6.4</w:t>
            </w:r>
          </w:p>
        </w:tc>
        <w:tc>
          <w:tcPr>
            <w:tcW w:w="2509" w:type="dxa"/>
          </w:tcPr>
          <w:p w:rsidR="00E30E79" w:rsidRPr="00E94046" w:rsidRDefault="00E94046" w:rsidP="009A03B7">
            <w:pPr>
              <w:ind w:left="-13"/>
              <w:jc w:val="center"/>
              <w:rPr>
                <w:color w:val="000000" w:themeColor="text1"/>
              </w:rPr>
            </w:pPr>
            <w:r>
              <w:rPr>
                <w:color w:val="000000" w:themeColor="text1"/>
              </w:rPr>
              <w:t>Протяженность объездной региональной дороги</w:t>
            </w:r>
          </w:p>
        </w:tc>
        <w:tc>
          <w:tcPr>
            <w:tcW w:w="1153" w:type="dxa"/>
            <w:gridSpan w:val="2"/>
          </w:tcPr>
          <w:p w:rsidR="00E30E79" w:rsidRPr="00E94046" w:rsidRDefault="00E94046" w:rsidP="009A03B7">
            <w:pPr>
              <w:ind w:left="0"/>
              <w:jc w:val="center"/>
              <w:rPr>
                <w:color w:val="000000" w:themeColor="text1"/>
              </w:rPr>
            </w:pPr>
            <w:r>
              <w:rPr>
                <w:color w:val="000000" w:themeColor="text1"/>
              </w:rPr>
              <w:t>км</w:t>
            </w:r>
          </w:p>
        </w:tc>
        <w:tc>
          <w:tcPr>
            <w:tcW w:w="1560" w:type="dxa"/>
          </w:tcPr>
          <w:p w:rsidR="00E30E79" w:rsidRPr="00E94046" w:rsidRDefault="00E30E79" w:rsidP="009A03B7">
            <w:pPr>
              <w:ind w:left="-14"/>
              <w:jc w:val="center"/>
              <w:rPr>
                <w:color w:val="000000" w:themeColor="text1"/>
              </w:rPr>
            </w:pPr>
          </w:p>
        </w:tc>
        <w:tc>
          <w:tcPr>
            <w:tcW w:w="1728" w:type="dxa"/>
          </w:tcPr>
          <w:p w:rsidR="00E30E79" w:rsidRPr="00E94046" w:rsidRDefault="00E30E79" w:rsidP="009A03B7">
            <w:pPr>
              <w:ind w:left="-14"/>
              <w:jc w:val="center"/>
              <w:rPr>
                <w:color w:val="000000" w:themeColor="text1"/>
              </w:rPr>
            </w:pPr>
          </w:p>
        </w:tc>
        <w:tc>
          <w:tcPr>
            <w:tcW w:w="1639" w:type="dxa"/>
          </w:tcPr>
          <w:p w:rsidR="00E30E79" w:rsidRPr="00E94046" w:rsidRDefault="00E94046" w:rsidP="009A03B7">
            <w:pPr>
              <w:ind w:left="-14"/>
              <w:jc w:val="center"/>
              <w:rPr>
                <w:color w:val="000000" w:themeColor="text1"/>
              </w:rPr>
            </w:pPr>
            <w:r>
              <w:rPr>
                <w:color w:val="000000" w:themeColor="text1"/>
              </w:rPr>
              <w:t>20,0</w:t>
            </w:r>
          </w:p>
        </w:tc>
      </w:tr>
      <w:tr w:rsidR="00E30E79" w:rsidRPr="0049197D" w:rsidTr="009A03B7">
        <w:trPr>
          <w:trHeight w:val="1275"/>
        </w:trPr>
        <w:tc>
          <w:tcPr>
            <w:tcW w:w="9321" w:type="dxa"/>
            <w:gridSpan w:val="7"/>
          </w:tcPr>
          <w:p w:rsidR="00E30E79" w:rsidRPr="00F24FD8" w:rsidRDefault="00E30E79" w:rsidP="009A03B7">
            <w:pPr>
              <w:ind w:left="-14"/>
              <w:rPr>
                <w:color w:val="000000" w:themeColor="text1"/>
              </w:rPr>
            </w:pPr>
            <w:r w:rsidRPr="00F24FD8">
              <w:rPr>
                <w:color w:val="000000" w:themeColor="text1"/>
              </w:rPr>
              <w:t>Примечания:</w:t>
            </w:r>
          </w:p>
          <w:p w:rsidR="00E30E79" w:rsidRDefault="00E30E79" w:rsidP="000F196F">
            <w:pPr>
              <w:pStyle w:val="ab"/>
              <w:numPr>
                <w:ilvl w:val="0"/>
                <w:numId w:val="19"/>
              </w:numPr>
              <w:spacing w:line="360" w:lineRule="auto"/>
              <w:ind w:left="34" w:firstLine="0"/>
              <w:jc w:val="both"/>
              <w:rPr>
                <w:rFonts w:cs="Times New Roman"/>
                <w:color w:val="000000" w:themeColor="text1"/>
                <w:szCs w:val="24"/>
              </w:rPr>
            </w:pPr>
            <w:r w:rsidRPr="00D81BCD">
              <w:rPr>
                <w:rFonts w:cs="Times New Roman"/>
                <w:b/>
                <w:color w:val="000000" w:themeColor="text1"/>
                <w:szCs w:val="24"/>
              </w:rPr>
              <w:t>реконструкцию и капитальный ремонт</w:t>
            </w:r>
            <w:r w:rsidRPr="00D81BCD">
              <w:rPr>
                <w:rFonts w:cs="Times New Roman"/>
                <w:color w:val="000000" w:themeColor="text1"/>
                <w:szCs w:val="24"/>
              </w:rPr>
              <w:t xml:space="preserve"> всех существующих, а также </w:t>
            </w:r>
            <w:r w:rsidRPr="00D81BCD">
              <w:rPr>
                <w:rFonts w:cs="Times New Roman"/>
                <w:b/>
                <w:color w:val="000000" w:themeColor="text1"/>
                <w:szCs w:val="24"/>
              </w:rPr>
              <w:t>строительство новой</w:t>
            </w:r>
            <w:r w:rsidRPr="00D81BCD">
              <w:rPr>
                <w:rFonts w:cs="Times New Roman"/>
                <w:color w:val="000000" w:themeColor="text1"/>
                <w:szCs w:val="24"/>
              </w:rPr>
              <w:t xml:space="preserve"> автомобильной дороги </w:t>
            </w:r>
            <w:r w:rsidRPr="00D81BCD">
              <w:rPr>
                <w:rFonts w:cs="Times New Roman"/>
                <w:b/>
                <w:color w:val="000000" w:themeColor="text1"/>
                <w:szCs w:val="24"/>
              </w:rPr>
              <w:t>Яренск - Котлас - Вельск - Коноша – Кречетово</w:t>
            </w:r>
            <w:r>
              <w:rPr>
                <w:rFonts w:cs="Times New Roman"/>
                <w:color w:val="000000" w:themeColor="text1"/>
                <w:szCs w:val="24"/>
              </w:rPr>
              <w:t>;</w:t>
            </w:r>
          </w:p>
          <w:p w:rsidR="00E30E79" w:rsidRDefault="00E30E79" w:rsidP="000F196F">
            <w:pPr>
              <w:pStyle w:val="ab"/>
              <w:numPr>
                <w:ilvl w:val="0"/>
                <w:numId w:val="19"/>
              </w:numPr>
              <w:spacing w:line="360" w:lineRule="auto"/>
              <w:ind w:left="34" w:firstLine="0"/>
              <w:jc w:val="both"/>
              <w:rPr>
                <w:rFonts w:cs="Times New Roman"/>
                <w:color w:val="000000" w:themeColor="text1"/>
                <w:szCs w:val="24"/>
              </w:rPr>
            </w:pPr>
            <w:r>
              <w:rPr>
                <w:rFonts w:cs="Times New Roman"/>
                <w:b/>
                <w:color w:val="000000" w:themeColor="text1"/>
                <w:szCs w:val="24"/>
              </w:rPr>
              <w:t xml:space="preserve">строительство </w:t>
            </w:r>
            <w:r>
              <w:rPr>
                <w:rFonts w:cs="Times New Roman"/>
                <w:color w:val="000000" w:themeColor="text1"/>
                <w:szCs w:val="24"/>
              </w:rPr>
              <w:t>автомобильного обхода п. Коноша, связанного с реконструкцией автомобильной дороги Санкт-Петербург – Каргополь – Котлас – Сыктывкар – Кудымкар – Пермь.</w:t>
            </w:r>
          </w:p>
          <w:p w:rsidR="00E30E79" w:rsidRPr="00E87094" w:rsidRDefault="00E30E79" w:rsidP="000F196F">
            <w:pPr>
              <w:pStyle w:val="ab"/>
              <w:numPr>
                <w:ilvl w:val="0"/>
                <w:numId w:val="19"/>
              </w:numPr>
              <w:spacing w:line="360" w:lineRule="auto"/>
              <w:ind w:left="34" w:firstLine="0"/>
              <w:jc w:val="both"/>
              <w:rPr>
                <w:b/>
                <w:color w:val="000000"/>
              </w:rPr>
            </w:pPr>
            <w:r w:rsidRPr="007B3B42">
              <w:rPr>
                <w:rFonts w:cs="Times New Roman"/>
                <w:color w:val="000000" w:themeColor="text1"/>
                <w:szCs w:val="24"/>
              </w:rPr>
              <w:t xml:space="preserve">к перспективным мероприятиям развития железнодорожного транспорта относится </w:t>
            </w:r>
            <w:r w:rsidRPr="007B3B42">
              <w:t>с</w:t>
            </w:r>
            <w:r w:rsidRPr="00E87094">
              <w:rPr>
                <w:b/>
              </w:rPr>
              <w:t xml:space="preserve">троительство </w:t>
            </w:r>
            <w:r w:rsidRPr="00E87094">
              <w:rPr>
                <w:b/>
                <w:color w:val="000000"/>
              </w:rPr>
              <w:t xml:space="preserve">дополнительного главного </w:t>
            </w:r>
            <w:r w:rsidR="00A435E9" w:rsidRPr="00E87094">
              <w:rPr>
                <w:b/>
                <w:color w:val="000000"/>
              </w:rPr>
              <w:t>пути на</w:t>
            </w:r>
            <w:r w:rsidRPr="00E87094">
              <w:rPr>
                <w:b/>
                <w:color w:val="000000"/>
              </w:rPr>
              <w:t xml:space="preserve"> участке </w:t>
            </w:r>
            <w:r>
              <w:rPr>
                <w:b/>
                <w:color w:val="000000"/>
              </w:rPr>
              <w:t>Инта – Коноша;</w:t>
            </w:r>
          </w:p>
          <w:p w:rsidR="00E30E79" w:rsidRPr="00AD6B34" w:rsidRDefault="00E30E79" w:rsidP="000F196F">
            <w:pPr>
              <w:pStyle w:val="ab"/>
              <w:numPr>
                <w:ilvl w:val="0"/>
                <w:numId w:val="19"/>
              </w:numPr>
              <w:spacing w:line="360" w:lineRule="auto"/>
              <w:ind w:left="34" w:firstLine="0"/>
              <w:jc w:val="both"/>
              <w:rPr>
                <w:b/>
              </w:rPr>
            </w:pPr>
            <w:r w:rsidRPr="007B3B42">
              <w:rPr>
                <w:color w:val="000000"/>
              </w:rPr>
              <w:t>стратегией развития железнодорожного транспорта в Российской Федерации до 2030 года предусмотрено</w:t>
            </w:r>
            <w:r w:rsidRPr="00E87094">
              <w:rPr>
                <w:b/>
                <w:color w:val="000000"/>
              </w:rPr>
              <w:t xml:space="preserve"> строительство грузообразующей железнодорожной линии Коноша – Медгора </w:t>
            </w:r>
            <w:r w:rsidRPr="007B3B42">
              <w:rPr>
                <w:color w:val="000000"/>
              </w:rPr>
              <w:t>без указания конкретного коридора прохождения</w:t>
            </w:r>
            <w:r>
              <w:rPr>
                <w:b/>
                <w:color w:val="000000"/>
              </w:rPr>
              <w:t>.</w:t>
            </w:r>
          </w:p>
        </w:tc>
      </w:tr>
      <w:tr w:rsidR="00E30E79" w:rsidRPr="00F24FD8" w:rsidTr="009A03B7">
        <w:trPr>
          <w:trHeight w:val="422"/>
        </w:trPr>
        <w:tc>
          <w:tcPr>
            <w:tcW w:w="732" w:type="dxa"/>
          </w:tcPr>
          <w:p w:rsidR="00E30E79" w:rsidRPr="00F24FD8" w:rsidRDefault="00E30E79" w:rsidP="009A03B7">
            <w:pPr>
              <w:ind w:left="-108"/>
              <w:jc w:val="center"/>
              <w:rPr>
                <w:b/>
                <w:color w:val="000000" w:themeColor="text1"/>
              </w:rPr>
            </w:pPr>
            <w:r w:rsidRPr="00F24FD8">
              <w:rPr>
                <w:b/>
                <w:color w:val="000000" w:themeColor="text1"/>
              </w:rPr>
              <w:lastRenderedPageBreak/>
              <w:t>7.</w:t>
            </w:r>
          </w:p>
          <w:p w:rsidR="00E30E79" w:rsidRPr="00F24FD8" w:rsidRDefault="00E30E79" w:rsidP="009A03B7">
            <w:pPr>
              <w:ind w:left="0"/>
              <w:rPr>
                <w:b/>
                <w:color w:val="000000" w:themeColor="text1"/>
              </w:rPr>
            </w:pPr>
          </w:p>
        </w:tc>
        <w:tc>
          <w:tcPr>
            <w:tcW w:w="2509" w:type="dxa"/>
          </w:tcPr>
          <w:p w:rsidR="00E30E79" w:rsidRPr="00F24FD8" w:rsidRDefault="00E30E79" w:rsidP="009A03B7">
            <w:pPr>
              <w:ind w:left="0"/>
              <w:rPr>
                <w:b/>
                <w:color w:val="000000" w:themeColor="text1"/>
              </w:rPr>
            </w:pPr>
            <w:r w:rsidRPr="00F24FD8">
              <w:rPr>
                <w:b/>
                <w:color w:val="000000" w:themeColor="text1"/>
              </w:rPr>
              <w:t>Инженерная инфраструктура</w:t>
            </w:r>
          </w:p>
        </w:tc>
        <w:tc>
          <w:tcPr>
            <w:tcW w:w="1153" w:type="dxa"/>
            <w:gridSpan w:val="2"/>
          </w:tcPr>
          <w:p w:rsidR="00E30E79" w:rsidRPr="00F24FD8" w:rsidRDefault="00E30E79" w:rsidP="009A03B7">
            <w:pPr>
              <w:ind w:left="0"/>
              <w:rPr>
                <w:color w:val="000000" w:themeColor="text1"/>
              </w:rPr>
            </w:pPr>
          </w:p>
        </w:tc>
        <w:tc>
          <w:tcPr>
            <w:tcW w:w="1560" w:type="dxa"/>
          </w:tcPr>
          <w:p w:rsidR="00E30E79" w:rsidRPr="00F24FD8" w:rsidRDefault="00E30E79" w:rsidP="009A03B7">
            <w:pPr>
              <w:ind w:left="-14"/>
              <w:jc w:val="center"/>
              <w:rPr>
                <w:color w:val="000000" w:themeColor="text1"/>
              </w:rPr>
            </w:pPr>
          </w:p>
        </w:tc>
        <w:tc>
          <w:tcPr>
            <w:tcW w:w="1728" w:type="dxa"/>
          </w:tcPr>
          <w:p w:rsidR="00E30E79" w:rsidRPr="00F24FD8" w:rsidRDefault="00E30E79" w:rsidP="009A03B7">
            <w:pPr>
              <w:ind w:left="-14"/>
              <w:jc w:val="center"/>
              <w:rPr>
                <w:color w:val="000000" w:themeColor="text1"/>
              </w:rPr>
            </w:pPr>
          </w:p>
        </w:tc>
        <w:tc>
          <w:tcPr>
            <w:tcW w:w="1639" w:type="dxa"/>
          </w:tcPr>
          <w:p w:rsidR="00E30E79" w:rsidRPr="00F24FD8" w:rsidRDefault="00E30E79" w:rsidP="009A03B7">
            <w:pPr>
              <w:ind w:left="-14"/>
              <w:jc w:val="center"/>
              <w:rPr>
                <w:color w:val="000000" w:themeColor="text1"/>
              </w:rPr>
            </w:pPr>
          </w:p>
        </w:tc>
      </w:tr>
      <w:tr w:rsidR="00E30E79" w:rsidRPr="00F24FD8" w:rsidTr="009A03B7">
        <w:trPr>
          <w:trHeight w:val="422"/>
        </w:trPr>
        <w:tc>
          <w:tcPr>
            <w:tcW w:w="732" w:type="dxa"/>
          </w:tcPr>
          <w:p w:rsidR="00E30E79" w:rsidRPr="00F24FD8" w:rsidRDefault="00E30E79" w:rsidP="009A03B7">
            <w:pPr>
              <w:ind w:left="-108"/>
              <w:jc w:val="center"/>
              <w:rPr>
                <w:color w:val="000000" w:themeColor="text1"/>
              </w:rPr>
            </w:pPr>
            <w:r w:rsidRPr="00F24FD8">
              <w:rPr>
                <w:color w:val="000000" w:themeColor="text1"/>
              </w:rPr>
              <w:t>7.1.</w:t>
            </w:r>
          </w:p>
        </w:tc>
        <w:tc>
          <w:tcPr>
            <w:tcW w:w="2509" w:type="dxa"/>
          </w:tcPr>
          <w:p w:rsidR="00E30E79" w:rsidRPr="00F24FD8" w:rsidRDefault="00E30E79" w:rsidP="009A03B7">
            <w:pPr>
              <w:ind w:left="0"/>
              <w:rPr>
                <w:color w:val="000000" w:themeColor="text1"/>
              </w:rPr>
            </w:pPr>
            <w:r w:rsidRPr="00F24FD8">
              <w:rPr>
                <w:color w:val="000000" w:themeColor="text1"/>
              </w:rPr>
              <w:t>Котельные</w:t>
            </w:r>
          </w:p>
        </w:tc>
        <w:tc>
          <w:tcPr>
            <w:tcW w:w="1153" w:type="dxa"/>
            <w:gridSpan w:val="2"/>
          </w:tcPr>
          <w:p w:rsidR="00E30E79" w:rsidRPr="00F24FD8" w:rsidRDefault="00E30E79" w:rsidP="009A03B7">
            <w:pPr>
              <w:ind w:left="0"/>
              <w:jc w:val="center"/>
              <w:rPr>
                <w:color w:val="000000" w:themeColor="text1"/>
              </w:rPr>
            </w:pPr>
            <w:r w:rsidRPr="00F24FD8">
              <w:rPr>
                <w:color w:val="000000" w:themeColor="text1"/>
              </w:rPr>
              <w:t>единиц/</w:t>
            </w:r>
          </w:p>
          <w:p w:rsidR="00E30E79" w:rsidRPr="00F24FD8" w:rsidRDefault="00E30E79" w:rsidP="009A03B7">
            <w:pPr>
              <w:ind w:left="0"/>
              <w:jc w:val="center"/>
              <w:rPr>
                <w:color w:val="000000" w:themeColor="text1"/>
              </w:rPr>
            </w:pPr>
            <w:r w:rsidRPr="00F24FD8">
              <w:rPr>
                <w:color w:val="000000" w:themeColor="text1"/>
              </w:rPr>
              <w:t>Гкал/час</w:t>
            </w:r>
          </w:p>
        </w:tc>
        <w:tc>
          <w:tcPr>
            <w:tcW w:w="1560" w:type="dxa"/>
          </w:tcPr>
          <w:p w:rsidR="00E30E79" w:rsidRPr="00F24FD8" w:rsidRDefault="00E30E79" w:rsidP="00F24FD8">
            <w:pPr>
              <w:ind w:left="-14"/>
              <w:jc w:val="center"/>
              <w:rPr>
                <w:color w:val="000000" w:themeColor="text1"/>
              </w:rPr>
            </w:pPr>
            <w:r w:rsidRPr="00F24FD8">
              <w:rPr>
                <w:color w:val="000000" w:themeColor="text1"/>
              </w:rPr>
              <w:t>8/49,326</w:t>
            </w:r>
          </w:p>
        </w:tc>
        <w:tc>
          <w:tcPr>
            <w:tcW w:w="1728" w:type="dxa"/>
          </w:tcPr>
          <w:p w:rsidR="00E30E79" w:rsidRPr="00F24FD8" w:rsidRDefault="00E30E79" w:rsidP="009A03B7">
            <w:pPr>
              <w:ind w:left="-14"/>
              <w:jc w:val="center"/>
              <w:rPr>
                <w:color w:val="000000" w:themeColor="text1"/>
              </w:rPr>
            </w:pPr>
            <w:r w:rsidRPr="00F24FD8">
              <w:rPr>
                <w:color w:val="000000" w:themeColor="text1"/>
              </w:rPr>
              <w:t>8/49,326</w:t>
            </w:r>
          </w:p>
        </w:tc>
        <w:tc>
          <w:tcPr>
            <w:tcW w:w="1639" w:type="dxa"/>
          </w:tcPr>
          <w:p w:rsidR="00E30E79" w:rsidRPr="00F24FD8" w:rsidRDefault="00E30E79" w:rsidP="009A03B7">
            <w:pPr>
              <w:ind w:left="-14"/>
              <w:jc w:val="center"/>
              <w:rPr>
                <w:color w:val="000000" w:themeColor="text1"/>
              </w:rPr>
            </w:pPr>
            <w:r w:rsidRPr="00F24FD8">
              <w:rPr>
                <w:color w:val="000000" w:themeColor="text1"/>
              </w:rPr>
              <w:t>8/49,326</w:t>
            </w:r>
          </w:p>
        </w:tc>
      </w:tr>
      <w:tr w:rsidR="00E30E79" w:rsidRPr="00F24FD8" w:rsidTr="009A03B7">
        <w:trPr>
          <w:trHeight w:val="422"/>
        </w:trPr>
        <w:tc>
          <w:tcPr>
            <w:tcW w:w="732" w:type="dxa"/>
          </w:tcPr>
          <w:p w:rsidR="00E30E79" w:rsidRPr="00F24FD8" w:rsidRDefault="00E30E79" w:rsidP="009A03B7">
            <w:pPr>
              <w:ind w:left="-108"/>
              <w:jc w:val="center"/>
              <w:rPr>
                <w:color w:val="000000" w:themeColor="text1"/>
              </w:rPr>
            </w:pPr>
            <w:r w:rsidRPr="00F24FD8">
              <w:rPr>
                <w:color w:val="000000" w:themeColor="text1"/>
              </w:rPr>
              <w:t>7.2.</w:t>
            </w:r>
          </w:p>
        </w:tc>
        <w:tc>
          <w:tcPr>
            <w:tcW w:w="2509" w:type="dxa"/>
          </w:tcPr>
          <w:p w:rsidR="00E30E79" w:rsidRPr="00F24FD8" w:rsidRDefault="00E30E79" w:rsidP="009A03B7">
            <w:pPr>
              <w:ind w:left="-13"/>
              <w:rPr>
                <w:color w:val="000000" w:themeColor="text1"/>
              </w:rPr>
            </w:pPr>
            <w:r w:rsidRPr="00F24FD8">
              <w:rPr>
                <w:color w:val="000000" w:themeColor="text1"/>
              </w:rPr>
              <w:t>Распределительные электроподстанции</w:t>
            </w:r>
          </w:p>
        </w:tc>
        <w:tc>
          <w:tcPr>
            <w:tcW w:w="1153" w:type="dxa"/>
            <w:gridSpan w:val="2"/>
          </w:tcPr>
          <w:p w:rsidR="00E30E79" w:rsidRPr="00F24FD8" w:rsidRDefault="00E30E79" w:rsidP="009A03B7">
            <w:pPr>
              <w:ind w:left="0"/>
              <w:jc w:val="center"/>
              <w:rPr>
                <w:color w:val="000000" w:themeColor="text1"/>
              </w:rPr>
            </w:pPr>
            <w:r w:rsidRPr="00F24FD8">
              <w:rPr>
                <w:color w:val="000000" w:themeColor="text1"/>
              </w:rPr>
              <w:t>кВ</w:t>
            </w:r>
          </w:p>
        </w:tc>
        <w:tc>
          <w:tcPr>
            <w:tcW w:w="1560" w:type="dxa"/>
          </w:tcPr>
          <w:p w:rsidR="00E30E79" w:rsidRPr="00F24FD8" w:rsidRDefault="00E30E79" w:rsidP="009A03B7">
            <w:pPr>
              <w:ind w:left="-14"/>
              <w:jc w:val="center"/>
              <w:rPr>
                <w:color w:val="000000" w:themeColor="text1"/>
              </w:rPr>
            </w:pPr>
            <w:r w:rsidRPr="00F24FD8">
              <w:rPr>
                <w:rFonts w:cs="Times New Roman"/>
                <w:color w:val="000000" w:themeColor="text1"/>
                <w:szCs w:val="24"/>
              </w:rPr>
              <w:t>220/110/35/10</w:t>
            </w:r>
          </w:p>
          <w:p w:rsidR="00E30E79" w:rsidRPr="00F24FD8" w:rsidRDefault="00E30E79" w:rsidP="009A03B7">
            <w:pPr>
              <w:ind w:left="-14"/>
              <w:jc w:val="center"/>
              <w:rPr>
                <w:color w:val="000000" w:themeColor="text1"/>
              </w:rPr>
            </w:pPr>
            <w:r w:rsidRPr="00F24FD8">
              <w:rPr>
                <w:rFonts w:cs="Times New Roman"/>
                <w:color w:val="000000" w:themeColor="text1"/>
                <w:szCs w:val="24"/>
              </w:rPr>
              <w:t>110/25/10</w:t>
            </w:r>
          </w:p>
        </w:tc>
        <w:tc>
          <w:tcPr>
            <w:tcW w:w="1728" w:type="dxa"/>
          </w:tcPr>
          <w:p w:rsidR="00E30E79" w:rsidRPr="00F24FD8" w:rsidRDefault="00E30E79" w:rsidP="00F24FD8">
            <w:pPr>
              <w:ind w:left="-14"/>
              <w:jc w:val="center"/>
              <w:rPr>
                <w:color w:val="000000" w:themeColor="text1"/>
              </w:rPr>
            </w:pPr>
            <w:r w:rsidRPr="00F24FD8">
              <w:rPr>
                <w:rFonts w:cs="Times New Roman"/>
                <w:color w:val="000000" w:themeColor="text1"/>
                <w:szCs w:val="24"/>
              </w:rPr>
              <w:t>220/110/35/10</w:t>
            </w:r>
          </w:p>
          <w:p w:rsidR="00E30E79" w:rsidRPr="00F24FD8" w:rsidRDefault="00E30E79" w:rsidP="00F24FD8">
            <w:pPr>
              <w:ind w:left="-14"/>
              <w:jc w:val="center"/>
              <w:rPr>
                <w:color w:val="000000" w:themeColor="text1"/>
              </w:rPr>
            </w:pPr>
            <w:r w:rsidRPr="00F24FD8">
              <w:rPr>
                <w:rFonts w:cs="Times New Roman"/>
                <w:color w:val="000000" w:themeColor="text1"/>
                <w:szCs w:val="24"/>
              </w:rPr>
              <w:t>110/25/10</w:t>
            </w:r>
          </w:p>
        </w:tc>
        <w:tc>
          <w:tcPr>
            <w:tcW w:w="1639" w:type="dxa"/>
          </w:tcPr>
          <w:p w:rsidR="00E30E79" w:rsidRPr="00F24FD8" w:rsidRDefault="00E30E79" w:rsidP="00F24FD8">
            <w:pPr>
              <w:ind w:left="-14"/>
              <w:jc w:val="center"/>
              <w:rPr>
                <w:color w:val="000000" w:themeColor="text1"/>
              </w:rPr>
            </w:pPr>
            <w:r w:rsidRPr="00F24FD8">
              <w:rPr>
                <w:rFonts w:cs="Times New Roman"/>
                <w:color w:val="000000" w:themeColor="text1"/>
                <w:szCs w:val="24"/>
              </w:rPr>
              <w:t>220/110/35/10</w:t>
            </w:r>
          </w:p>
          <w:p w:rsidR="00E30E79" w:rsidRPr="00F24FD8" w:rsidRDefault="00E30E79" w:rsidP="00F24FD8">
            <w:pPr>
              <w:ind w:left="-14"/>
              <w:jc w:val="center"/>
              <w:rPr>
                <w:rFonts w:cs="Times New Roman"/>
                <w:color w:val="000000" w:themeColor="text1"/>
                <w:szCs w:val="24"/>
              </w:rPr>
            </w:pPr>
            <w:r w:rsidRPr="00F24FD8">
              <w:rPr>
                <w:rFonts w:cs="Times New Roman"/>
                <w:color w:val="000000" w:themeColor="text1"/>
                <w:szCs w:val="24"/>
              </w:rPr>
              <w:t>110/25/10</w:t>
            </w:r>
          </w:p>
          <w:p w:rsidR="00E30E79" w:rsidRPr="00F24FD8" w:rsidRDefault="00E30E79" w:rsidP="00F24FD8">
            <w:pPr>
              <w:ind w:left="-14"/>
              <w:jc w:val="center"/>
              <w:rPr>
                <w:color w:val="000000" w:themeColor="text1"/>
              </w:rPr>
            </w:pPr>
            <w:r w:rsidRPr="00F24FD8">
              <w:rPr>
                <w:rFonts w:cs="Times New Roman"/>
                <w:color w:val="000000" w:themeColor="text1"/>
                <w:szCs w:val="24"/>
              </w:rPr>
              <w:t>500</w:t>
            </w:r>
          </w:p>
        </w:tc>
      </w:tr>
      <w:tr w:rsidR="00E30E79" w:rsidRPr="002E76EF" w:rsidTr="009A03B7">
        <w:trPr>
          <w:trHeight w:val="422"/>
        </w:trPr>
        <w:tc>
          <w:tcPr>
            <w:tcW w:w="732" w:type="dxa"/>
          </w:tcPr>
          <w:p w:rsidR="00E30E79" w:rsidRPr="002E76EF" w:rsidRDefault="00E30E79" w:rsidP="009A03B7">
            <w:pPr>
              <w:ind w:left="-108"/>
              <w:jc w:val="center"/>
              <w:rPr>
                <w:color w:val="000000" w:themeColor="text1"/>
              </w:rPr>
            </w:pPr>
            <w:r w:rsidRPr="002E76EF">
              <w:rPr>
                <w:color w:val="000000" w:themeColor="text1"/>
              </w:rPr>
              <w:t>7.3.</w:t>
            </w:r>
          </w:p>
        </w:tc>
        <w:tc>
          <w:tcPr>
            <w:tcW w:w="2509" w:type="dxa"/>
          </w:tcPr>
          <w:p w:rsidR="00E30E79" w:rsidRPr="002E76EF" w:rsidRDefault="00E30E79" w:rsidP="00F24FD8">
            <w:pPr>
              <w:ind w:left="-13"/>
              <w:rPr>
                <w:color w:val="000000" w:themeColor="text1"/>
              </w:rPr>
            </w:pPr>
            <w:r w:rsidRPr="002E76EF">
              <w:rPr>
                <w:color w:val="000000" w:themeColor="text1"/>
              </w:rPr>
              <w:t xml:space="preserve">ГРС </w:t>
            </w:r>
          </w:p>
        </w:tc>
        <w:tc>
          <w:tcPr>
            <w:tcW w:w="1153" w:type="dxa"/>
            <w:gridSpan w:val="2"/>
          </w:tcPr>
          <w:p w:rsidR="00E30E79" w:rsidRPr="002E76EF" w:rsidRDefault="00E30E79" w:rsidP="009A03B7">
            <w:pPr>
              <w:ind w:left="0"/>
              <w:jc w:val="center"/>
              <w:rPr>
                <w:color w:val="000000" w:themeColor="text1"/>
              </w:rPr>
            </w:pPr>
            <w:r w:rsidRPr="002E76EF">
              <w:rPr>
                <w:color w:val="000000" w:themeColor="text1"/>
              </w:rPr>
              <w:t>м</w:t>
            </w:r>
            <w:r w:rsidRPr="002E76EF">
              <w:rPr>
                <w:color w:val="000000" w:themeColor="text1"/>
                <w:vertAlign w:val="superscript"/>
              </w:rPr>
              <w:t>3</w:t>
            </w:r>
            <w:r w:rsidRPr="002E76EF">
              <w:rPr>
                <w:color w:val="000000" w:themeColor="text1"/>
              </w:rPr>
              <w:t>/год</w:t>
            </w:r>
          </w:p>
        </w:tc>
        <w:tc>
          <w:tcPr>
            <w:tcW w:w="1560" w:type="dxa"/>
          </w:tcPr>
          <w:p w:rsidR="00E30E79" w:rsidRPr="002E76EF" w:rsidRDefault="00E30E79" w:rsidP="009A03B7">
            <w:pPr>
              <w:ind w:left="-14"/>
              <w:jc w:val="center"/>
              <w:rPr>
                <w:color w:val="000000" w:themeColor="text1"/>
              </w:rPr>
            </w:pPr>
            <w:r w:rsidRPr="002E76EF">
              <w:rPr>
                <w:color w:val="000000" w:themeColor="text1"/>
              </w:rPr>
              <w:t>-</w:t>
            </w:r>
          </w:p>
        </w:tc>
        <w:tc>
          <w:tcPr>
            <w:tcW w:w="1728" w:type="dxa"/>
          </w:tcPr>
          <w:p w:rsidR="00E30E79" w:rsidRPr="002E76EF" w:rsidRDefault="00E30E79" w:rsidP="009A03B7">
            <w:pPr>
              <w:ind w:left="-14"/>
              <w:jc w:val="center"/>
              <w:rPr>
                <w:color w:val="000000" w:themeColor="text1"/>
              </w:rPr>
            </w:pPr>
            <w:r w:rsidRPr="002E76EF">
              <w:rPr>
                <w:color w:val="000000" w:themeColor="text1"/>
              </w:rPr>
              <w:t>-</w:t>
            </w:r>
          </w:p>
        </w:tc>
        <w:tc>
          <w:tcPr>
            <w:tcW w:w="1639" w:type="dxa"/>
          </w:tcPr>
          <w:p w:rsidR="00E30E79" w:rsidRPr="002E76EF" w:rsidRDefault="00E30E79" w:rsidP="009A03B7">
            <w:pPr>
              <w:ind w:left="-14"/>
              <w:jc w:val="center"/>
              <w:rPr>
                <w:color w:val="000000" w:themeColor="text1"/>
              </w:rPr>
            </w:pPr>
            <w:r w:rsidRPr="002E76EF">
              <w:rPr>
                <w:color w:val="000000" w:themeColor="text1"/>
              </w:rPr>
              <w:t>+</w:t>
            </w:r>
          </w:p>
        </w:tc>
      </w:tr>
      <w:tr w:rsidR="00E30E79" w:rsidRPr="002E76EF" w:rsidTr="009A03B7">
        <w:trPr>
          <w:trHeight w:val="422"/>
        </w:trPr>
        <w:tc>
          <w:tcPr>
            <w:tcW w:w="732" w:type="dxa"/>
          </w:tcPr>
          <w:p w:rsidR="00E30E79" w:rsidRPr="002E76EF" w:rsidRDefault="00E30E79" w:rsidP="009A03B7">
            <w:pPr>
              <w:ind w:left="-108"/>
              <w:jc w:val="center"/>
              <w:rPr>
                <w:color w:val="000000" w:themeColor="text1"/>
              </w:rPr>
            </w:pPr>
            <w:r w:rsidRPr="002E76EF">
              <w:rPr>
                <w:color w:val="000000" w:themeColor="text1"/>
              </w:rPr>
              <w:t>7.4</w:t>
            </w:r>
          </w:p>
        </w:tc>
        <w:tc>
          <w:tcPr>
            <w:tcW w:w="2509" w:type="dxa"/>
          </w:tcPr>
          <w:p w:rsidR="00E30E79" w:rsidRPr="002E76EF" w:rsidRDefault="00E30E79" w:rsidP="009A03B7">
            <w:pPr>
              <w:ind w:left="-13"/>
              <w:rPr>
                <w:color w:val="000000" w:themeColor="text1"/>
              </w:rPr>
            </w:pPr>
            <w:r w:rsidRPr="002E76EF">
              <w:rPr>
                <w:color w:val="000000" w:themeColor="text1"/>
              </w:rPr>
              <w:t>Канализационные очистные сооружения</w:t>
            </w:r>
          </w:p>
        </w:tc>
        <w:tc>
          <w:tcPr>
            <w:tcW w:w="1153" w:type="dxa"/>
            <w:gridSpan w:val="2"/>
          </w:tcPr>
          <w:p w:rsidR="00E30E79" w:rsidRPr="002E76EF" w:rsidRDefault="00E30E79" w:rsidP="009A03B7">
            <w:pPr>
              <w:ind w:left="0"/>
              <w:jc w:val="center"/>
              <w:rPr>
                <w:color w:val="000000" w:themeColor="text1"/>
              </w:rPr>
            </w:pPr>
            <w:r w:rsidRPr="002E76EF">
              <w:rPr>
                <w:color w:val="000000" w:themeColor="text1"/>
              </w:rPr>
              <w:t>тыс. м</w:t>
            </w:r>
            <w:r w:rsidRPr="002E76EF">
              <w:rPr>
                <w:color w:val="000000" w:themeColor="text1"/>
                <w:vertAlign w:val="superscript"/>
              </w:rPr>
              <w:t>3</w:t>
            </w:r>
            <w:r w:rsidRPr="002E76EF">
              <w:rPr>
                <w:color w:val="000000" w:themeColor="text1"/>
              </w:rPr>
              <w:t>/сутки</w:t>
            </w:r>
          </w:p>
        </w:tc>
        <w:tc>
          <w:tcPr>
            <w:tcW w:w="1560" w:type="dxa"/>
          </w:tcPr>
          <w:p w:rsidR="00E30E79" w:rsidRPr="002E76EF" w:rsidRDefault="00E30E79" w:rsidP="009A03B7">
            <w:pPr>
              <w:ind w:left="-14"/>
              <w:jc w:val="center"/>
              <w:rPr>
                <w:color w:val="000000" w:themeColor="text1"/>
              </w:rPr>
            </w:pPr>
            <w:r w:rsidRPr="002E76EF">
              <w:rPr>
                <w:color w:val="000000" w:themeColor="text1"/>
              </w:rPr>
              <w:t>-</w:t>
            </w:r>
          </w:p>
        </w:tc>
        <w:tc>
          <w:tcPr>
            <w:tcW w:w="1728" w:type="dxa"/>
          </w:tcPr>
          <w:p w:rsidR="00E30E79" w:rsidRPr="002E76EF" w:rsidRDefault="00E30E79" w:rsidP="009A03B7">
            <w:pPr>
              <w:ind w:left="-14"/>
              <w:jc w:val="center"/>
              <w:rPr>
                <w:color w:val="000000" w:themeColor="text1"/>
              </w:rPr>
            </w:pPr>
            <w:r w:rsidRPr="002E76EF">
              <w:rPr>
                <w:color w:val="000000" w:themeColor="text1"/>
              </w:rPr>
              <w:t>-</w:t>
            </w:r>
          </w:p>
        </w:tc>
        <w:tc>
          <w:tcPr>
            <w:tcW w:w="1639" w:type="dxa"/>
          </w:tcPr>
          <w:p w:rsidR="00E30E79" w:rsidRPr="002E76EF" w:rsidRDefault="00E30E79" w:rsidP="009A03B7">
            <w:pPr>
              <w:ind w:left="-14"/>
              <w:jc w:val="center"/>
              <w:rPr>
                <w:color w:val="000000" w:themeColor="text1"/>
              </w:rPr>
            </w:pPr>
            <w:r w:rsidRPr="002E76EF">
              <w:rPr>
                <w:color w:val="000000" w:themeColor="text1"/>
              </w:rPr>
              <w:t>-</w:t>
            </w:r>
          </w:p>
        </w:tc>
      </w:tr>
      <w:tr w:rsidR="00E30E79" w:rsidRPr="002E76EF" w:rsidTr="009A03B7">
        <w:trPr>
          <w:trHeight w:val="422"/>
        </w:trPr>
        <w:tc>
          <w:tcPr>
            <w:tcW w:w="732" w:type="dxa"/>
          </w:tcPr>
          <w:p w:rsidR="00E30E79" w:rsidRPr="002E76EF" w:rsidRDefault="00E30E79" w:rsidP="009A03B7">
            <w:pPr>
              <w:ind w:left="-108"/>
              <w:jc w:val="center"/>
              <w:rPr>
                <w:color w:val="000000" w:themeColor="text1"/>
              </w:rPr>
            </w:pPr>
            <w:r w:rsidRPr="002E76EF">
              <w:rPr>
                <w:color w:val="000000" w:themeColor="text1"/>
              </w:rPr>
              <w:t>7.5</w:t>
            </w:r>
          </w:p>
        </w:tc>
        <w:tc>
          <w:tcPr>
            <w:tcW w:w="2509" w:type="dxa"/>
          </w:tcPr>
          <w:p w:rsidR="00E30E79" w:rsidRPr="002E76EF" w:rsidRDefault="00E30E79" w:rsidP="009A03B7">
            <w:pPr>
              <w:ind w:left="-13"/>
              <w:rPr>
                <w:color w:val="000000" w:themeColor="text1"/>
              </w:rPr>
            </w:pPr>
            <w:r w:rsidRPr="002E76EF">
              <w:rPr>
                <w:color w:val="000000" w:themeColor="text1"/>
              </w:rPr>
              <w:t>Водоочистные сооружения</w:t>
            </w:r>
          </w:p>
        </w:tc>
        <w:tc>
          <w:tcPr>
            <w:tcW w:w="1153" w:type="dxa"/>
            <w:gridSpan w:val="2"/>
          </w:tcPr>
          <w:p w:rsidR="00E30E79" w:rsidRPr="002E76EF" w:rsidRDefault="00E30E79" w:rsidP="009A03B7">
            <w:pPr>
              <w:ind w:left="0"/>
              <w:jc w:val="center"/>
              <w:rPr>
                <w:color w:val="000000" w:themeColor="text1"/>
              </w:rPr>
            </w:pPr>
            <w:r w:rsidRPr="002E76EF">
              <w:rPr>
                <w:color w:val="000000" w:themeColor="text1"/>
              </w:rPr>
              <w:t>тыс. м</w:t>
            </w:r>
            <w:r w:rsidRPr="002E76EF">
              <w:rPr>
                <w:color w:val="000000" w:themeColor="text1"/>
                <w:vertAlign w:val="superscript"/>
              </w:rPr>
              <w:t>3</w:t>
            </w:r>
            <w:r w:rsidRPr="002E76EF">
              <w:rPr>
                <w:color w:val="000000" w:themeColor="text1"/>
              </w:rPr>
              <w:t>/сутки</w:t>
            </w:r>
          </w:p>
        </w:tc>
        <w:tc>
          <w:tcPr>
            <w:tcW w:w="1560" w:type="dxa"/>
          </w:tcPr>
          <w:p w:rsidR="00E30E79" w:rsidRPr="002E76EF" w:rsidRDefault="00E30E79" w:rsidP="009A03B7">
            <w:pPr>
              <w:ind w:left="-14"/>
              <w:jc w:val="center"/>
              <w:rPr>
                <w:color w:val="000000" w:themeColor="text1"/>
              </w:rPr>
            </w:pPr>
            <w:r w:rsidRPr="002E76EF">
              <w:rPr>
                <w:color w:val="000000" w:themeColor="text1"/>
              </w:rPr>
              <w:t>-</w:t>
            </w:r>
          </w:p>
        </w:tc>
        <w:tc>
          <w:tcPr>
            <w:tcW w:w="1728" w:type="dxa"/>
          </w:tcPr>
          <w:p w:rsidR="00E30E79" w:rsidRPr="002E76EF" w:rsidRDefault="00E30E79" w:rsidP="009A03B7">
            <w:pPr>
              <w:ind w:left="-14"/>
              <w:jc w:val="center"/>
              <w:rPr>
                <w:color w:val="000000" w:themeColor="text1"/>
              </w:rPr>
            </w:pPr>
            <w:r w:rsidRPr="002E76EF">
              <w:rPr>
                <w:color w:val="000000" w:themeColor="text1"/>
              </w:rPr>
              <w:t>-</w:t>
            </w:r>
          </w:p>
        </w:tc>
        <w:tc>
          <w:tcPr>
            <w:tcW w:w="1639" w:type="dxa"/>
          </w:tcPr>
          <w:p w:rsidR="00E30E79" w:rsidRPr="002E76EF" w:rsidRDefault="00E30E79" w:rsidP="009A03B7">
            <w:pPr>
              <w:ind w:left="-14"/>
              <w:jc w:val="center"/>
              <w:rPr>
                <w:color w:val="000000" w:themeColor="text1"/>
              </w:rPr>
            </w:pPr>
            <w:r w:rsidRPr="002E76EF">
              <w:rPr>
                <w:color w:val="000000" w:themeColor="text1"/>
              </w:rPr>
              <w:t>+</w:t>
            </w:r>
          </w:p>
        </w:tc>
      </w:tr>
      <w:tr w:rsidR="00E94046" w:rsidRPr="002E76EF" w:rsidTr="009A03B7">
        <w:trPr>
          <w:trHeight w:val="422"/>
        </w:trPr>
        <w:tc>
          <w:tcPr>
            <w:tcW w:w="732" w:type="dxa"/>
          </w:tcPr>
          <w:p w:rsidR="00E94046" w:rsidRPr="002E76EF" w:rsidRDefault="00E94046" w:rsidP="009A03B7">
            <w:pPr>
              <w:ind w:left="-108"/>
              <w:jc w:val="center"/>
              <w:rPr>
                <w:color w:val="000000" w:themeColor="text1"/>
              </w:rPr>
            </w:pPr>
            <w:r>
              <w:rPr>
                <w:color w:val="000000" w:themeColor="text1"/>
              </w:rPr>
              <w:t>7.6</w:t>
            </w:r>
          </w:p>
        </w:tc>
        <w:tc>
          <w:tcPr>
            <w:tcW w:w="2509" w:type="dxa"/>
          </w:tcPr>
          <w:p w:rsidR="00E94046" w:rsidRPr="002E76EF" w:rsidRDefault="00E94046" w:rsidP="009A03B7">
            <w:pPr>
              <w:ind w:left="-13"/>
              <w:rPr>
                <w:color w:val="000000" w:themeColor="text1"/>
              </w:rPr>
            </w:pPr>
            <w:r>
              <w:rPr>
                <w:color w:val="000000" w:themeColor="text1"/>
              </w:rPr>
              <w:t>Протяженность ЛЭП 500 кВт</w:t>
            </w:r>
          </w:p>
        </w:tc>
        <w:tc>
          <w:tcPr>
            <w:tcW w:w="1153" w:type="dxa"/>
            <w:gridSpan w:val="2"/>
          </w:tcPr>
          <w:p w:rsidR="00E94046" w:rsidRPr="002E76EF" w:rsidRDefault="00E94046" w:rsidP="009A03B7">
            <w:pPr>
              <w:ind w:left="0"/>
              <w:jc w:val="center"/>
              <w:rPr>
                <w:color w:val="000000" w:themeColor="text1"/>
              </w:rPr>
            </w:pPr>
            <w:r>
              <w:rPr>
                <w:color w:val="000000" w:themeColor="text1"/>
              </w:rPr>
              <w:t>км</w:t>
            </w:r>
          </w:p>
        </w:tc>
        <w:tc>
          <w:tcPr>
            <w:tcW w:w="1560" w:type="dxa"/>
          </w:tcPr>
          <w:p w:rsidR="00E94046" w:rsidRPr="002E76EF" w:rsidRDefault="00E94046" w:rsidP="009A03B7">
            <w:pPr>
              <w:ind w:left="-14"/>
              <w:jc w:val="center"/>
              <w:rPr>
                <w:color w:val="000000" w:themeColor="text1"/>
              </w:rPr>
            </w:pPr>
          </w:p>
        </w:tc>
        <w:tc>
          <w:tcPr>
            <w:tcW w:w="1728" w:type="dxa"/>
          </w:tcPr>
          <w:p w:rsidR="00E94046" w:rsidRPr="002E76EF" w:rsidRDefault="00E94046" w:rsidP="009A03B7">
            <w:pPr>
              <w:ind w:left="-14"/>
              <w:jc w:val="center"/>
              <w:rPr>
                <w:color w:val="000000" w:themeColor="text1"/>
              </w:rPr>
            </w:pPr>
          </w:p>
        </w:tc>
        <w:tc>
          <w:tcPr>
            <w:tcW w:w="1639" w:type="dxa"/>
          </w:tcPr>
          <w:p w:rsidR="00E94046" w:rsidRPr="002E76EF" w:rsidRDefault="00E94046" w:rsidP="009A03B7">
            <w:pPr>
              <w:ind w:left="-14"/>
              <w:jc w:val="center"/>
              <w:rPr>
                <w:color w:val="000000" w:themeColor="text1"/>
              </w:rPr>
            </w:pPr>
            <w:r>
              <w:rPr>
                <w:color w:val="000000" w:themeColor="text1"/>
              </w:rPr>
              <w:t>48,0</w:t>
            </w:r>
          </w:p>
        </w:tc>
      </w:tr>
      <w:tr w:rsidR="00E94046" w:rsidRPr="002E76EF" w:rsidTr="009A03B7">
        <w:trPr>
          <w:trHeight w:val="422"/>
        </w:trPr>
        <w:tc>
          <w:tcPr>
            <w:tcW w:w="732" w:type="dxa"/>
          </w:tcPr>
          <w:p w:rsidR="00E94046" w:rsidRPr="002E76EF" w:rsidRDefault="00E94046" w:rsidP="009A03B7">
            <w:pPr>
              <w:ind w:left="-108"/>
              <w:jc w:val="center"/>
              <w:rPr>
                <w:color w:val="000000" w:themeColor="text1"/>
              </w:rPr>
            </w:pPr>
            <w:r>
              <w:rPr>
                <w:color w:val="000000" w:themeColor="text1"/>
              </w:rPr>
              <w:t>7.7</w:t>
            </w:r>
          </w:p>
        </w:tc>
        <w:tc>
          <w:tcPr>
            <w:tcW w:w="2509" w:type="dxa"/>
          </w:tcPr>
          <w:p w:rsidR="00E94046" w:rsidRPr="002E76EF" w:rsidRDefault="00E94046" w:rsidP="009A03B7">
            <w:pPr>
              <w:ind w:left="-13"/>
              <w:rPr>
                <w:color w:val="000000" w:themeColor="text1"/>
              </w:rPr>
            </w:pPr>
            <w:r>
              <w:rPr>
                <w:color w:val="000000" w:themeColor="text1"/>
              </w:rPr>
              <w:t>Протяженность ЛЭП 220 кВт</w:t>
            </w:r>
          </w:p>
        </w:tc>
        <w:tc>
          <w:tcPr>
            <w:tcW w:w="1153" w:type="dxa"/>
            <w:gridSpan w:val="2"/>
          </w:tcPr>
          <w:p w:rsidR="00E94046" w:rsidRPr="002E76EF" w:rsidRDefault="00E94046" w:rsidP="009A03B7">
            <w:pPr>
              <w:ind w:left="0"/>
              <w:jc w:val="center"/>
              <w:rPr>
                <w:color w:val="000000" w:themeColor="text1"/>
              </w:rPr>
            </w:pPr>
            <w:r>
              <w:rPr>
                <w:color w:val="000000" w:themeColor="text1"/>
              </w:rPr>
              <w:t>км</w:t>
            </w:r>
          </w:p>
        </w:tc>
        <w:tc>
          <w:tcPr>
            <w:tcW w:w="1560" w:type="dxa"/>
          </w:tcPr>
          <w:p w:rsidR="00E94046" w:rsidRPr="002E76EF" w:rsidRDefault="00E94046" w:rsidP="009A03B7">
            <w:pPr>
              <w:ind w:left="-14"/>
              <w:jc w:val="center"/>
              <w:rPr>
                <w:color w:val="000000" w:themeColor="text1"/>
              </w:rPr>
            </w:pPr>
          </w:p>
        </w:tc>
        <w:tc>
          <w:tcPr>
            <w:tcW w:w="1728" w:type="dxa"/>
          </w:tcPr>
          <w:p w:rsidR="00E94046" w:rsidRPr="002E76EF" w:rsidRDefault="00E94046" w:rsidP="009A03B7">
            <w:pPr>
              <w:ind w:left="-14"/>
              <w:jc w:val="center"/>
              <w:rPr>
                <w:color w:val="000000" w:themeColor="text1"/>
              </w:rPr>
            </w:pPr>
          </w:p>
        </w:tc>
        <w:tc>
          <w:tcPr>
            <w:tcW w:w="1639" w:type="dxa"/>
          </w:tcPr>
          <w:p w:rsidR="00E94046" w:rsidRPr="002E76EF" w:rsidRDefault="00E94046" w:rsidP="009A03B7">
            <w:pPr>
              <w:ind w:left="-14"/>
              <w:jc w:val="center"/>
              <w:rPr>
                <w:color w:val="000000" w:themeColor="text1"/>
              </w:rPr>
            </w:pPr>
            <w:r>
              <w:rPr>
                <w:color w:val="000000" w:themeColor="text1"/>
              </w:rPr>
              <w:t>44,0</w:t>
            </w:r>
          </w:p>
        </w:tc>
      </w:tr>
      <w:tr w:rsidR="00E94046" w:rsidRPr="002E76EF" w:rsidTr="009A03B7">
        <w:trPr>
          <w:trHeight w:val="422"/>
        </w:trPr>
        <w:tc>
          <w:tcPr>
            <w:tcW w:w="732" w:type="dxa"/>
          </w:tcPr>
          <w:p w:rsidR="00E94046" w:rsidRPr="002E76EF" w:rsidRDefault="00E94046" w:rsidP="009A03B7">
            <w:pPr>
              <w:ind w:left="-108"/>
              <w:jc w:val="center"/>
              <w:rPr>
                <w:color w:val="000000" w:themeColor="text1"/>
              </w:rPr>
            </w:pPr>
            <w:r>
              <w:rPr>
                <w:color w:val="000000" w:themeColor="text1"/>
              </w:rPr>
              <w:t>7.8</w:t>
            </w:r>
          </w:p>
        </w:tc>
        <w:tc>
          <w:tcPr>
            <w:tcW w:w="2509" w:type="dxa"/>
          </w:tcPr>
          <w:p w:rsidR="00E94046" w:rsidRPr="002E76EF" w:rsidRDefault="00E94046" w:rsidP="009A03B7">
            <w:pPr>
              <w:ind w:left="-13"/>
              <w:rPr>
                <w:color w:val="000000" w:themeColor="text1"/>
              </w:rPr>
            </w:pPr>
            <w:r>
              <w:rPr>
                <w:color w:val="000000" w:themeColor="text1"/>
              </w:rPr>
              <w:t>Протяженность магистрального газопровода</w:t>
            </w:r>
          </w:p>
        </w:tc>
        <w:tc>
          <w:tcPr>
            <w:tcW w:w="1153" w:type="dxa"/>
            <w:gridSpan w:val="2"/>
          </w:tcPr>
          <w:p w:rsidR="00E94046" w:rsidRPr="002E76EF" w:rsidRDefault="00E94046" w:rsidP="009A03B7">
            <w:pPr>
              <w:ind w:left="0"/>
              <w:jc w:val="center"/>
              <w:rPr>
                <w:color w:val="000000" w:themeColor="text1"/>
              </w:rPr>
            </w:pPr>
            <w:r>
              <w:rPr>
                <w:color w:val="000000" w:themeColor="text1"/>
              </w:rPr>
              <w:t>км</w:t>
            </w:r>
          </w:p>
        </w:tc>
        <w:tc>
          <w:tcPr>
            <w:tcW w:w="1560" w:type="dxa"/>
          </w:tcPr>
          <w:p w:rsidR="00E94046" w:rsidRPr="002E76EF" w:rsidRDefault="00E94046" w:rsidP="009A03B7">
            <w:pPr>
              <w:ind w:left="-14"/>
              <w:jc w:val="center"/>
              <w:rPr>
                <w:color w:val="000000" w:themeColor="text1"/>
              </w:rPr>
            </w:pPr>
          </w:p>
        </w:tc>
        <w:tc>
          <w:tcPr>
            <w:tcW w:w="1728" w:type="dxa"/>
          </w:tcPr>
          <w:p w:rsidR="00E94046" w:rsidRPr="002E76EF" w:rsidRDefault="00E94046" w:rsidP="009A03B7">
            <w:pPr>
              <w:ind w:left="-14"/>
              <w:jc w:val="center"/>
              <w:rPr>
                <w:color w:val="000000" w:themeColor="text1"/>
              </w:rPr>
            </w:pPr>
          </w:p>
        </w:tc>
        <w:tc>
          <w:tcPr>
            <w:tcW w:w="1639" w:type="dxa"/>
          </w:tcPr>
          <w:p w:rsidR="00E94046" w:rsidRPr="002E76EF" w:rsidRDefault="00E94046" w:rsidP="009A03B7">
            <w:pPr>
              <w:ind w:left="-14"/>
              <w:jc w:val="center"/>
              <w:rPr>
                <w:color w:val="000000" w:themeColor="text1"/>
              </w:rPr>
            </w:pPr>
            <w:r>
              <w:rPr>
                <w:color w:val="000000" w:themeColor="text1"/>
              </w:rPr>
              <w:t>9,0</w:t>
            </w:r>
          </w:p>
        </w:tc>
      </w:tr>
      <w:tr w:rsidR="00E94046" w:rsidRPr="002E76EF" w:rsidTr="009A03B7">
        <w:trPr>
          <w:trHeight w:val="422"/>
        </w:trPr>
        <w:tc>
          <w:tcPr>
            <w:tcW w:w="732" w:type="dxa"/>
          </w:tcPr>
          <w:p w:rsidR="00E94046" w:rsidRPr="002E76EF" w:rsidRDefault="00E94046" w:rsidP="009A03B7">
            <w:pPr>
              <w:ind w:left="-108"/>
              <w:jc w:val="center"/>
              <w:rPr>
                <w:color w:val="000000" w:themeColor="text1"/>
              </w:rPr>
            </w:pPr>
            <w:r>
              <w:rPr>
                <w:color w:val="000000" w:themeColor="text1"/>
              </w:rPr>
              <w:t>7.9</w:t>
            </w:r>
          </w:p>
        </w:tc>
        <w:tc>
          <w:tcPr>
            <w:tcW w:w="2509" w:type="dxa"/>
          </w:tcPr>
          <w:p w:rsidR="00E94046" w:rsidRPr="002E76EF" w:rsidRDefault="00E94046" w:rsidP="009A03B7">
            <w:pPr>
              <w:ind w:left="-13"/>
              <w:rPr>
                <w:color w:val="000000" w:themeColor="text1"/>
              </w:rPr>
            </w:pPr>
            <w:r>
              <w:rPr>
                <w:color w:val="000000" w:themeColor="text1"/>
              </w:rPr>
              <w:t>Протяженность межпоселкового газопровода</w:t>
            </w:r>
          </w:p>
        </w:tc>
        <w:tc>
          <w:tcPr>
            <w:tcW w:w="1153" w:type="dxa"/>
            <w:gridSpan w:val="2"/>
          </w:tcPr>
          <w:p w:rsidR="00E94046" w:rsidRPr="002E76EF" w:rsidRDefault="00E94046" w:rsidP="009A03B7">
            <w:pPr>
              <w:ind w:left="0"/>
              <w:jc w:val="center"/>
              <w:rPr>
                <w:color w:val="000000" w:themeColor="text1"/>
              </w:rPr>
            </w:pPr>
            <w:r>
              <w:rPr>
                <w:color w:val="000000" w:themeColor="text1"/>
              </w:rPr>
              <w:t>км</w:t>
            </w:r>
          </w:p>
        </w:tc>
        <w:tc>
          <w:tcPr>
            <w:tcW w:w="1560" w:type="dxa"/>
          </w:tcPr>
          <w:p w:rsidR="00E94046" w:rsidRPr="002E76EF" w:rsidRDefault="00E94046" w:rsidP="009A03B7">
            <w:pPr>
              <w:ind w:left="-14"/>
              <w:jc w:val="center"/>
              <w:rPr>
                <w:color w:val="000000" w:themeColor="text1"/>
              </w:rPr>
            </w:pPr>
          </w:p>
        </w:tc>
        <w:tc>
          <w:tcPr>
            <w:tcW w:w="1728" w:type="dxa"/>
          </w:tcPr>
          <w:p w:rsidR="00E94046" w:rsidRPr="002E76EF" w:rsidRDefault="00E94046" w:rsidP="009A03B7">
            <w:pPr>
              <w:ind w:left="-14"/>
              <w:jc w:val="center"/>
              <w:rPr>
                <w:color w:val="000000" w:themeColor="text1"/>
              </w:rPr>
            </w:pPr>
          </w:p>
        </w:tc>
        <w:tc>
          <w:tcPr>
            <w:tcW w:w="1639" w:type="dxa"/>
          </w:tcPr>
          <w:p w:rsidR="00E94046" w:rsidRPr="002E76EF" w:rsidRDefault="00E94046" w:rsidP="009A03B7">
            <w:pPr>
              <w:ind w:left="-14"/>
              <w:jc w:val="center"/>
              <w:rPr>
                <w:color w:val="000000" w:themeColor="text1"/>
              </w:rPr>
            </w:pPr>
            <w:r>
              <w:rPr>
                <w:color w:val="000000" w:themeColor="text1"/>
              </w:rPr>
              <w:t>13,0</w:t>
            </w:r>
          </w:p>
        </w:tc>
      </w:tr>
      <w:tr w:rsidR="008074CE" w:rsidRPr="002E76EF" w:rsidTr="009A03B7">
        <w:trPr>
          <w:trHeight w:val="422"/>
        </w:trPr>
        <w:tc>
          <w:tcPr>
            <w:tcW w:w="732" w:type="dxa"/>
          </w:tcPr>
          <w:p w:rsidR="008074CE" w:rsidRDefault="008074CE" w:rsidP="009A03B7">
            <w:pPr>
              <w:ind w:left="-108"/>
              <w:jc w:val="center"/>
              <w:rPr>
                <w:color w:val="000000" w:themeColor="text1"/>
              </w:rPr>
            </w:pPr>
            <w:r>
              <w:rPr>
                <w:color w:val="000000" w:themeColor="text1"/>
              </w:rPr>
              <w:t>7.10</w:t>
            </w:r>
          </w:p>
        </w:tc>
        <w:tc>
          <w:tcPr>
            <w:tcW w:w="2509" w:type="dxa"/>
          </w:tcPr>
          <w:p w:rsidR="008074CE" w:rsidRDefault="008074CE" w:rsidP="009A03B7">
            <w:pPr>
              <w:ind w:left="-13"/>
              <w:rPr>
                <w:color w:val="000000" w:themeColor="text1"/>
              </w:rPr>
            </w:pPr>
            <w:r>
              <w:rPr>
                <w:color w:val="000000" w:themeColor="text1"/>
              </w:rPr>
              <w:t>Охват населения телевизионным вещанием</w:t>
            </w:r>
          </w:p>
        </w:tc>
        <w:tc>
          <w:tcPr>
            <w:tcW w:w="1153" w:type="dxa"/>
            <w:gridSpan w:val="2"/>
          </w:tcPr>
          <w:p w:rsidR="008074CE" w:rsidRDefault="008074CE" w:rsidP="009A03B7">
            <w:pPr>
              <w:ind w:left="0"/>
              <w:jc w:val="center"/>
              <w:rPr>
                <w:color w:val="000000" w:themeColor="text1"/>
              </w:rPr>
            </w:pPr>
            <w:r>
              <w:rPr>
                <w:color w:val="000000" w:themeColor="text1"/>
              </w:rPr>
              <w:t>%</w:t>
            </w:r>
          </w:p>
        </w:tc>
        <w:tc>
          <w:tcPr>
            <w:tcW w:w="1560" w:type="dxa"/>
          </w:tcPr>
          <w:p w:rsidR="008074CE" w:rsidRPr="002E76EF" w:rsidRDefault="008074CE" w:rsidP="009A03B7">
            <w:pPr>
              <w:ind w:left="-14"/>
              <w:jc w:val="center"/>
              <w:rPr>
                <w:color w:val="000000" w:themeColor="text1"/>
              </w:rPr>
            </w:pPr>
          </w:p>
        </w:tc>
        <w:tc>
          <w:tcPr>
            <w:tcW w:w="1728" w:type="dxa"/>
          </w:tcPr>
          <w:p w:rsidR="008074CE" w:rsidRPr="002E76EF" w:rsidRDefault="008074CE" w:rsidP="009A03B7">
            <w:pPr>
              <w:ind w:left="-14"/>
              <w:jc w:val="center"/>
              <w:rPr>
                <w:color w:val="000000" w:themeColor="text1"/>
              </w:rPr>
            </w:pPr>
          </w:p>
        </w:tc>
        <w:tc>
          <w:tcPr>
            <w:tcW w:w="1639" w:type="dxa"/>
          </w:tcPr>
          <w:p w:rsidR="008074CE" w:rsidRDefault="008074CE" w:rsidP="009A03B7">
            <w:pPr>
              <w:ind w:left="-14"/>
              <w:jc w:val="center"/>
              <w:rPr>
                <w:color w:val="000000" w:themeColor="text1"/>
              </w:rPr>
            </w:pPr>
            <w:r>
              <w:rPr>
                <w:color w:val="000000" w:themeColor="text1"/>
              </w:rPr>
              <w:t>100,0</w:t>
            </w:r>
          </w:p>
        </w:tc>
      </w:tr>
      <w:tr w:rsidR="008074CE" w:rsidRPr="002E76EF" w:rsidTr="009A03B7">
        <w:trPr>
          <w:trHeight w:val="422"/>
        </w:trPr>
        <w:tc>
          <w:tcPr>
            <w:tcW w:w="732" w:type="dxa"/>
          </w:tcPr>
          <w:p w:rsidR="008074CE" w:rsidRDefault="008074CE" w:rsidP="009A03B7">
            <w:pPr>
              <w:ind w:left="-108"/>
              <w:jc w:val="center"/>
              <w:rPr>
                <w:color w:val="000000" w:themeColor="text1"/>
              </w:rPr>
            </w:pPr>
            <w:r>
              <w:rPr>
                <w:color w:val="000000" w:themeColor="text1"/>
              </w:rPr>
              <w:t>7.11</w:t>
            </w:r>
          </w:p>
        </w:tc>
        <w:tc>
          <w:tcPr>
            <w:tcW w:w="2509" w:type="dxa"/>
          </w:tcPr>
          <w:p w:rsidR="008074CE" w:rsidRDefault="008074CE" w:rsidP="009A03B7">
            <w:pPr>
              <w:ind w:left="-13"/>
              <w:rPr>
                <w:color w:val="000000" w:themeColor="text1"/>
              </w:rPr>
            </w:pPr>
            <w:r>
              <w:rPr>
                <w:color w:val="000000" w:themeColor="text1"/>
              </w:rPr>
              <w:t>Обеспечение населения телефонной сетью общего пользования</w:t>
            </w:r>
          </w:p>
        </w:tc>
        <w:tc>
          <w:tcPr>
            <w:tcW w:w="1153" w:type="dxa"/>
            <w:gridSpan w:val="2"/>
          </w:tcPr>
          <w:p w:rsidR="008074CE" w:rsidRDefault="008074CE" w:rsidP="009A03B7">
            <w:pPr>
              <w:ind w:left="0"/>
              <w:jc w:val="center"/>
              <w:rPr>
                <w:color w:val="000000" w:themeColor="text1"/>
              </w:rPr>
            </w:pPr>
            <w:r>
              <w:rPr>
                <w:color w:val="000000" w:themeColor="text1"/>
              </w:rPr>
              <w:t>%</w:t>
            </w:r>
          </w:p>
        </w:tc>
        <w:tc>
          <w:tcPr>
            <w:tcW w:w="1560" w:type="dxa"/>
          </w:tcPr>
          <w:p w:rsidR="008074CE" w:rsidRPr="002E76EF" w:rsidRDefault="008074CE" w:rsidP="009A03B7">
            <w:pPr>
              <w:ind w:left="-14"/>
              <w:jc w:val="center"/>
              <w:rPr>
                <w:color w:val="000000" w:themeColor="text1"/>
              </w:rPr>
            </w:pPr>
          </w:p>
        </w:tc>
        <w:tc>
          <w:tcPr>
            <w:tcW w:w="1728" w:type="dxa"/>
          </w:tcPr>
          <w:p w:rsidR="008074CE" w:rsidRPr="002E76EF" w:rsidRDefault="008074CE" w:rsidP="009A03B7">
            <w:pPr>
              <w:ind w:left="-14"/>
              <w:jc w:val="center"/>
              <w:rPr>
                <w:color w:val="000000" w:themeColor="text1"/>
              </w:rPr>
            </w:pPr>
          </w:p>
        </w:tc>
        <w:tc>
          <w:tcPr>
            <w:tcW w:w="1639" w:type="dxa"/>
          </w:tcPr>
          <w:p w:rsidR="008074CE" w:rsidRDefault="008074CE" w:rsidP="009A03B7">
            <w:pPr>
              <w:ind w:left="-14"/>
              <w:jc w:val="center"/>
              <w:rPr>
                <w:color w:val="000000" w:themeColor="text1"/>
              </w:rPr>
            </w:pPr>
            <w:r>
              <w:rPr>
                <w:color w:val="000000" w:themeColor="text1"/>
              </w:rPr>
              <w:t>100,0</w:t>
            </w:r>
          </w:p>
        </w:tc>
      </w:tr>
      <w:tr w:rsidR="00E30E79" w:rsidRPr="002E76EF" w:rsidTr="009A03B7">
        <w:trPr>
          <w:trHeight w:val="422"/>
        </w:trPr>
        <w:tc>
          <w:tcPr>
            <w:tcW w:w="732" w:type="dxa"/>
          </w:tcPr>
          <w:p w:rsidR="00E30E79" w:rsidRPr="002E76EF" w:rsidRDefault="00E30E79" w:rsidP="009A03B7">
            <w:pPr>
              <w:ind w:left="-108"/>
              <w:jc w:val="center"/>
              <w:rPr>
                <w:b/>
                <w:color w:val="000000" w:themeColor="text1"/>
              </w:rPr>
            </w:pPr>
            <w:r w:rsidRPr="002E76EF">
              <w:rPr>
                <w:b/>
                <w:color w:val="000000" w:themeColor="text1"/>
              </w:rPr>
              <w:t>8.</w:t>
            </w:r>
          </w:p>
        </w:tc>
        <w:tc>
          <w:tcPr>
            <w:tcW w:w="2509" w:type="dxa"/>
          </w:tcPr>
          <w:p w:rsidR="00E30E79" w:rsidRPr="002E76EF" w:rsidRDefault="00E30E79" w:rsidP="009A03B7">
            <w:pPr>
              <w:ind w:left="-13"/>
              <w:jc w:val="center"/>
              <w:rPr>
                <w:color w:val="000000" w:themeColor="text1"/>
              </w:rPr>
            </w:pPr>
            <w:r w:rsidRPr="002E76EF">
              <w:rPr>
                <w:b/>
                <w:color w:val="000000" w:themeColor="text1"/>
              </w:rPr>
              <w:t>Санитарная очистка территории</w:t>
            </w:r>
          </w:p>
        </w:tc>
        <w:tc>
          <w:tcPr>
            <w:tcW w:w="1153" w:type="dxa"/>
            <w:gridSpan w:val="2"/>
          </w:tcPr>
          <w:p w:rsidR="00E30E79" w:rsidRPr="002E76EF" w:rsidRDefault="00E30E79" w:rsidP="009A03B7">
            <w:pPr>
              <w:ind w:left="0"/>
              <w:jc w:val="center"/>
              <w:rPr>
                <w:color w:val="000000" w:themeColor="text1"/>
              </w:rPr>
            </w:pPr>
          </w:p>
        </w:tc>
        <w:tc>
          <w:tcPr>
            <w:tcW w:w="1560" w:type="dxa"/>
          </w:tcPr>
          <w:p w:rsidR="00E30E79" w:rsidRPr="002E76EF" w:rsidRDefault="00E30E79" w:rsidP="009A03B7">
            <w:pPr>
              <w:ind w:left="-14"/>
              <w:jc w:val="center"/>
              <w:rPr>
                <w:color w:val="000000" w:themeColor="text1"/>
              </w:rPr>
            </w:pPr>
          </w:p>
        </w:tc>
        <w:tc>
          <w:tcPr>
            <w:tcW w:w="1728" w:type="dxa"/>
          </w:tcPr>
          <w:p w:rsidR="00E30E79" w:rsidRPr="002E76EF" w:rsidRDefault="00E30E79" w:rsidP="009A03B7">
            <w:pPr>
              <w:ind w:left="-14"/>
              <w:jc w:val="center"/>
              <w:rPr>
                <w:color w:val="000000" w:themeColor="text1"/>
              </w:rPr>
            </w:pPr>
          </w:p>
        </w:tc>
        <w:tc>
          <w:tcPr>
            <w:tcW w:w="1639" w:type="dxa"/>
          </w:tcPr>
          <w:p w:rsidR="00E30E79" w:rsidRPr="002E76EF" w:rsidRDefault="00E30E79" w:rsidP="009A03B7">
            <w:pPr>
              <w:ind w:left="-14"/>
              <w:jc w:val="center"/>
              <w:rPr>
                <w:color w:val="000000" w:themeColor="text1"/>
              </w:rPr>
            </w:pPr>
          </w:p>
        </w:tc>
      </w:tr>
      <w:tr w:rsidR="00E30E79" w:rsidRPr="002E76EF" w:rsidTr="009A03B7">
        <w:trPr>
          <w:trHeight w:val="422"/>
        </w:trPr>
        <w:tc>
          <w:tcPr>
            <w:tcW w:w="732" w:type="dxa"/>
          </w:tcPr>
          <w:p w:rsidR="00E30E79" w:rsidRPr="002E76EF" w:rsidRDefault="00E30E79" w:rsidP="009A03B7">
            <w:pPr>
              <w:ind w:left="-108"/>
              <w:jc w:val="center"/>
              <w:rPr>
                <w:color w:val="000000" w:themeColor="text1"/>
              </w:rPr>
            </w:pPr>
            <w:r w:rsidRPr="002E76EF">
              <w:rPr>
                <w:color w:val="000000" w:themeColor="text1"/>
              </w:rPr>
              <w:t>8.1.</w:t>
            </w:r>
          </w:p>
        </w:tc>
        <w:tc>
          <w:tcPr>
            <w:tcW w:w="2509" w:type="dxa"/>
          </w:tcPr>
          <w:p w:rsidR="00E30E79" w:rsidRPr="002E76EF" w:rsidRDefault="00E30E79" w:rsidP="009A03B7">
            <w:pPr>
              <w:ind w:left="-13"/>
              <w:jc w:val="center"/>
              <w:rPr>
                <w:color w:val="000000" w:themeColor="text1"/>
              </w:rPr>
            </w:pPr>
            <w:r w:rsidRPr="002E76EF">
              <w:rPr>
                <w:color w:val="000000" w:themeColor="text1"/>
              </w:rPr>
              <w:t>Наличие лицензированного полигона ТБО</w:t>
            </w:r>
          </w:p>
        </w:tc>
        <w:tc>
          <w:tcPr>
            <w:tcW w:w="1153" w:type="dxa"/>
            <w:gridSpan w:val="2"/>
          </w:tcPr>
          <w:p w:rsidR="00E30E79" w:rsidRPr="002E76EF" w:rsidRDefault="00E30E79" w:rsidP="009A03B7">
            <w:pPr>
              <w:ind w:left="-63"/>
              <w:jc w:val="center"/>
              <w:rPr>
                <w:color w:val="000000" w:themeColor="text1"/>
              </w:rPr>
            </w:pPr>
            <w:r w:rsidRPr="002E76EF">
              <w:rPr>
                <w:color w:val="000000" w:themeColor="text1"/>
              </w:rPr>
              <w:t>единиц/площадь, га</w:t>
            </w:r>
          </w:p>
        </w:tc>
        <w:tc>
          <w:tcPr>
            <w:tcW w:w="1560" w:type="dxa"/>
          </w:tcPr>
          <w:p w:rsidR="00E30E79" w:rsidRPr="002E76EF" w:rsidRDefault="00E30E79" w:rsidP="009A03B7">
            <w:pPr>
              <w:ind w:left="-14"/>
              <w:jc w:val="center"/>
              <w:rPr>
                <w:color w:val="000000" w:themeColor="text1"/>
              </w:rPr>
            </w:pPr>
            <w:r w:rsidRPr="002E76EF">
              <w:rPr>
                <w:color w:val="000000" w:themeColor="text1"/>
              </w:rPr>
              <w:t>1/10</w:t>
            </w:r>
          </w:p>
        </w:tc>
        <w:tc>
          <w:tcPr>
            <w:tcW w:w="1728" w:type="dxa"/>
          </w:tcPr>
          <w:p w:rsidR="00E30E79" w:rsidRPr="002E76EF" w:rsidRDefault="00E30E79" w:rsidP="009A03B7">
            <w:pPr>
              <w:ind w:left="-14"/>
              <w:jc w:val="center"/>
              <w:rPr>
                <w:color w:val="000000" w:themeColor="text1"/>
              </w:rPr>
            </w:pPr>
            <w:r w:rsidRPr="002E76EF">
              <w:rPr>
                <w:color w:val="000000" w:themeColor="text1"/>
              </w:rPr>
              <w:t>1/10</w:t>
            </w:r>
          </w:p>
        </w:tc>
        <w:tc>
          <w:tcPr>
            <w:tcW w:w="1639" w:type="dxa"/>
          </w:tcPr>
          <w:p w:rsidR="00E30E79" w:rsidRPr="002E76EF" w:rsidRDefault="00E30E79" w:rsidP="009A03B7">
            <w:pPr>
              <w:ind w:left="-14"/>
              <w:jc w:val="center"/>
              <w:rPr>
                <w:color w:val="000000" w:themeColor="text1"/>
              </w:rPr>
            </w:pPr>
            <w:r w:rsidRPr="002E76EF">
              <w:rPr>
                <w:color w:val="000000" w:themeColor="text1"/>
              </w:rPr>
              <w:t>1/10</w:t>
            </w:r>
          </w:p>
        </w:tc>
      </w:tr>
      <w:tr w:rsidR="00E30E79" w:rsidRPr="002E76EF" w:rsidTr="009A03B7">
        <w:trPr>
          <w:trHeight w:val="422"/>
        </w:trPr>
        <w:tc>
          <w:tcPr>
            <w:tcW w:w="732" w:type="dxa"/>
          </w:tcPr>
          <w:p w:rsidR="00E30E79" w:rsidRPr="002E76EF" w:rsidRDefault="00E30E79" w:rsidP="009A03B7">
            <w:pPr>
              <w:ind w:left="-108"/>
              <w:jc w:val="center"/>
              <w:rPr>
                <w:b/>
                <w:color w:val="000000" w:themeColor="text1"/>
              </w:rPr>
            </w:pPr>
            <w:r w:rsidRPr="002E76EF">
              <w:rPr>
                <w:b/>
                <w:color w:val="000000" w:themeColor="text1"/>
              </w:rPr>
              <w:t>9.</w:t>
            </w:r>
          </w:p>
        </w:tc>
        <w:tc>
          <w:tcPr>
            <w:tcW w:w="2509" w:type="dxa"/>
          </w:tcPr>
          <w:p w:rsidR="00E30E79" w:rsidRPr="002E76EF" w:rsidRDefault="00E30E79" w:rsidP="009A03B7">
            <w:pPr>
              <w:ind w:left="-13"/>
              <w:jc w:val="center"/>
              <w:rPr>
                <w:color w:val="000000" w:themeColor="text1"/>
              </w:rPr>
            </w:pPr>
            <w:r w:rsidRPr="002E76EF">
              <w:rPr>
                <w:b/>
                <w:color w:val="000000" w:themeColor="text1"/>
              </w:rPr>
              <w:t>Культурное наследие</w:t>
            </w:r>
          </w:p>
        </w:tc>
        <w:tc>
          <w:tcPr>
            <w:tcW w:w="1153" w:type="dxa"/>
            <w:gridSpan w:val="2"/>
          </w:tcPr>
          <w:p w:rsidR="00E30E79" w:rsidRPr="002E76EF" w:rsidRDefault="00E30E79" w:rsidP="009A03B7">
            <w:pPr>
              <w:ind w:left="0"/>
              <w:jc w:val="center"/>
              <w:rPr>
                <w:color w:val="000000" w:themeColor="text1"/>
              </w:rPr>
            </w:pPr>
          </w:p>
        </w:tc>
        <w:tc>
          <w:tcPr>
            <w:tcW w:w="1560" w:type="dxa"/>
          </w:tcPr>
          <w:p w:rsidR="00E30E79" w:rsidRPr="002E76EF" w:rsidRDefault="00E30E79" w:rsidP="009A03B7">
            <w:pPr>
              <w:ind w:left="-14"/>
              <w:jc w:val="center"/>
              <w:rPr>
                <w:color w:val="000000" w:themeColor="text1"/>
              </w:rPr>
            </w:pPr>
          </w:p>
        </w:tc>
        <w:tc>
          <w:tcPr>
            <w:tcW w:w="1728" w:type="dxa"/>
          </w:tcPr>
          <w:p w:rsidR="00E30E79" w:rsidRPr="002E76EF" w:rsidRDefault="00E30E79" w:rsidP="009A03B7">
            <w:pPr>
              <w:ind w:left="-14"/>
              <w:jc w:val="center"/>
              <w:rPr>
                <w:color w:val="000000" w:themeColor="text1"/>
              </w:rPr>
            </w:pPr>
          </w:p>
        </w:tc>
        <w:tc>
          <w:tcPr>
            <w:tcW w:w="1639" w:type="dxa"/>
          </w:tcPr>
          <w:p w:rsidR="00E30E79" w:rsidRPr="002E76EF" w:rsidRDefault="00E30E79" w:rsidP="009A03B7">
            <w:pPr>
              <w:ind w:left="-14"/>
              <w:jc w:val="center"/>
              <w:rPr>
                <w:color w:val="000000" w:themeColor="text1"/>
              </w:rPr>
            </w:pPr>
          </w:p>
        </w:tc>
      </w:tr>
      <w:tr w:rsidR="00E30E79" w:rsidRPr="002E76EF" w:rsidTr="009A03B7">
        <w:trPr>
          <w:trHeight w:val="422"/>
        </w:trPr>
        <w:tc>
          <w:tcPr>
            <w:tcW w:w="732" w:type="dxa"/>
          </w:tcPr>
          <w:p w:rsidR="00E30E79" w:rsidRPr="002E76EF" w:rsidRDefault="00E30E79" w:rsidP="009A03B7">
            <w:pPr>
              <w:ind w:left="-108"/>
              <w:jc w:val="center"/>
              <w:rPr>
                <w:color w:val="000000" w:themeColor="text1"/>
              </w:rPr>
            </w:pPr>
            <w:r w:rsidRPr="002E76EF">
              <w:rPr>
                <w:color w:val="000000" w:themeColor="text1"/>
              </w:rPr>
              <w:t>9.1</w:t>
            </w:r>
          </w:p>
        </w:tc>
        <w:tc>
          <w:tcPr>
            <w:tcW w:w="2509" w:type="dxa"/>
          </w:tcPr>
          <w:p w:rsidR="00E30E79" w:rsidRPr="002E76EF" w:rsidRDefault="00E30E79" w:rsidP="009A03B7">
            <w:pPr>
              <w:ind w:left="-13"/>
              <w:jc w:val="center"/>
              <w:rPr>
                <w:color w:val="000000" w:themeColor="text1"/>
              </w:rPr>
            </w:pPr>
            <w:r w:rsidRPr="002E76EF">
              <w:rPr>
                <w:color w:val="000000" w:themeColor="text1"/>
              </w:rPr>
              <w:t>Всего объектов культурного наследия,</w:t>
            </w:r>
          </w:p>
          <w:p w:rsidR="00E30E79" w:rsidRPr="002E76EF" w:rsidRDefault="00E30E79" w:rsidP="009A03B7">
            <w:pPr>
              <w:ind w:left="-13"/>
              <w:jc w:val="center"/>
              <w:rPr>
                <w:color w:val="000000" w:themeColor="text1"/>
              </w:rPr>
            </w:pPr>
            <w:r w:rsidRPr="002E76EF">
              <w:rPr>
                <w:color w:val="000000" w:themeColor="text1"/>
              </w:rPr>
              <w:t>в том числе:</w:t>
            </w:r>
          </w:p>
        </w:tc>
        <w:tc>
          <w:tcPr>
            <w:tcW w:w="1153" w:type="dxa"/>
            <w:gridSpan w:val="2"/>
          </w:tcPr>
          <w:p w:rsidR="00E30E79" w:rsidRPr="002E76EF" w:rsidRDefault="00E30E79" w:rsidP="009A03B7">
            <w:pPr>
              <w:ind w:left="0"/>
              <w:jc w:val="center"/>
              <w:rPr>
                <w:color w:val="000000" w:themeColor="text1"/>
              </w:rPr>
            </w:pPr>
            <w:r w:rsidRPr="002E76EF">
              <w:rPr>
                <w:color w:val="000000" w:themeColor="text1"/>
              </w:rPr>
              <w:t>объектов</w:t>
            </w:r>
          </w:p>
        </w:tc>
        <w:tc>
          <w:tcPr>
            <w:tcW w:w="1560" w:type="dxa"/>
          </w:tcPr>
          <w:p w:rsidR="00E30E79" w:rsidRPr="002E76EF" w:rsidRDefault="00E30E79" w:rsidP="009A03B7">
            <w:pPr>
              <w:ind w:left="-14"/>
              <w:jc w:val="center"/>
              <w:rPr>
                <w:color w:val="000000" w:themeColor="text1"/>
              </w:rPr>
            </w:pPr>
            <w:r w:rsidRPr="002E76EF">
              <w:rPr>
                <w:color w:val="000000" w:themeColor="text1"/>
              </w:rPr>
              <w:t>6</w:t>
            </w:r>
          </w:p>
        </w:tc>
        <w:tc>
          <w:tcPr>
            <w:tcW w:w="1728" w:type="dxa"/>
          </w:tcPr>
          <w:p w:rsidR="00E30E79" w:rsidRPr="002E76EF" w:rsidRDefault="00E30E79" w:rsidP="004337BA">
            <w:pPr>
              <w:ind w:left="-14"/>
              <w:jc w:val="center"/>
              <w:rPr>
                <w:color w:val="000000" w:themeColor="text1"/>
              </w:rPr>
            </w:pPr>
            <w:r w:rsidRPr="002E76EF">
              <w:rPr>
                <w:color w:val="000000" w:themeColor="text1"/>
              </w:rPr>
              <w:t>6</w:t>
            </w:r>
          </w:p>
        </w:tc>
        <w:tc>
          <w:tcPr>
            <w:tcW w:w="1639" w:type="dxa"/>
          </w:tcPr>
          <w:p w:rsidR="00E30E79" w:rsidRPr="002E76EF" w:rsidRDefault="00E30E79" w:rsidP="004337BA">
            <w:pPr>
              <w:ind w:left="-14"/>
              <w:jc w:val="center"/>
              <w:rPr>
                <w:color w:val="000000" w:themeColor="text1"/>
              </w:rPr>
            </w:pPr>
            <w:r w:rsidRPr="002E76EF">
              <w:rPr>
                <w:color w:val="000000" w:themeColor="text1"/>
              </w:rPr>
              <w:t>6</w:t>
            </w:r>
          </w:p>
        </w:tc>
      </w:tr>
      <w:tr w:rsidR="00E30E79" w:rsidRPr="002E76EF" w:rsidTr="009A03B7">
        <w:trPr>
          <w:trHeight w:val="422"/>
        </w:trPr>
        <w:tc>
          <w:tcPr>
            <w:tcW w:w="732" w:type="dxa"/>
          </w:tcPr>
          <w:p w:rsidR="00E30E79" w:rsidRPr="002E76EF" w:rsidRDefault="00E30E79" w:rsidP="009A03B7">
            <w:pPr>
              <w:ind w:left="-108"/>
              <w:jc w:val="center"/>
              <w:rPr>
                <w:color w:val="000000" w:themeColor="text1"/>
              </w:rPr>
            </w:pPr>
            <w:r w:rsidRPr="002E76EF">
              <w:rPr>
                <w:color w:val="000000" w:themeColor="text1"/>
              </w:rPr>
              <w:lastRenderedPageBreak/>
              <w:t>9.1.2</w:t>
            </w:r>
          </w:p>
        </w:tc>
        <w:tc>
          <w:tcPr>
            <w:tcW w:w="2509" w:type="dxa"/>
          </w:tcPr>
          <w:p w:rsidR="00E30E79" w:rsidRPr="002E76EF" w:rsidRDefault="00E30E79" w:rsidP="009A03B7">
            <w:pPr>
              <w:ind w:left="-13"/>
              <w:rPr>
                <w:color w:val="000000" w:themeColor="text1"/>
              </w:rPr>
            </w:pPr>
            <w:r w:rsidRPr="002E76EF">
              <w:rPr>
                <w:color w:val="000000" w:themeColor="text1"/>
              </w:rPr>
              <w:t>Памятников истории</w:t>
            </w:r>
          </w:p>
        </w:tc>
        <w:tc>
          <w:tcPr>
            <w:tcW w:w="1153" w:type="dxa"/>
            <w:gridSpan w:val="2"/>
          </w:tcPr>
          <w:p w:rsidR="00E30E79" w:rsidRPr="002E76EF" w:rsidRDefault="00E30E79" w:rsidP="009A03B7">
            <w:pPr>
              <w:ind w:left="0"/>
              <w:jc w:val="center"/>
              <w:rPr>
                <w:color w:val="000000" w:themeColor="text1"/>
              </w:rPr>
            </w:pPr>
            <w:r w:rsidRPr="002E76EF">
              <w:rPr>
                <w:color w:val="000000" w:themeColor="text1"/>
              </w:rPr>
              <w:t>объектов</w:t>
            </w:r>
          </w:p>
        </w:tc>
        <w:tc>
          <w:tcPr>
            <w:tcW w:w="1560" w:type="dxa"/>
          </w:tcPr>
          <w:p w:rsidR="00E30E79" w:rsidRPr="002E76EF" w:rsidRDefault="00E30E79" w:rsidP="009A03B7">
            <w:pPr>
              <w:ind w:left="-14"/>
              <w:jc w:val="center"/>
              <w:rPr>
                <w:color w:val="000000" w:themeColor="text1"/>
              </w:rPr>
            </w:pPr>
            <w:r w:rsidRPr="002E76EF">
              <w:rPr>
                <w:color w:val="000000" w:themeColor="text1"/>
              </w:rPr>
              <w:t>6</w:t>
            </w:r>
          </w:p>
        </w:tc>
        <w:tc>
          <w:tcPr>
            <w:tcW w:w="1728" w:type="dxa"/>
          </w:tcPr>
          <w:p w:rsidR="00E30E79" w:rsidRPr="002E76EF" w:rsidRDefault="00E30E79" w:rsidP="004337BA">
            <w:pPr>
              <w:ind w:left="-14"/>
              <w:jc w:val="center"/>
              <w:rPr>
                <w:color w:val="000000" w:themeColor="text1"/>
              </w:rPr>
            </w:pPr>
            <w:r w:rsidRPr="002E76EF">
              <w:rPr>
                <w:color w:val="000000" w:themeColor="text1"/>
              </w:rPr>
              <w:t>6</w:t>
            </w:r>
          </w:p>
        </w:tc>
        <w:tc>
          <w:tcPr>
            <w:tcW w:w="1639" w:type="dxa"/>
          </w:tcPr>
          <w:p w:rsidR="00E30E79" w:rsidRPr="002E76EF" w:rsidRDefault="00E30E79" w:rsidP="004337BA">
            <w:pPr>
              <w:ind w:left="-14"/>
              <w:jc w:val="center"/>
              <w:rPr>
                <w:color w:val="000000" w:themeColor="text1"/>
              </w:rPr>
            </w:pPr>
            <w:r w:rsidRPr="002E76EF">
              <w:rPr>
                <w:color w:val="000000" w:themeColor="text1"/>
              </w:rPr>
              <w:t>6</w:t>
            </w:r>
          </w:p>
        </w:tc>
      </w:tr>
    </w:tbl>
    <w:p w:rsidR="00826B3F" w:rsidRPr="00826B3F" w:rsidRDefault="00826B3F" w:rsidP="001B7B60">
      <w:pPr>
        <w:ind w:left="0"/>
        <w:jc w:val="both"/>
        <w:rPr>
          <w:rFonts w:cs="Times New Roman"/>
          <w:szCs w:val="24"/>
        </w:rPr>
      </w:pPr>
    </w:p>
    <w:sectPr w:rsidR="00826B3F" w:rsidRPr="00826B3F" w:rsidSect="00080600">
      <w:foot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19" w:rsidRDefault="00F37719" w:rsidP="00080600">
      <w:pPr>
        <w:pStyle w:val="af8"/>
        <w:spacing w:before="0" w:after="0"/>
      </w:pPr>
      <w:r>
        <w:separator/>
      </w:r>
    </w:p>
  </w:endnote>
  <w:endnote w:type="continuationSeparator" w:id="0">
    <w:p w:rsidR="00F37719" w:rsidRDefault="00F37719" w:rsidP="00080600">
      <w:pPr>
        <w:pStyle w:val="af8"/>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195790"/>
    </w:sdtPr>
    <w:sdtEndPr/>
    <w:sdtContent>
      <w:p w:rsidR="002E4E39" w:rsidRDefault="002E4E39">
        <w:pPr>
          <w:pStyle w:val="afe"/>
          <w:jc w:val="right"/>
        </w:pPr>
        <w:r>
          <w:fldChar w:fldCharType="begin"/>
        </w:r>
        <w:r>
          <w:instrText xml:space="preserve"> PAGE   \* MERGEFORMAT </w:instrText>
        </w:r>
        <w:r>
          <w:fldChar w:fldCharType="separate"/>
        </w:r>
        <w:r w:rsidR="002908A1">
          <w:rPr>
            <w:noProof/>
          </w:rPr>
          <w:t>20</w:t>
        </w:r>
        <w:r>
          <w:rPr>
            <w:noProof/>
          </w:rPr>
          <w:fldChar w:fldCharType="end"/>
        </w:r>
      </w:p>
    </w:sdtContent>
  </w:sdt>
  <w:p w:rsidR="002E4E39" w:rsidRDefault="002E4E39">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19" w:rsidRDefault="00F37719" w:rsidP="00080600">
      <w:pPr>
        <w:pStyle w:val="af8"/>
        <w:spacing w:before="0" w:after="0"/>
      </w:pPr>
      <w:r>
        <w:separator/>
      </w:r>
    </w:p>
  </w:footnote>
  <w:footnote w:type="continuationSeparator" w:id="0">
    <w:p w:rsidR="00F37719" w:rsidRDefault="00F37719" w:rsidP="00080600">
      <w:pPr>
        <w:pStyle w:val="af8"/>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F4D"/>
    <w:multiLevelType w:val="hybridMultilevel"/>
    <w:tmpl w:val="BC34C61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962C2C"/>
    <w:multiLevelType w:val="hybridMultilevel"/>
    <w:tmpl w:val="79F09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4" w15:restartNumberingAfterBreak="0">
    <w:nsid w:val="0FEF791A"/>
    <w:multiLevelType w:val="hybridMultilevel"/>
    <w:tmpl w:val="40C060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15B72BF"/>
    <w:multiLevelType w:val="hybridMultilevel"/>
    <w:tmpl w:val="4E4C50E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F43319"/>
    <w:multiLevelType w:val="hybridMultilevel"/>
    <w:tmpl w:val="A6BC0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7A285E"/>
    <w:multiLevelType w:val="hybridMultilevel"/>
    <w:tmpl w:val="C818B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567B3A"/>
    <w:multiLevelType w:val="hybridMultilevel"/>
    <w:tmpl w:val="81AAB7E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26DF6EEF"/>
    <w:multiLevelType w:val="hybridMultilevel"/>
    <w:tmpl w:val="3A2E6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E6DAC"/>
    <w:multiLevelType w:val="hybridMultilevel"/>
    <w:tmpl w:val="77A0B4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2B7267F7"/>
    <w:multiLevelType w:val="hybridMultilevel"/>
    <w:tmpl w:val="70500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F328FB"/>
    <w:multiLevelType w:val="hybridMultilevel"/>
    <w:tmpl w:val="AA7E5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3212EFE"/>
    <w:multiLevelType w:val="hybridMultilevel"/>
    <w:tmpl w:val="1E3A1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530A97"/>
    <w:multiLevelType w:val="hybridMultilevel"/>
    <w:tmpl w:val="D85A9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5A1982"/>
    <w:multiLevelType w:val="hybridMultilevel"/>
    <w:tmpl w:val="AFFA9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FC6AA1"/>
    <w:multiLevelType w:val="hybridMultilevel"/>
    <w:tmpl w:val="CEC88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39F615A"/>
    <w:multiLevelType w:val="hybridMultilevel"/>
    <w:tmpl w:val="05304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9E7C6C"/>
    <w:multiLevelType w:val="hybridMultilevel"/>
    <w:tmpl w:val="3A48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A0F657D"/>
    <w:multiLevelType w:val="hybridMultilevel"/>
    <w:tmpl w:val="16C874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73478B"/>
    <w:multiLevelType w:val="hybridMultilevel"/>
    <w:tmpl w:val="722A5A48"/>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7F4E85"/>
    <w:multiLevelType w:val="hybridMultilevel"/>
    <w:tmpl w:val="C6D0B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6D86181"/>
    <w:multiLevelType w:val="hybridMultilevel"/>
    <w:tmpl w:val="B7888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1A0C0F"/>
    <w:multiLevelType w:val="hybridMultilevel"/>
    <w:tmpl w:val="B894B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AD310E8"/>
    <w:multiLevelType w:val="hybridMultilevel"/>
    <w:tmpl w:val="9C4CB7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AEA01DE"/>
    <w:multiLevelType w:val="hybridMultilevel"/>
    <w:tmpl w:val="C1BAA88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5DC10246"/>
    <w:multiLevelType w:val="hybridMultilevel"/>
    <w:tmpl w:val="D156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A2341B"/>
    <w:multiLevelType w:val="hybridMultilevel"/>
    <w:tmpl w:val="6902E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7556BFF"/>
    <w:multiLevelType w:val="hybridMultilevel"/>
    <w:tmpl w:val="DB7242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67696F7B"/>
    <w:multiLevelType w:val="hybridMultilevel"/>
    <w:tmpl w:val="1504B0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6AF92E0C"/>
    <w:multiLevelType w:val="hybridMultilevel"/>
    <w:tmpl w:val="98CAF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3635F1D"/>
    <w:multiLevelType w:val="hybridMultilevel"/>
    <w:tmpl w:val="3F4472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74D0327A"/>
    <w:multiLevelType w:val="hybridMultilevel"/>
    <w:tmpl w:val="35F458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9F44B41"/>
    <w:multiLevelType w:val="hybridMultilevel"/>
    <w:tmpl w:val="6346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AF564F"/>
    <w:multiLevelType w:val="hybridMultilevel"/>
    <w:tmpl w:val="0E90EE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136AFF"/>
    <w:multiLevelType w:val="hybridMultilevel"/>
    <w:tmpl w:val="33CEC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772BF1"/>
    <w:multiLevelType w:val="hybridMultilevel"/>
    <w:tmpl w:val="88885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DEF073B"/>
    <w:multiLevelType w:val="hybridMultilevel"/>
    <w:tmpl w:val="019AD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F466C81"/>
    <w:multiLevelType w:val="hybridMultilevel"/>
    <w:tmpl w:val="B4965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8"/>
  </w:num>
  <w:num w:numId="3">
    <w:abstractNumId w:val="17"/>
  </w:num>
  <w:num w:numId="4">
    <w:abstractNumId w:val="1"/>
  </w:num>
  <w:num w:numId="5">
    <w:abstractNumId w:val="37"/>
  </w:num>
  <w:num w:numId="6">
    <w:abstractNumId w:val="10"/>
  </w:num>
  <w:num w:numId="7">
    <w:abstractNumId w:val="9"/>
  </w:num>
  <w:num w:numId="8">
    <w:abstractNumId w:val="31"/>
  </w:num>
  <w:num w:numId="9">
    <w:abstractNumId w:val="18"/>
  </w:num>
  <w:num w:numId="10">
    <w:abstractNumId w:val="11"/>
  </w:num>
  <w:num w:numId="11">
    <w:abstractNumId w:val="33"/>
  </w:num>
  <w:num w:numId="12">
    <w:abstractNumId w:val="30"/>
  </w:num>
  <w:num w:numId="13">
    <w:abstractNumId w:val="40"/>
  </w:num>
  <w:num w:numId="14">
    <w:abstractNumId w:val="7"/>
  </w:num>
  <w:num w:numId="15">
    <w:abstractNumId w:val="14"/>
  </w:num>
  <w:num w:numId="16">
    <w:abstractNumId w:val="19"/>
  </w:num>
  <w:num w:numId="17">
    <w:abstractNumId w:val="2"/>
  </w:num>
  <w:num w:numId="18">
    <w:abstractNumId w:val="12"/>
  </w:num>
  <w:num w:numId="19">
    <w:abstractNumId w:val="3"/>
  </w:num>
  <w:num w:numId="20">
    <w:abstractNumId w:val="15"/>
  </w:num>
  <w:num w:numId="21">
    <w:abstractNumId w:val="28"/>
  </w:num>
  <w:num w:numId="22">
    <w:abstractNumId w:val="35"/>
  </w:num>
  <w:num w:numId="23">
    <w:abstractNumId w:val="16"/>
  </w:num>
  <w:num w:numId="24">
    <w:abstractNumId w:val="29"/>
  </w:num>
  <w:num w:numId="25">
    <w:abstractNumId w:val="4"/>
  </w:num>
  <w:num w:numId="26">
    <w:abstractNumId w:val="26"/>
  </w:num>
  <w:num w:numId="27">
    <w:abstractNumId w:val="13"/>
  </w:num>
  <w:num w:numId="28">
    <w:abstractNumId w:val="27"/>
  </w:num>
  <w:num w:numId="29">
    <w:abstractNumId w:val="32"/>
  </w:num>
  <w:num w:numId="30">
    <w:abstractNumId w:val="39"/>
  </w:num>
  <w:num w:numId="31">
    <w:abstractNumId w:val="24"/>
  </w:num>
  <w:num w:numId="32">
    <w:abstractNumId w:val="25"/>
  </w:num>
  <w:num w:numId="33">
    <w:abstractNumId w:val="20"/>
  </w:num>
  <w:num w:numId="34">
    <w:abstractNumId w:val="36"/>
  </w:num>
  <w:num w:numId="35">
    <w:abstractNumId w:val="6"/>
  </w:num>
  <w:num w:numId="36">
    <w:abstractNumId w:val="34"/>
  </w:num>
  <w:num w:numId="37">
    <w:abstractNumId w:val="23"/>
  </w:num>
  <w:num w:numId="38">
    <w:abstractNumId w:val="5"/>
  </w:num>
  <w:num w:numId="39">
    <w:abstractNumId w:val="21"/>
  </w:num>
  <w:num w:numId="40">
    <w:abstractNumId w:val="38"/>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2A"/>
    <w:rsid w:val="00002DB3"/>
    <w:rsid w:val="000062FB"/>
    <w:rsid w:val="00014CA1"/>
    <w:rsid w:val="000151F4"/>
    <w:rsid w:val="0002438E"/>
    <w:rsid w:val="00041940"/>
    <w:rsid w:val="00042FF9"/>
    <w:rsid w:val="00051764"/>
    <w:rsid w:val="000633BA"/>
    <w:rsid w:val="00072C54"/>
    <w:rsid w:val="00076D89"/>
    <w:rsid w:val="00080600"/>
    <w:rsid w:val="0008320B"/>
    <w:rsid w:val="000864A9"/>
    <w:rsid w:val="000928A6"/>
    <w:rsid w:val="00097471"/>
    <w:rsid w:val="00097CD7"/>
    <w:rsid w:val="000A0955"/>
    <w:rsid w:val="000A1CEF"/>
    <w:rsid w:val="000A3C5D"/>
    <w:rsid w:val="000A6D46"/>
    <w:rsid w:val="000B04FF"/>
    <w:rsid w:val="000B0F34"/>
    <w:rsid w:val="000B2F4B"/>
    <w:rsid w:val="000B61EF"/>
    <w:rsid w:val="000C1452"/>
    <w:rsid w:val="000C27AB"/>
    <w:rsid w:val="000C2D62"/>
    <w:rsid w:val="000C461C"/>
    <w:rsid w:val="000C6513"/>
    <w:rsid w:val="000C6CA3"/>
    <w:rsid w:val="000D23B7"/>
    <w:rsid w:val="000D4308"/>
    <w:rsid w:val="000D576A"/>
    <w:rsid w:val="000D677F"/>
    <w:rsid w:val="000D7575"/>
    <w:rsid w:val="000E4127"/>
    <w:rsid w:val="000E5126"/>
    <w:rsid w:val="000F196F"/>
    <w:rsid w:val="000F6A6B"/>
    <w:rsid w:val="001008BF"/>
    <w:rsid w:val="00101153"/>
    <w:rsid w:val="001016E9"/>
    <w:rsid w:val="001144A3"/>
    <w:rsid w:val="001210B9"/>
    <w:rsid w:val="00123927"/>
    <w:rsid w:val="001333BF"/>
    <w:rsid w:val="00133412"/>
    <w:rsid w:val="00142D16"/>
    <w:rsid w:val="00144F3F"/>
    <w:rsid w:val="00146513"/>
    <w:rsid w:val="00150636"/>
    <w:rsid w:val="00151412"/>
    <w:rsid w:val="00151973"/>
    <w:rsid w:val="001521E5"/>
    <w:rsid w:val="00152908"/>
    <w:rsid w:val="00155002"/>
    <w:rsid w:val="00155462"/>
    <w:rsid w:val="00155A71"/>
    <w:rsid w:val="00156BCF"/>
    <w:rsid w:val="00160D04"/>
    <w:rsid w:val="00160FA8"/>
    <w:rsid w:val="0016436B"/>
    <w:rsid w:val="00164538"/>
    <w:rsid w:val="001654A7"/>
    <w:rsid w:val="00165A40"/>
    <w:rsid w:val="001675C1"/>
    <w:rsid w:val="0017053B"/>
    <w:rsid w:val="00170A86"/>
    <w:rsid w:val="00170C03"/>
    <w:rsid w:val="00190C95"/>
    <w:rsid w:val="00192D9F"/>
    <w:rsid w:val="00193BCD"/>
    <w:rsid w:val="00195131"/>
    <w:rsid w:val="001959C4"/>
    <w:rsid w:val="00195F83"/>
    <w:rsid w:val="0019791F"/>
    <w:rsid w:val="001A0FA0"/>
    <w:rsid w:val="001B04F4"/>
    <w:rsid w:val="001B1CE5"/>
    <w:rsid w:val="001B4284"/>
    <w:rsid w:val="001B7B60"/>
    <w:rsid w:val="001C094C"/>
    <w:rsid w:val="001C177F"/>
    <w:rsid w:val="001C3AC2"/>
    <w:rsid w:val="001C78BA"/>
    <w:rsid w:val="001D3A90"/>
    <w:rsid w:val="001D44F9"/>
    <w:rsid w:val="001D681D"/>
    <w:rsid w:val="001E13D9"/>
    <w:rsid w:val="001F1440"/>
    <w:rsid w:val="001F5BF4"/>
    <w:rsid w:val="001F61B8"/>
    <w:rsid w:val="00204673"/>
    <w:rsid w:val="002062A9"/>
    <w:rsid w:val="00207462"/>
    <w:rsid w:val="00212550"/>
    <w:rsid w:val="002177F1"/>
    <w:rsid w:val="002201C7"/>
    <w:rsid w:val="002207F0"/>
    <w:rsid w:val="00222318"/>
    <w:rsid w:val="0023352B"/>
    <w:rsid w:val="00240082"/>
    <w:rsid w:val="0024166E"/>
    <w:rsid w:val="00245038"/>
    <w:rsid w:val="00246742"/>
    <w:rsid w:val="002502B8"/>
    <w:rsid w:val="00251DF9"/>
    <w:rsid w:val="002553EE"/>
    <w:rsid w:val="00257E11"/>
    <w:rsid w:val="002637E2"/>
    <w:rsid w:val="00272D9F"/>
    <w:rsid w:val="00274B01"/>
    <w:rsid w:val="00283220"/>
    <w:rsid w:val="00283E0D"/>
    <w:rsid w:val="00287950"/>
    <w:rsid w:val="002908A1"/>
    <w:rsid w:val="00293DDB"/>
    <w:rsid w:val="00293F45"/>
    <w:rsid w:val="002A14E6"/>
    <w:rsid w:val="002A2F06"/>
    <w:rsid w:val="002A3C6C"/>
    <w:rsid w:val="002B2B98"/>
    <w:rsid w:val="002B796D"/>
    <w:rsid w:val="002C307D"/>
    <w:rsid w:val="002C33DC"/>
    <w:rsid w:val="002C4474"/>
    <w:rsid w:val="002D5355"/>
    <w:rsid w:val="002D5DE7"/>
    <w:rsid w:val="002D61DE"/>
    <w:rsid w:val="002D666C"/>
    <w:rsid w:val="002D74C7"/>
    <w:rsid w:val="002E4E39"/>
    <w:rsid w:val="002E64B7"/>
    <w:rsid w:val="002E67D5"/>
    <w:rsid w:val="002E76EF"/>
    <w:rsid w:val="002E7866"/>
    <w:rsid w:val="002F7892"/>
    <w:rsid w:val="003016E1"/>
    <w:rsid w:val="00317187"/>
    <w:rsid w:val="00320B74"/>
    <w:rsid w:val="00320C5F"/>
    <w:rsid w:val="0033248B"/>
    <w:rsid w:val="00332F83"/>
    <w:rsid w:val="0033730B"/>
    <w:rsid w:val="003418CB"/>
    <w:rsid w:val="00341D65"/>
    <w:rsid w:val="003448F6"/>
    <w:rsid w:val="0034720E"/>
    <w:rsid w:val="003476E9"/>
    <w:rsid w:val="00347D2C"/>
    <w:rsid w:val="003518D6"/>
    <w:rsid w:val="003529C8"/>
    <w:rsid w:val="00353FDB"/>
    <w:rsid w:val="00354912"/>
    <w:rsid w:val="00354F09"/>
    <w:rsid w:val="00357CCD"/>
    <w:rsid w:val="00366966"/>
    <w:rsid w:val="00377DB6"/>
    <w:rsid w:val="00397CEE"/>
    <w:rsid w:val="003A48AB"/>
    <w:rsid w:val="003A4A58"/>
    <w:rsid w:val="003A4F55"/>
    <w:rsid w:val="003A58E1"/>
    <w:rsid w:val="003B3F35"/>
    <w:rsid w:val="003B42B2"/>
    <w:rsid w:val="003B44E5"/>
    <w:rsid w:val="003C2E7E"/>
    <w:rsid w:val="003C489E"/>
    <w:rsid w:val="003D1F6B"/>
    <w:rsid w:val="003D3648"/>
    <w:rsid w:val="003D644B"/>
    <w:rsid w:val="003E02B6"/>
    <w:rsid w:val="003E061C"/>
    <w:rsid w:val="003E15E9"/>
    <w:rsid w:val="003E33A4"/>
    <w:rsid w:val="003E5A80"/>
    <w:rsid w:val="003E676D"/>
    <w:rsid w:val="003F6112"/>
    <w:rsid w:val="00400294"/>
    <w:rsid w:val="0040407C"/>
    <w:rsid w:val="004115D7"/>
    <w:rsid w:val="00412D65"/>
    <w:rsid w:val="004144BA"/>
    <w:rsid w:val="00414EFE"/>
    <w:rsid w:val="004269DB"/>
    <w:rsid w:val="0043046E"/>
    <w:rsid w:val="0043127D"/>
    <w:rsid w:val="004337BA"/>
    <w:rsid w:val="004443B3"/>
    <w:rsid w:val="004474EC"/>
    <w:rsid w:val="004511F3"/>
    <w:rsid w:val="00461456"/>
    <w:rsid w:val="0046148C"/>
    <w:rsid w:val="00464735"/>
    <w:rsid w:val="00466080"/>
    <w:rsid w:val="00466B33"/>
    <w:rsid w:val="00467FF4"/>
    <w:rsid w:val="004773AC"/>
    <w:rsid w:val="004872C2"/>
    <w:rsid w:val="004912B9"/>
    <w:rsid w:val="004918E9"/>
    <w:rsid w:val="0049197D"/>
    <w:rsid w:val="004927DD"/>
    <w:rsid w:val="0049760E"/>
    <w:rsid w:val="004A192E"/>
    <w:rsid w:val="004A55F1"/>
    <w:rsid w:val="004A5D34"/>
    <w:rsid w:val="004A7187"/>
    <w:rsid w:val="004C3AA3"/>
    <w:rsid w:val="004C458A"/>
    <w:rsid w:val="004D3BD7"/>
    <w:rsid w:val="004D6E6E"/>
    <w:rsid w:val="004D7DE5"/>
    <w:rsid w:val="004E1B64"/>
    <w:rsid w:val="004F0827"/>
    <w:rsid w:val="004F393D"/>
    <w:rsid w:val="005046F1"/>
    <w:rsid w:val="0050484A"/>
    <w:rsid w:val="00506503"/>
    <w:rsid w:val="0050691A"/>
    <w:rsid w:val="00506E00"/>
    <w:rsid w:val="00512230"/>
    <w:rsid w:val="005125B7"/>
    <w:rsid w:val="00517A03"/>
    <w:rsid w:val="005223E1"/>
    <w:rsid w:val="00527AAD"/>
    <w:rsid w:val="00530525"/>
    <w:rsid w:val="00537E00"/>
    <w:rsid w:val="005420ED"/>
    <w:rsid w:val="00542286"/>
    <w:rsid w:val="005451D0"/>
    <w:rsid w:val="00546F27"/>
    <w:rsid w:val="00547A20"/>
    <w:rsid w:val="005537C3"/>
    <w:rsid w:val="00553E0D"/>
    <w:rsid w:val="005565DE"/>
    <w:rsid w:val="00560ABD"/>
    <w:rsid w:val="0056324C"/>
    <w:rsid w:val="00565BF5"/>
    <w:rsid w:val="00580908"/>
    <w:rsid w:val="0058261C"/>
    <w:rsid w:val="00587786"/>
    <w:rsid w:val="00587A8F"/>
    <w:rsid w:val="00590137"/>
    <w:rsid w:val="0059069D"/>
    <w:rsid w:val="005915A6"/>
    <w:rsid w:val="005925A5"/>
    <w:rsid w:val="00592B04"/>
    <w:rsid w:val="005A4256"/>
    <w:rsid w:val="005A4EE1"/>
    <w:rsid w:val="005A5692"/>
    <w:rsid w:val="005B37D3"/>
    <w:rsid w:val="005B3FA5"/>
    <w:rsid w:val="005C08FB"/>
    <w:rsid w:val="005C2D8E"/>
    <w:rsid w:val="005C4616"/>
    <w:rsid w:val="005C53C2"/>
    <w:rsid w:val="005C5771"/>
    <w:rsid w:val="005C5EF8"/>
    <w:rsid w:val="005D0156"/>
    <w:rsid w:val="005D792D"/>
    <w:rsid w:val="005E502B"/>
    <w:rsid w:val="005F42B9"/>
    <w:rsid w:val="00601087"/>
    <w:rsid w:val="00602F33"/>
    <w:rsid w:val="006047CD"/>
    <w:rsid w:val="00606320"/>
    <w:rsid w:val="00607D8A"/>
    <w:rsid w:val="0062303F"/>
    <w:rsid w:val="00623D38"/>
    <w:rsid w:val="006268CF"/>
    <w:rsid w:val="00633FCE"/>
    <w:rsid w:val="0063424E"/>
    <w:rsid w:val="00651400"/>
    <w:rsid w:val="00651673"/>
    <w:rsid w:val="006533CA"/>
    <w:rsid w:val="00661530"/>
    <w:rsid w:val="00672D99"/>
    <w:rsid w:val="00674B10"/>
    <w:rsid w:val="0067508A"/>
    <w:rsid w:val="006778A7"/>
    <w:rsid w:val="00677F93"/>
    <w:rsid w:val="006809D1"/>
    <w:rsid w:val="00681635"/>
    <w:rsid w:val="00681C3C"/>
    <w:rsid w:val="00681F08"/>
    <w:rsid w:val="00683426"/>
    <w:rsid w:val="00683F8E"/>
    <w:rsid w:val="00685341"/>
    <w:rsid w:val="00692429"/>
    <w:rsid w:val="00693C69"/>
    <w:rsid w:val="006964F8"/>
    <w:rsid w:val="00697739"/>
    <w:rsid w:val="006A19F6"/>
    <w:rsid w:val="006A4E9C"/>
    <w:rsid w:val="006A71AD"/>
    <w:rsid w:val="006B0D90"/>
    <w:rsid w:val="006B23C7"/>
    <w:rsid w:val="006B57D8"/>
    <w:rsid w:val="006C7F82"/>
    <w:rsid w:val="006D65EF"/>
    <w:rsid w:val="006E1238"/>
    <w:rsid w:val="006E14B7"/>
    <w:rsid w:val="006E1D09"/>
    <w:rsid w:val="006E3D7E"/>
    <w:rsid w:val="006E75FC"/>
    <w:rsid w:val="006E7D81"/>
    <w:rsid w:val="006F1C29"/>
    <w:rsid w:val="006F219A"/>
    <w:rsid w:val="00704F21"/>
    <w:rsid w:val="007144DE"/>
    <w:rsid w:val="00734B48"/>
    <w:rsid w:val="007376A4"/>
    <w:rsid w:val="00737CE4"/>
    <w:rsid w:val="007458FB"/>
    <w:rsid w:val="0074738A"/>
    <w:rsid w:val="00747DC9"/>
    <w:rsid w:val="007504A9"/>
    <w:rsid w:val="00751D38"/>
    <w:rsid w:val="00751EBD"/>
    <w:rsid w:val="00760B4F"/>
    <w:rsid w:val="00762289"/>
    <w:rsid w:val="00764BD3"/>
    <w:rsid w:val="00764D6F"/>
    <w:rsid w:val="00765F73"/>
    <w:rsid w:val="007663F9"/>
    <w:rsid w:val="00773AAC"/>
    <w:rsid w:val="00773AB0"/>
    <w:rsid w:val="007877C7"/>
    <w:rsid w:val="00794694"/>
    <w:rsid w:val="007952F4"/>
    <w:rsid w:val="0079542B"/>
    <w:rsid w:val="007967FA"/>
    <w:rsid w:val="007A2478"/>
    <w:rsid w:val="007A322C"/>
    <w:rsid w:val="007A3E53"/>
    <w:rsid w:val="007A4D34"/>
    <w:rsid w:val="007A55ED"/>
    <w:rsid w:val="007A76B7"/>
    <w:rsid w:val="007B0F96"/>
    <w:rsid w:val="007B2352"/>
    <w:rsid w:val="007B2E05"/>
    <w:rsid w:val="007B37D7"/>
    <w:rsid w:val="007C002F"/>
    <w:rsid w:val="007C2690"/>
    <w:rsid w:val="007C3A59"/>
    <w:rsid w:val="007C4054"/>
    <w:rsid w:val="007C5867"/>
    <w:rsid w:val="007D30F2"/>
    <w:rsid w:val="007D52BB"/>
    <w:rsid w:val="007D5399"/>
    <w:rsid w:val="007E1BCD"/>
    <w:rsid w:val="007E4EE3"/>
    <w:rsid w:val="007E5296"/>
    <w:rsid w:val="007E7E60"/>
    <w:rsid w:val="007F5129"/>
    <w:rsid w:val="0080151D"/>
    <w:rsid w:val="0080228E"/>
    <w:rsid w:val="008061E5"/>
    <w:rsid w:val="008074CE"/>
    <w:rsid w:val="00811FF3"/>
    <w:rsid w:val="00813119"/>
    <w:rsid w:val="008132BE"/>
    <w:rsid w:val="008138EA"/>
    <w:rsid w:val="008231E0"/>
    <w:rsid w:val="00823A89"/>
    <w:rsid w:val="0082660C"/>
    <w:rsid w:val="00826B3F"/>
    <w:rsid w:val="008317D1"/>
    <w:rsid w:val="00833D5D"/>
    <w:rsid w:val="00835D49"/>
    <w:rsid w:val="00837BF3"/>
    <w:rsid w:val="008445D1"/>
    <w:rsid w:val="008452BB"/>
    <w:rsid w:val="00847C99"/>
    <w:rsid w:val="0085519D"/>
    <w:rsid w:val="00855AC2"/>
    <w:rsid w:val="008560F1"/>
    <w:rsid w:val="00856E0C"/>
    <w:rsid w:val="0085727B"/>
    <w:rsid w:val="00861D5B"/>
    <w:rsid w:val="00863973"/>
    <w:rsid w:val="008669E3"/>
    <w:rsid w:val="00876B03"/>
    <w:rsid w:val="008775AC"/>
    <w:rsid w:val="00883520"/>
    <w:rsid w:val="008842C3"/>
    <w:rsid w:val="00885E7A"/>
    <w:rsid w:val="008B0C34"/>
    <w:rsid w:val="008B66D4"/>
    <w:rsid w:val="008C210B"/>
    <w:rsid w:val="008D3FDD"/>
    <w:rsid w:val="008D5A37"/>
    <w:rsid w:val="008E3F18"/>
    <w:rsid w:val="008E4862"/>
    <w:rsid w:val="008F2B4F"/>
    <w:rsid w:val="008F7261"/>
    <w:rsid w:val="00901BDC"/>
    <w:rsid w:val="0090740E"/>
    <w:rsid w:val="00907771"/>
    <w:rsid w:val="009125D7"/>
    <w:rsid w:val="00915362"/>
    <w:rsid w:val="00921BAB"/>
    <w:rsid w:val="00921BDF"/>
    <w:rsid w:val="00922EDC"/>
    <w:rsid w:val="00924C4A"/>
    <w:rsid w:val="009378EA"/>
    <w:rsid w:val="00937E14"/>
    <w:rsid w:val="00940308"/>
    <w:rsid w:val="009411F1"/>
    <w:rsid w:val="0094360D"/>
    <w:rsid w:val="0094651A"/>
    <w:rsid w:val="00951FD2"/>
    <w:rsid w:val="0095375C"/>
    <w:rsid w:val="0096201E"/>
    <w:rsid w:val="00966523"/>
    <w:rsid w:val="009722F4"/>
    <w:rsid w:val="00972829"/>
    <w:rsid w:val="00972EDC"/>
    <w:rsid w:val="00973CFD"/>
    <w:rsid w:val="0097723F"/>
    <w:rsid w:val="00980046"/>
    <w:rsid w:val="0098034B"/>
    <w:rsid w:val="00986670"/>
    <w:rsid w:val="009872C5"/>
    <w:rsid w:val="00990346"/>
    <w:rsid w:val="00997902"/>
    <w:rsid w:val="009A03B7"/>
    <w:rsid w:val="009A0860"/>
    <w:rsid w:val="009A479C"/>
    <w:rsid w:val="009B0A71"/>
    <w:rsid w:val="009B2EDE"/>
    <w:rsid w:val="009C0A25"/>
    <w:rsid w:val="009C5617"/>
    <w:rsid w:val="009C6AE6"/>
    <w:rsid w:val="009C77EA"/>
    <w:rsid w:val="009C7A78"/>
    <w:rsid w:val="009D228C"/>
    <w:rsid w:val="009F0DD6"/>
    <w:rsid w:val="009F3078"/>
    <w:rsid w:val="009F4E3B"/>
    <w:rsid w:val="009F6F8E"/>
    <w:rsid w:val="009F7EF2"/>
    <w:rsid w:val="00A019ED"/>
    <w:rsid w:val="00A11428"/>
    <w:rsid w:val="00A131D7"/>
    <w:rsid w:val="00A1383D"/>
    <w:rsid w:val="00A23114"/>
    <w:rsid w:val="00A30D0D"/>
    <w:rsid w:val="00A35ED9"/>
    <w:rsid w:val="00A42934"/>
    <w:rsid w:val="00A435E9"/>
    <w:rsid w:val="00A45F95"/>
    <w:rsid w:val="00A52F5D"/>
    <w:rsid w:val="00A53C57"/>
    <w:rsid w:val="00A549FE"/>
    <w:rsid w:val="00A5614B"/>
    <w:rsid w:val="00A56FFC"/>
    <w:rsid w:val="00A64D47"/>
    <w:rsid w:val="00A678C7"/>
    <w:rsid w:val="00A77B8A"/>
    <w:rsid w:val="00A81038"/>
    <w:rsid w:val="00A817AF"/>
    <w:rsid w:val="00A81CA1"/>
    <w:rsid w:val="00A81CA7"/>
    <w:rsid w:val="00A81F6E"/>
    <w:rsid w:val="00A83ADC"/>
    <w:rsid w:val="00A8417A"/>
    <w:rsid w:val="00A9235C"/>
    <w:rsid w:val="00A93FF6"/>
    <w:rsid w:val="00A95C4F"/>
    <w:rsid w:val="00AA14F9"/>
    <w:rsid w:val="00AB28B8"/>
    <w:rsid w:val="00AB5A53"/>
    <w:rsid w:val="00AC3DBA"/>
    <w:rsid w:val="00AC4E5A"/>
    <w:rsid w:val="00AC69E5"/>
    <w:rsid w:val="00AC6EE6"/>
    <w:rsid w:val="00AC74AB"/>
    <w:rsid w:val="00AD0B04"/>
    <w:rsid w:val="00AD19F6"/>
    <w:rsid w:val="00AD5E7E"/>
    <w:rsid w:val="00AD6B34"/>
    <w:rsid w:val="00AF5950"/>
    <w:rsid w:val="00AF6E55"/>
    <w:rsid w:val="00B02B00"/>
    <w:rsid w:val="00B1217E"/>
    <w:rsid w:val="00B12857"/>
    <w:rsid w:val="00B169E1"/>
    <w:rsid w:val="00B17588"/>
    <w:rsid w:val="00B207A0"/>
    <w:rsid w:val="00B21BED"/>
    <w:rsid w:val="00B25418"/>
    <w:rsid w:val="00B33FCF"/>
    <w:rsid w:val="00B41E57"/>
    <w:rsid w:val="00B43D5C"/>
    <w:rsid w:val="00B458CF"/>
    <w:rsid w:val="00B46C06"/>
    <w:rsid w:val="00B50DD5"/>
    <w:rsid w:val="00B5109E"/>
    <w:rsid w:val="00B62D43"/>
    <w:rsid w:val="00B64B3E"/>
    <w:rsid w:val="00B65DA5"/>
    <w:rsid w:val="00B67D00"/>
    <w:rsid w:val="00B757C5"/>
    <w:rsid w:val="00B77366"/>
    <w:rsid w:val="00B852F6"/>
    <w:rsid w:val="00B91B9A"/>
    <w:rsid w:val="00B94185"/>
    <w:rsid w:val="00B9443E"/>
    <w:rsid w:val="00B95CF9"/>
    <w:rsid w:val="00B9668D"/>
    <w:rsid w:val="00BA0FBF"/>
    <w:rsid w:val="00BA685F"/>
    <w:rsid w:val="00BA770B"/>
    <w:rsid w:val="00BA7948"/>
    <w:rsid w:val="00BB021D"/>
    <w:rsid w:val="00BB7392"/>
    <w:rsid w:val="00BC379B"/>
    <w:rsid w:val="00BC6749"/>
    <w:rsid w:val="00BF052D"/>
    <w:rsid w:val="00BF2546"/>
    <w:rsid w:val="00BF2D87"/>
    <w:rsid w:val="00BF462A"/>
    <w:rsid w:val="00BF61A5"/>
    <w:rsid w:val="00C00659"/>
    <w:rsid w:val="00C01BEE"/>
    <w:rsid w:val="00C02390"/>
    <w:rsid w:val="00C03634"/>
    <w:rsid w:val="00C03915"/>
    <w:rsid w:val="00C10494"/>
    <w:rsid w:val="00C10EA2"/>
    <w:rsid w:val="00C17FB2"/>
    <w:rsid w:val="00C24078"/>
    <w:rsid w:val="00C27CDB"/>
    <w:rsid w:val="00C317FF"/>
    <w:rsid w:val="00C340F1"/>
    <w:rsid w:val="00C355C6"/>
    <w:rsid w:val="00C40692"/>
    <w:rsid w:val="00C413CA"/>
    <w:rsid w:val="00C41D5A"/>
    <w:rsid w:val="00C42A41"/>
    <w:rsid w:val="00C451EE"/>
    <w:rsid w:val="00C5174F"/>
    <w:rsid w:val="00C57D5B"/>
    <w:rsid w:val="00C61B12"/>
    <w:rsid w:val="00C6270A"/>
    <w:rsid w:val="00C6334E"/>
    <w:rsid w:val="00C64663"/>
    <w:rsid w:val="00C64983"/>
    <w:rsid w:val="00C73676"/>
    <w:rsid w:val="00C8182A"/>
    <w:rsid w:val="00C94C58"/>
    <w:rsid w:val="00C9680D"/>
    <w:rsid w:val="00C969F4"/>
    <w:rsid w:val="00CB69BA"/>
    <w:rsid w:val="00CC3E5C"/>
    <w:rsid w:val="00CD031C"/>
    <w:rsid w:val="00CD1E61"/>
    <w:rsid w:val="00CD3982"/>
    <w:rsid w:val="00CE7539"/>
    <w:rsid w:val="00D002DB"/>
    <w:rsid w:val="00D0517B"/>
    <w:rsid w:val="00D05500"/>
    <w:rsid w:val="00D128C5"/>
    <w:rsid w:val="00D14089"/>
    <w:rsid w:val="00D20B45"/>
    <w:rsid w:val="00D35B9A"/>
    <w:rsid w:val="00D36730"/>
    <w:rsid w:val="00D37754"/>
    <w:rsid w:val="00D4032F"/>
    <w:rsid w:val="00D44227"/>
    <w:rsid w:val="00D533C5"/>
    <w:rsid w:val="00D53864"/>
    <w:rsid w:val="00D70F26"/>
    <w:rsid w:val="00D74B61"/>
    <w:rsid w:val="00D74C6D"/>
    <w:rsid w:val="00D76A8D"/>
    <w:rsid w:val="00D80EC9"/>
    <w:rsid w:val="00D8353F"/>
    <w:rsid w:val="00D84A84"/>
    <w:rsid w:val="00D944F8"/>
    <w:rsid w:val="00D96B6F"/>
    <w:rsid w:val="00DA1A88"/>
    <w:rsid w:val="00DA240A"/>
    <w:rsid w:val="00DB5EB6"/>
    <w:rsid w:val="00DC1242"/>
    <w:rsid w:val="00DC166B"/>
    <w:rsid w:val="00DC27E4"/>
    <w:rsid w:val="00DD7319"/>
    <w:rsid w:val="00DE3324"/>
    <w:rsid w:val="00DF1C18"/>
    <w:rsid w:val="00DF2A05"/>
    <w:rsid w:val="00E0048E"/>
    <w:rsid w:val="00E10964"/>
    <w:rsid w:val="00E114E8"/>
    <w:rsid w:val="00E218CE"/>
    <w:rsid w:val="00E22131"/>
    <w:rsid w:val="00E251FB"/>
    <w:rsid w:val="00E27142"/>
    <w:rsid w:val="00E30E79"/>
    <w:rsid w:val="00E32ADF"/>
    <w:rsid w:val="00E35FA9"/>
    <w:rsid w:val="00E4058E"/>
    <w:rsid w:val="00E46459"/>
    <w:rsid w:val="00E51058"/>
    <w:rsid w:val="00E5130F"/>
    <w:rsid w:val="00E60FA1"/>
    <w:rsid w:val="00E646D6"/>
    <w:rsid w:val="00E653CD"/>
    <w:rsid w:val="00E70B4D"/>
    <w:rsid w:val="00E7436A"/>
    <w:rsid w:val="00E76E6B"/>
    <w:rsid w:val="00E807AB"/>
    <w:rsid w:val="00E83E31"/>
    <w:rsid w:val="00E85D55"/>
    <w:rsid w:val="00E86BC0"/>
    <w:rsid w:val="00E94046"/>
    <w:rsid w:val="00E94812"/>
    <w:rsid w:val="00E966E6"/>
    <w:rsid w:val="00EA41EC"/>
    <w:rsid w:val="00EA6FE0"/>
    <w:rsid w:val="00EA7F58"/>
    <w:rsid w:val="00EB214E"/>
    <w:rsid w:val="00EB3D62"/>
    <w:rsid w:val="00EB53C5"/>
    <w:rsid w:val="00EB77B1"/>
    <w:rsid w:val="00EC28E9"/>
    <w:rsid w:val="00EC35CD"/>
    <w:rsid w:val="00ED1FF3"/>
    <w:rsid w:val="00ED6CBA"/>
    <w:rsid w:val="00ED6EF5"/>
    <w:rsid w:val="00EE011F"/>
    <w:rsid w:val="00EE41D4"/>
    <w:rsid w:val="00EE5291"/>
    <w:rsid w:val="00EF6D02"/>
    <w:rsid w:val="00F0130F"/>
    <w:rsid w:val="00F035EA"/>
    <w:rsid w:val="00F0383A"/>
    <w:rsid w:val="00F03B55"/>
    <w:rsid w:val="00F0461E"/>
    <w:rsid w:val="00F066A8"/>
    <w:rsid w:val="00F07445"/>
    <w:rsid w:val="00F100C1"/>
    <w:rsid w:val="00F10C87"/>
    <w:rsid w:val="00F13CC9"/>
    <w:rsid w:val="00F14394"/>
    <w:rsid w:val="00F17F7C"/>
    <w:rsid w:val="00F20212"/>
    <w:rsid w:val="00F21801"/>
    <w:rsid w:val="00F24FD8"/>
    <w:rsid w:val="00F27E81"/>
    <w:rsid w:val="00F315D9"/>
    <w:rsid w:val="00F32159"/>
    <w:rsid w:val="00F349AA"/>
    <w:rsid w:val="00F35840"/>
    <w:rsid w:val="00F37719"/>
    <w:rsid w:val="00F476AC"/>
    <w:rsid w:val="00F53136"/>
    <w:rsid w:val="00F6179F"/>
    <w:rsid w:val="00F668EE"/>
    <w:rsid w:val="00F732BA"/>
    <w:rsid w:val="00F73327"/>
    <w:rsid w:val="00F74020"/>
    <w:rsid w:val="00F85469"/>
    <w:rsid w:val="00F86D25"/>
    <w:rsid w:val="00F94AA5"/>
    <w:rsid w:val="00FA285F"/>
    <w:rsid w:val="00FA3F02"/>
    <w:rsid w:val="00FA689D"/>
    <w:rsid w:val="00FB41B3"/>
    <w:rsid w:val="00FB6DAD"/>
    <w:rsid w:val="00FB6DD9"/>
    <w:rsid w:val="00FB7031"/>
    <w:rsid w:val="00FB764B"/>
    <w:rsid w:val="00FC5101"/>
    <w:rsid w:val="00FC5FB1"/>
    <w:rsid w:val="00FD11B4"/>
    <w:rsid w:val="00FD1520"/>
    <w:rsid w:val="00FD1770"/>
    <w:rsid w:val="00FD58FC"/>
    <w:rsid w:val="00FD66B5"/>
    <w:rsid w:val="00FD7230"/>
    <w:rsid w:val="00FE07AF"/>
    <w:rsid w:val="00FE0841"/>
    <w:rsid w:val="00FE2AE7"/>
    <w:rsid w:val="00FE3909"/>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681A2"/>
  <w15:docId w15:val="{A44E5A65-761C-4B97-9896-4CDE566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E60"/>
    <w:pPr>
      <w:spacing w:before="80" w:after="80"/>
      <w:ind w:left="567"/>
    </w:pPr>
    <w:rPr>
      <w:rFonts w:ascii="Times New Roman" w:eastAsiaTheme="minorEastAsia" w:hAnsi="Times New Roman"/>
      <w:sz w:val="24"/>
      <w:lang w:val="ru-RU"/>
    </w:rPr>
  </w:style>
  <w:style w:type="paragraph" w:styleId="10">
    <w:name w:val="heading 1"/>
    <w:basedOn w:val="a0"/>
    <w:next w:val="a0"/>
    <w:link w:val="11"/>
    <w:autoRedefine/>
    <w:uiPriority w:val="9"/>
    <w:qFormat/>
    <w:rsid w:val="00A81038"/>
    <w:pPr>
      <w:keepNext/>
      <w:keepLines/>
      <w:spacing w:before="120" w:after="0" w:line="360" w:lineRule="auto"/>
      <w:ind w:left="0" w:firstLine="567"/>
      <w:outlineLvl w:val="0"/>
    </w:pPr>
    <w:rPr>
      <w:rFonts w:eastAsia="Calibri" w:cs="Times New Roman"/>
      <w:b/>
      <w:bCs/>
      <w:szCs w:val="24"/>
    </w:rPr>
  </w:style>
  <w:style w:type="paragraph" w:styleId="21">
    <w:name w:val="heading 2"/>
    <w:basedOn w:val="a0"/>
    <w:next w:val="a0"/>
    <w:link w:val="22"/>
    <w:uiPriority w:val="9"/>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iPriority w:val="9"/>
    <w:semiHidden/>
    <w:unhideWhenUsed/>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iPriority w:val="9"/>
    <w:semiHidden/>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81038"/>
    <w:rPr>
      <w:rFonts w:ascii="Times New Roman" w:eastAsia="Calibri" w:hAnsi="Times New Roman" w:cs="Times New Roman"/>
      <w:b/>
      <w:bCs/>
      <w:sz w:val="24"/>
      <w:szCs w:val="24"/>
      <w:lang w:val="ru-RU"/>
    </w:rPr>
  </w:style>
  <w:style w:type="character" w:customStyle="1" w:styleId="22">
    <w:name w:val="Заголовок 2 Знак"/>
    <w:basedOn w:val="a1"/>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Заголовок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99"/>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0"/>
    <w:link w:val="af7"/>
    <w:uiPriority w:val="99"/>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iPriority w:val="99"/>
    <w:semiHidden/>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rPr>
      <w:i/>
      <w:iCs/>
      <w:szCs w:val="20"/>
    </w:rPr>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iPriority w:val="99"/>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jc w:val="both"/>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41B1-8F35-4A67-AA91-68DE2E6F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0</TotalTime>
  <Pages>38</Pages>
  <Words>7824</Words>
  <Characters>44600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user</cp:lastModifiedBy>
  <cp:revision>2</cp:revision>
  <cp:lastPrinted>2012-03-28T10:54:00Z</cp:lastPrinted>
  <dcterms:created xsi:type="dcterms:W3CDTF">2017-08-09T12:45:00Z</dcterms:created>
  <dcterms:modified xsi:type="dcterms:W3CDTF">2017-08-09T12:45:00Z</dcterms:modified>
</cp:coreProperties>
</file>