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828" w:rsidRPr="000A00D4" w:rsidRDefault="00233828" w:rsidP="00233828">
      <w:pPr>
        <w:keepNext/>
        <w:keepLines/>
        <w:spacing w:before="40" w:line="259" w:lineRule="auto"/>
        <w:ind w:left="0"/>
        <w:jc w:val="center"/>
        <w:outlineLvl w:val="1"/>
        <w:rPr>
          <w:rFonts w:eastAsiaTheme="majorEastAsia"/>
          <w:b/>
          <w:color w:val="365F91" w:themeColor="accent1" w:themeShade="BF"/>
          <w:szCs w:val="24"/>
        </w:rPr>
      </w:pPr>
      <w:r w:rsidRPr="000A00D4">
        <w:rPr>
          <w:rFonts w:eastAsiaTheme="majorEastAsia"/>
          <w:b/>
          <w:color w:val="365F91" w:themeColor="accent1" w:themeShade="BF"/>
          <w:szCs w:val="24"/>
        </w:rPr>
        <w:t>ИНДИВИДУАЛЬНЫЙ ПРЕДПРИНИМАТЕЛЬ</w:t>
      </w:r>
    </w:p>
    <w:p w:rsidR="00233828" w:rsidRPr="00F06F1E" w:rsidRDefault="00233828" w:rsidP="00233828">
      <w:pPr>
        <w:keepNext/>
        <w:keepLines/>
        <w:spacing w:before="40" w:line="259" w:lineRule="auto"/>
        <w:ind w:left="0"/>
        <w:jc w:val="center"/>
        <w:outlineLvl w:val="1"/>
        <w:rPr>
          <w:rFonts w:eastAsiaTheme="majorEastAsia"/>
          <w:b/>
          <w:color w:val="365F91" w:themeColor="accent1" w:themeShade="BF"/>
          <w:sz w:val="28"/>
          <w:szCs w:val="28"/>
        </w:rPr>
      </w:pPr>
      <w:r w:rsidRPr="000A00D4">
        <w:rPr>
          <w:rFonts w:eastAsiaTheme="majorEastAsia"/>
          <w:b/>
          <w:color w:val="365F91" w:themeColor="accent1" w:themeShade="BF"/>
          <w:szCs w:val="24"/>
        </w:rPr>
        <w:t>ГУБОЧКИН ИЛЬЯ ПЕТРОВИЧ</w:t>
      </w:r>
    </w:p>
    <w:p w:rsidR="00233828" w:rsidRPr="000A00D4" w:rsidRDefault="00233828" w:rsidP="00233828">
      <w:pPr>
        <w:ind w:left="0"/>
        <w:jc w:val="center"/>
        <w:rPr>
          <w:rFonts w:eastAsiaTheme="minorHAnsi"/>
          <w:b/>
        </w:rPr>
      </w:pPr>
      <w:r w:rsidRPr="000A00D4">
        <w:rPr>
          <w:rFonts w:eastAsiaTheme="minorHAnsi"/>
          <w:b/>
        </w:rPr>
        <w:t>Адрес: 150002, г. Ярославль, пос. Текстилей, 4-37</w:t>
      </w:r>
    </w:p>
    <w:p w:rsidR="00DB6381" w:rsidRPr="009B3CE8" w:rsidRDefault="00233828" w:rsidP="00233828">
      <w:pPr>
        <w:ind w:left="0"/>
        <w:jc w:val="center"/>
        <w:rPr>
          <w:szCs w:val="24"/>
          <w:lang w:eastAsia="ru-RU" w:bidi="ar-SA"/>
        </w:rPr>
      </w:pPr>
      <w:r w:rsidRPr="000A00D4">
        <w:rPr>
          <w:rFonts w:eastAsiaTheme="minorHAnsi"/>
          <w:b/>
        </w:rPr>
        <w:t xml:space="preserve">ИНН </w:t>
      </w:r>
      <w:proofErr w:type="gramStart"/>
      <w:r w:rsidRPr="000A00D4">
        <w:rPr>
          <w:rFonts w:eastAsiaTheme="minorHAnsi"/>
          <w:b/>
        </w:rPr>
        <w:t>760706413494</w:t>
      </w:r>
      <w:r w:rsidR="002A0397">
        <w:rPr>
          <w:rFonts w:eastAsiaTheme="minorHAnsi"/>
          <w:b/>
        </w:rPr>
        <w:t xml:space="preserve">  </w:t>
      </w:r>
      <w:r w:rsidRPr="000A00D4">
        <w:rPr>
          <w:rFonts w:eastAsiaTheme="minorHAnsi"/>
          <w:b/>
        </w:rPr>
        <w:t>ОГРНИП</w:t>
      </w:r>
      <w:proofErr w:type="gramEnd"/>
      <w:r w:rsidRPr="000A00D4">
        <w:rPr>
          <w:rFonts w:eastAsiaTheme="minorHAnsi"/>
          <w:b/>
        </w:rPr>
        <w:t xml:space="preserve"> 316762700073400</w:t>
      </w:r>
    </w:p>
    <w:p w:rsidR="00DB6381" w:rsidRPr="009B3CE8" w:rsidRDefault="00DB6381" w:rsidP="0041151D">
      <w:pPr>
        <w:ind w:left="0"/>
        <w:rPr>
          <w:szCs w:val="24"/>
          <w:lang w:eastAsia="ru-RU" w:bidi="ar-SA"/>
        </w:rPr>
      </w:pPr>
    </w:p>
    <w:p w:rsidR="00DB6381" w:rsidRPr="009B3CE8" w:rsidRDefault="00DB6381" w:rsidP="0041151D">
      <w:pPr>
        <w:shd w:val="clear" w:color="auto" w:fill="FFFFFF"/>
        <w:ind w:left="851"/>
        <w:jc w:val="right"/>
        <w:rPr>
          <w:lang w:eastAsia="ru-RU" w:bidi="ar-SA"/>
        </w:rPr>
      </w:pPr>
    </w:p>
    <w:p w:rsidR="00906AEC" w:rsidRPr="009B3CE8" w:rsidRDefault="00906AEC" w:rsidP="0041151D">
      <w:pPr>
        <w:shd w:val="clear" w:color="auto" w:fill="FFFFFF"/>
        <w:ind w:left="851"/>
        <w:jc w:val="right"/>
        <w:rPr>
          <w:lang w:eastAsia="ru-RU" w:bidi="ar-SA"/>
        </w:rPr>
      </w:pPr>
    </w:p>
    <w:p w:rsidR="00906AEC" w:rsidRPr="009B3CE8" w:rsidRDefault="00906AEC" w:rsidP="0041151D">
      <w:pPr>
        <w:shd w:val="clear" w:color="auto" w:fill="FFFFFF"/>
        <w:ind w:left="851"/>
        <w:jc w:val="right"/>
        <w:rPr>
          <w:lang w:eastAsia="ru-RU" w:bidi="ar-SA"/>
        </w:rPr>
      </w:pPr>
    </w:p>
    <w:p w:rsidR="00906AEC" w:rsidRPr="009B3CE8" w:rsidRDefault="00906AEC" w:rsidP="0041151D">
      <w:pPr>
        <w:shd w:val="clear" w:color="auto" w:fill="FFFFFF"/>
        <w:ind w:left="851"/>
        <w:jc w:val="right"/>
        <w:rPr>
          <w:lang w:eastAsia="ru-RU" w:bidi="ar-SA"/>
        </w:rPr>
      </w:pPr>
    </w:p>
    <w:p w:rsidR="00DB6381" w:rsidRPr="009B3CE8" w:rsidRDefault="00DB6381" w:rsidP="0041151D">
      <w:pPr>
        <w:ind w:left="851"/>
        <w:rPr>
          <w:szCs w:val="24"/>
          <w:lang w:eastAsia="ru-RU" w:bidi="ar-SA"/>
        </w:rPr>
      </w:pPr>
    </w:p>
    <w:p w:rsidR="008E406F" w:rsidRPr="009B3CE8" w:rsidRDefault="008E406F" w:rsidP="0041151D">
      <w:pPr>
        <w:ind w:left="851"/>
        <w:rPr>
          <w:szCs w:val="24"/>
          <w:lang w:eastAsia="ru-RU" w:bidi="ar-SA"/>
        </w:rPr>
      </w:pPr>
    </w:p>
    <w:p w:rsidR="008E406F" w:rsidRPr="009B3CE8" w:rsidRDefault="008E406F" w:rsidP="0041151D">
      <w:pPr>
        <w:ind w:left="851"/>
        <w:rPr>
          <w:szCs w:val="24"/>
          <w:lang w:eastAsia="ru-RU" w:bidi="ar-SA"/>
        </w:rPr>
      </w:pPr>
    </w:p>
    <w:p w:rsidR="00DB6381" w:rsidRPr="009B3CE8" w:rsidRDefault="00DB6381" w:rsidP="0041151D">
      <w:pPr>
        <w:ind w:left="851"/>
        <w:rPr>
          <w:b/>
          <w:sz w:val="28"/>
          <w:szCs w:val="28"/>
          <w:lang w:eastAsia="ru-RU" w:bidi="ar-SA"/>
        </w:rPr>
      </w:pPr>
    </w:p>
    <w:p w:rsidR="000A00D4" w:rsidRPr="00356B8B" w:rsidRDefault="000A00D4" w:rsidP="000A00D4">
      <w:pPr>
        <w:ind w:left="851"/>
        <w:jc w:val="center"/>
        <w:rPr>
          <w:b/>
          <w:sz w:val="40"/>
          <w:szCs w:val="40"/>
        </w:rPr>
      </w:pPr>
      <w:r w:rsidRPr="00356B8B">
        <w:rPr>
          <w:b/>
          <w:sz w:val="40"/>
          <w:szCs w:val="40"/>
        </w:rPr>
        <w:t>ПРАВИЛА ЗЕМЛЕПОЛЬЗОВАНИЯ И ЗАСТРОЙКИ</w:t>
      </w:r>
    </w:p>
    <w:p w:rsidR="000A00D4" w:rsidRPr="00356B8B" w:rsidRDefault="000A00D4" w:rsidP="000A00D4">
      <w:pPr>
        <w:ind w:left="851"/>
        <w:jc w:val="center"/>
        <w:rPr>
          <w:b/>
          <w:sz w:val="40"/>
          <w:szCs w:val="40"/>
        </w:rPr>
      </w:pPr>
      <w:r w:rsidRPr="00356B8B">
        <w:rPr>
          <w:b/>
          <w:sz w:val="40"/>
          <w:szCs w:val="40"/>
        </w:rPr>
        <w:t>муниципального образования</w:t>
      </w:r>
      <w:r w:rsidR="00D05557">
        <w:rPr>
          <w:b/>
          <w:sz w:val="40"/>
          <w:szCs w:val="40"/>
        </w:rPr>
        <w:t xml:space="preserve"> </w:t>
      </w:r>
      <w:r w:rsidRPr="00356B8B">
        <w:rPr>
          <w:b/>
          <w:sz w:val="40"/>
          <w:szCs w:val="40"/>
        </w:rPr>
        <w:t>«</w:t>
      </w:r>
      <w:proofErr w:type="spellStart"/>
      <w:r w:rsidR="00715240">
        <w:rPr>
          <w:b/>
          <w:sz w:val="40"/>
          <w:szCs w:val="40"/>
        </w:rPr>
        <w:t>Коношское</w:t>
      </w:r>
      <w:proofErr w:type="spellEnd"/>
      <w:r w:rsidRPr="00356B8B">
        <w:rPr>
          <w:b/>
          <w:sz w:val="40"/>
          <w:szCs w:val="40"/>
        </w:rPr>
        <w:t>»</w:t>
      </w:r>
    </w:p>
    <w:p w:rsidR="000A00D4" w:rsidRDefault="000A00D4" w:rsidP="000A00D4">
      <w:pPr>
        <w:ind w:left="851"/>
        <w:jc w:val="center"/>
        <w:rPr>
          <w:b/>
          <w:sz w:val="40"/>
          <w:szCs w:val="40"/>
        </w:rPr>
      </w:pPr>
      <w:proofErr w:type="spellStart"/>
      <w:r>
        <w:rPr>
          <w:b/>
          <w:sz w:val="40"/>
          <w:szCs w:val="40"/>
        </w:rPr>
        <w:t>Коношск</w:t>
      </w:r>
      <w:r w:rsidRPr="00356B8B">
        <w:rPr>
          <w:b/>
          <w:sz w:val="40"/>
          <w:szCs w:val="40"/>
        </w:rPr>
        <w:t>ого</w:t>
      </w:r>
      <w:proofErr w:type="spellEnd"/>
      <w:r w:rsidRPr="00356B8B">
        <w:rPr>
          <w:b/>
          <w:sz w:val="40"/>
          <w:szCs w:val="40"/>
        </w:rPr>
        <w:t xml:space="preserve"> муниципального района Архангельской области</w:t>
      </w:r>
    </w:p>
    <w:p w:rsidR="000A00D4" w:rsidRDefault="000A00D4" w:rsidP="000A00D4">
      <w:pPr>
        <w:ind w:left="851"/>
        <w:jc w:val="center"/>
        <w:rPr>
          <w:sz w:val="28"/>
          <w:szCs w:val="28"/>
        </w:rPr>
      </w:pPr>
    </w:p>
    <w:p w:rsidR="000A00D4" w:rsidRPr="000A00D4" w:rsidRDefault="000A00D4" w:rsidP="000A00D4">
      <w:pPr>
        <w:ind w:left="851"/>
        <w:jc w:val="center"/>
        <w:rPr>
          <w:sz w:val="28"/>
          <w:szCs w:val="28"/>
        </w:rPr>
      </w:pPr>
      <w:r>
        <w:rPr>
          <w:sz w:val="28"/>
          <w:szCs w:val="28"/>
        </w:rPr>
        <w:t>Нормативно-правовой акт</w:t>
      </w:r>
    </w:p>
    <w:p w:rsidR="00DB6381" w:rsidRPr="009B3CE8" w:rsidRDefault="00DB6381" w:rsidP="0041151D">
      <w:pPr>
        <w:ind w:left="851"/>
        <w:jc w:val="center"/>
        <w:rPr>
          <w:sz w:val="28"/>
          <w:szCs w:val="28"/>
          <w:lang w:eastAsia="ru-RU" w:bidi="ar-SA"/>
        </w:rPr>
      </w:pPr>
    </w:p>
    <w:p w:rsidR="00DB6381" w:rsidRPr="009B3CE8" w:rsidRDefault="00DB6381" w:rsidP="0041151D">
      <w:pPr>
        <w:ind w:left="851"/>
        <w:jc w:val="center"/>
        <w:rPr>
          <w:szCs w:val="24"/>
          <w:lang w:eastAsia="ru-RU" w:bidi="ar-SA"/>
        </w:rPr>
      </w:pPr>
    </w:p>
    <w:p w:rsidR="003C4C82" w:rsidRPr="009B3CE8" w:rsidRDefault="003C4C82" w:rsidP="0041151D">
      <w:pPr>
        <w:ind w:left="851"/>
        <w:jc w:val="center"/>
        <w:rPr>
          <w:szCs w:val="24"/>
          <w:lang w:eastAsia="ru-RU" w:bidi="ar-SA"/>
        </w:rPr>
      </w:pPr>
    </w:p>
    <w:p w:rsidR="000466E1" w:rsidRPr="009B3CE8" w:rsidRDefault="000466E1" w:rsidP="0041151D">
      <w:pPr>
        <w:ind w:left="851"/>
        <w:rPr>
          <w:szCs w:val="24"/>
          <w:lang w:eastAsia="ru-RU" w:bidi="ar-SA"/>
        </w:rPr>
      </w:pPr>
    </w:p>
    <w:p w:rsidR="00F4708D" w:rsidRPr="009B3CE8" w:rsidRDefault="00F4708D" w:rsidP="0041151D">
      <w:pPr>
        <w:ind w:left="851"/>
        <w:rPr>
          <w:szCs w:val="24"/>
          <w:lang w:eastAsia="ru-RU" w:bidi="ar-SA"/>
        </w:rPr>
      </w:pPr>
    </w:p>
    <w:p w:rsidR="00906AEC" w:rsidRPr="009B3CE8" w:rsidRDefault="00906AEC" w:rsidP="0041151D">
      <w:pPr>
        <w:ind w:left="851"/>
        <w:rPr>
          <w:szCs w:val="24"/>
          <w:lang w:eastAsia="ru-RU" w:bidi="ar-SA"/>
        </w:rPr>
      </w:pPr>
    </w:p>
    <w:p w:rsidR="00906AEC" w:rsidRPr="009B3CE8" w:rsidRDefault="00906AEC" w:rsidP="0041151D">
      <w:pPr>
        <w:ind w:left="851"/>
        <w:rPr>
          <w:szCs w:val="24"/>
          <w:lang w:eastAsia="ru-RU" w:bidi="ar-SA"/>
        </w:rPr>
      </w:pPr>
    </w:p>
    <w:p w:rsidR="00DB6381" w:rsidRPr="009B3CE8" w:rsidRDefault="00DB6381" w:rsidP="000A00D4">
      <w:pPr>
        <w:ind w:left="709"/>
        <w:rPr>
          <w:szCs w:val="24"/>
          <w:lang w:eastAsia="ru-RU" w:bidi="ar-SA"/>
        </w:rPr>
      </w:pPr>
      <w:r w:rsidRPr="009B3CE8">
        <w:rPr>
          <w:szCs w:val="24"/>
          <w:lang w:eastAsia="ru-RU" w:bidi="ar-SA"/>
        </w:rPr>
        <w:t xml:space="preserve">Руководитель темы, </w:t>
      </w:r>
    </w:p>
    <w:p w:rsidR="00DB6381" w:rsidRPr="009B3CE8" w:rsidRDefault="00DB6381" w:rsidP="000A00D4">
      <w:pPr>
        <w:ind w:left="709"/>
        <w:rPr>
          <w:szCs w:val="24"/>
          <w:lang w:eastAsia="ru-RU" w:bidi="ar-SA"/>
        </w:rPr>
      </w:pPr>
      <w:r w:rsidRPr="009B3CE8">
        <w:rPr>
          <w:szCs w:val="24"/>
          <w:lang w:eastAsia="ru-RU" w:bidi="ar-SA"/>
        </w:rPr>
        <w:t xml:space="preserve">главный архитектор проекта                                          </w:t>
      </w:r>
      <w:r w:rsidR="00A008DF" w:rsidRPr="009B3CE8">
        <w:rPr>
          <w:szCs w:val="24"/>
          <w:lang w:eastAsia="ru-RU" w:bidi="ar-SA"/>
        </w:rPr>
        <w:t xml:space="preserve">                </w:t>
      </w:r>
      <w:r w:rsidRPr="009B3CE8">
        <w:rPr>
          <w:szCs w:val="24"/>
          <w:lang w:eastAsia="ru-RU" w:bidi="ar-SA"/>
        </w:rPr>
        <w:t xml:space="preserve">   В. В. Богородицкий</w:t>
      </w:r>
    </w:p>
    <w:p w:rsidR="00DB6381" w:rsidRPr="009B3CE8" w:rsidRDefault="00DB6381" w:rsidP="0041151D">
      <w:pPr>
        <w:rPr>
          <w:szCs w:val="24"/>
          <w:lang w:eastAsia="ru-RU" w:bidi="ar-SA"/>
        </w:rPr>
      </w:pPr>
    </w:p>
    <w:p w:rsidR="00DB6381" w:rsidRPr="009B3CE8" w:rsidRDefault="00DB6381" w:rsidP="0041151D">
      <w:pPr>
        <w:rPr>
          <w:szCs w:val="24"/>
          <w:lang w:eastAsia="ru-RU" w:bidi="ar-SA"/>
        </w:rPr>
      </w:pPr>
    </w:p>
    <w:p w:rsidR="00DB6381" w:rsidRPr="009B3CE8" w:rsidRDefault="00DB6381" w:rsidP="0041151D">
      <w:pPr>
        <w:rPr>
          <w:szCs w:val="24"/>
          <w:lang w:eastAsia="ru-RU" w:bidi="ar-SA"/>
        </w:rPr>
      </w:pPr>
    </w:p>
    <w:p w:rsidR="00DB6381" w:rsidRPr="009B3CE8" w:rsidRDefault="00DB6381" w:rsidP="0041151D">
      <w:pPr>
        <w:rPr>
          <w:szCs w:val="24"/>
          <w:lang w:eastAsia="ru-RU" w:bidi="ar-SA"/>
        </w:rPr>
      </w:pPr>
    </w:p>
    <w:p w:rsidR="00DB6381" w:rsidRPr="009B3CE8" w:rsidRDefault="00DB6381" w:rsidP="0041151D">
      <w:pPr>
        <w:ind w:left="0"/>
        <w:rPr>
          <w:szCs w:val="24"/>
          <w:lang w:eastAsia="ru-RU" w:bidi="ar-SA"/>
        </w:rPr>
      </w:pPr>
    </w:p>
    <w:p w:rsidR="008E406F" w:rsidRPr="009B3CE8" w:rsidRDefault="008E406F" w:rsidP="0041151D">
      <w:pPr>
        <w:ind w:left="0"/>
        <w:rPr>
          <w:szCs w:val="24"/>
          <w:lang w:eastAsia="ru-RU" w:bidi="ar-SA"/>
        </w:rPr>
      </w:pPr>
    </w:p>
    <w:p w:rsidR="00DB6381" w:rsidRPr="009B3CE8" w:rsidRDefault="00DB6381" w:rsidP="0041151D">
      <w:pPr>
        <w:rPr>
          <w:szCs w:val="24"/>
          <w:lang w:eastAsia="ru-RU" w:bidi="ar-SA"/>
        </w:rPr>
      </w:pPr>
    </w:p>
    <w:p w:rsidR="001D7C0E" w:rsidRDefault="001D7C0E" w:rsidP="0041151D">
      <w:pPr>
        <w:ind w:left="0"/>
        <w:jc w:val="center"/>
        <w:rPr>
          <w:szCs w:val="24"/>
          <w:lang w:eastAsia="ru-RU" w:bidi="ar-SA"/>
        </w:rPr>
      </w:pPr>
    </w:p>
    <w:p w:rsidR="001D7C0E" w:rsidRDefault="001D7C0E" w:rsidP="0041151D">
      <w:pPr>
        <w:ind w:left="0"/>
        <w:jc w:val="center"/>
        <w:rPr>
          <w:szCs w:val="24"/>
          <w:lang w:eastAsia="ru-RU" w:bidi="ar-SA"/>
        </w:rPr>
      </w:pPr>
    </w:p>
    <w:p w:rsidR="008317D1" w:rsidRPr="009B3CE8" w:rsidRDefault="00DB6381" w:rsidP="0041151D">
      <w:pPr>
        <w:ind w:left="0"/>
        <w:jc w:val="center"/>
        <w:rPr>
          <w:szCs w:val="24"/>
          <w:lang w:eastAsia="ru-RU" w:bidi="ar-SA"/>
        </w:rPr>
      </w:pPr>
      <w:r w:rsidRPr="009B3CE8">
        <w:rPr>
          <w:szCs w:val="24"/>
          <w:lang w:eastAsia="ru-RU" w:bidi="ar-SA"/>
        </w:rPr>
        <w:t>Ярославль, 2</w:t>
      </w:r>
      <w:r w:rsidR="00CC4229" w:rsidRPr="009B3CE8">
        <w:rPr>
          <w:szCs w:val="24"/>
          <w:lang w:eastAsia="ru-RU" w:bidi="ar-SA"/>
        </w:rPr>
        <w:t>01</w:t>
      </w:r>
      <w:r w:rsidR="00715240">
        <w:rPr>
          <w:szCs w:val="24"/>
          <w:lang w:eastAsia="ru-RU" w:bidi="ar-SA"/>
        </w:rPr>
        <w:t>8</w:t>
      </w:r>
      <w:r w:rsidRPr="009B3CE8">
        <w:rPr>
          <w:szCs w:val="24"/>
          <w:lang w:eastAsia="ru-RU" w:bidi="ar-SA"/>
        </w:rPr>
        <w:t xml:space="preserve"> г.</w:t>
      </w:r>
    </w:p>
    <w:p w:rsidR="005679B0" w:rsidRDefault="005679B0" w:rsidP="00506050">
      <w:pPr>
        <w:spacing w:before="240" w:after="120"/>
        <w:ind w:left="0"/>
        <w:jc w:val="center"/>
        <w:rPr>
          <w:b/>
          <w:caps/>
          <w:szCs w:val="24"/>
          <w:lang w:eastAsia="ru-RU" w:bidi="ar-SA"/>
        </w:rPr>
      </w:pPr>
    </w:p>
    <w:p w:rsidR="005679B0" w:rsidRDefault="005679B0" w:rsidP="00506050">
      <w:pPr>
        <w:spacing w:before="240" w:after="120"/>
        <w:ind w:left="0"/>
        <w:jc w:val="center"/>
        <w:rPr>
          <w:b/>
          <w:caps/>
          <w:szCs w:val="24"/>
          <w:lang w:eastAsia="ru-RU" w:bidi="ar-SA"/>
        </w:rPr>
      </w:pPr>
    </w:p>
    <w:p w:rsidR="005679B0" w:rsidRDefault="005679B0" w:rsidP="00506050">
      <w:pPr>
        <w:spacing w:before="240" w:after="120"/>
        <w:ind w:left="0"/>
        <w:jc w:val="center"/>
        <w:rPr>
          <w:b/>
          <w:caps/>
          <w:szCs w:val="24"/>
          <w:lang w:eastAsia="ru-RU" w:bidi="ar-SA"/>
        </w:rPr>
      </w:pPr>
    </w:p>
    <w:p w:rsidR="005679B0" w:rsidRDefault="005679B0" w:rsidP="00506050">
      <w:pPr>
        <w:spacing w:before="240" w:after="120"/>
        <w:ind w:left="0"/>
        <w:jc w:val="center"/>
        <w:rPr>
          <w:b/>
          <w:caps/>
          <w:szCs w:val="24"/>
          <w:lang w:eastAsia="ru-RU" w:bidi="ar-SA"/>
        </w:rPr>
      </w:pPr>
    </w:p>
    <w:p w:rsidR="00506050" w:rsidRPr="00506050" w:rsidRDefault="00506050" w:rsidP="00506050">
      <w:pPr>
        <w:spacing w:before="240" w:after="120"/>
        <w:ind w:left="0"/>
        <w:jc w:val="center"/>
        <w:rPr>
          <w:b/>
          <w:caps/>
          <w:szCs w:val="24"/>
          <w:lang w:eastAsia="ru-RU" w:bidi="ar-SA"/>
        </w:rPr>
      </w:pPr>
      <w:r w:rsidRPr="00506050">
        <w:rPr>
          <w:b/>
          <w:caps/>
          <w:szCs w:val="24"/>
          <w:lang w:eastAsia="ru-RU" w:bidi="ar-SA"/>
        </w:rPr>
        <w:lastRenderedPageBreak/>
        <w:t>содержание</w:t>
      </w:r>
      <w:r w:rsidRPr="00506050">
        <w:rPr>
          <w:b/>
          <w:bCs/>
          <w:caps/>
          <w:smallCaps/>
          <w:sz w:val="22"/>
          <w:lang w:eastAsia="ru-RU" w:bidi="ar-SA"/>
        </w:rPr>
        <w:fldChar w:fldCharType="begin"/>
      </w:r>
      <w:r w:rsidRPr="00506050">
        <w:rPr>
          <w:b/>
          <w:bCs/>
          <w:caps/>
          <w:smallCaps/>
          <w:sz w:val="22"/>
          <w:lang w:eastAsia="ru-RU" w:bidi="ar-SA"/>
        </w:rPr>
        <w:instrText xml:space="preserve"> TOC \o "1-3" \h \z \u </w:instrText>
      </w:r>
      <w:r w:rsidRPr="00506050">
        <w:rPr>
          <w:b/>
          <w:bCs/>
          <w:caps/>
          <w:smallCaps/>
          <w:sz w:val="22"/>
          <w:lang w:eastAsia="ru-RU" w:bidi="ar-SA"/>
        </w:rPr>
        <w:fldChar w:fldCharType="separate"/>
      </w:r>
    </w:p>
    <w:tbl>
      <w:tblPr>
        <w:tblW w:w="10226" w:type="dxa"/>
        <w:tblInd w:w="-34" w:type="dxa"/>
        <w:tblLayout w:type="fixed"/>
        <w:tblLook w:val="04A0" w:firstRow="1" w:lastRow="0" w:firstColumn="1" w:lastColumn="0" w:noHBand="0" w:noVBand="1"/>
      </w:tblPr>
      <w:tblGrid>
        <w:gridCol w:w="1560"/>
        <w:gridCol w:w="7944"/>
        <w:gridCol w:w="722"/>
      </w:tblGrid>
      <w:tr w:rsidR="00506050" w:rsidRPr="00506050" w:rsidTr="00020E26">
        <w:tc>
          <w:tcPr>
            <w:tcW w:w="1560" w:type="dxa"/>
          </w:tcPr>
          <w:p w:rsidR="00506050" w:rsidRPr="00506050" w:rsidRDefault="00506050" w:rsidP="00506050">
            <w:pPr>
              <w:ind w:left="0"/>
              <w:jc w:val="left"/>
              <w:rPr>
                <w:b/>
                <w:caps/>
                <w:szCs w:val="24"/>
                <w:lang w:eastAsia="ru-RU" w:bidi="ar-SA"/>
              </w:rPr>
            </w:pPr>
          </w:p>
        </w:tc>
        <w:tc>
          <w:tcPr>
            <w:tcW w:w="7944" w:type="dxa"/>
          </w:tcPr>
          <w:p w:rsidR="00506050" w:rsidRPr="00506050" w:rsidRDefault="00A512C8" w:rsidP="00506050">
            <w:pPr>
              <w:ind w:left="0"/>
              <w:rPr>
                <w:szCs w:val="24"/>
                <w:lang w:eastAsia="ru-RU" w:bidi="ar-SA"/>
              </w:rPr>
            </w:pPr>
            <w:r>
              <w:rPr>
                <w:caps/>
                <w:szCs w:val="24"/>
                <w:lang w:eastAsia="ru-RU" w:bidi="ar-SA"/>
              </w:rPr>
              <w:t>Преамбула</w:t>
            </w:r>
            <w:r w:rsidR="00506050" w:rsidRPr="00506050">
              <w:rPr>
                <w:caps/>
                <w:szCs w:val="24"/>
                <w:lang w:eastAsia="ru-RU" w:bidi="ar-SA"/>
              </w:rPr>
              <w:t xml:space="preserve">   </w:t>
            </w:r>
          </w:p>
        </w:tc>
        <w:tc>
          <w:tcPr>
            <w:tcW w:w="722" w:type="dxa"/>
            <w:vAlign w:val="bottom"/>
          </w:tcPr>
          <w:p w:rsidR="00506050" w:rsidRPr="00506050" w:rsidRDefault="00506050" w:rsidP="00506050">
            <w:pPr>
              <w:ind w:left="0"/>
              <w:jc w:val="left"/>
              <w:rPr>
                <w:szCs w:val="24"/>
                <w:lang w:eastAsia="ru-RU" w:bidi="ar-SA"/>
              </w:rPr>
            </w:pPr>
            <w:r w:rsidRPr="00506050">
              <w:rPr>
                <w:szCs w:val="24"/>
                <w:lang w:eastAsia="ru-RU" w:bidi="ar-SA"/>
              </w:rPr>
              <w:t>6</w:t>
            </w:r>
          </w:p>
        </w:tc>
      </w:tr>
      <w:tr w:rsidR="00506050" w:rsidRPr="00506050" w:rsidTr="00020E26">
        <w:tc>
          <w:tcPr>
            <w:tcW w:w="1560" w:type="dxa"/>
          </w:tcPr>
          <w:p w:rsidR="00506050" w:rsidRPr="00506050" w:rsidRDefault="00506050" w:rsidP="00A512C8">
            <w:pPr>
              <w:ind w:left="0"/>
              <w:jc w:val="left"/>
              <w:rPr>
                <w:szCs w:val="24"/>
                <w:lang w:eastAsia="ru-RU" w:bidi="ar-SA"/>
              </w:rPr>
            </w:pPr>
            <w:r w:rsidRPr="00506050">
              <w:rPr>
                <w:szCs w:val="24"/>
                <w:lang w:eastAsia="ru-RU" w:bidi="ar-SA"/>
              </w:rPr>
              <w:t xml:space="preserve">ЧАСТЬ </w:t>
            </w:r>
            <w:r w:rsidR="00A512C8">
              <w:rPr>
                <w:szCs w:val="24"/>
                <w:lang w:eastAsia="ru-RU" w:bidi="ar-SA"/>
              </w:rPr>
              <w:t>1</w:t>
            </w:r>
            <w:r w:rsidRPr="00506050">
              <w:rPr>
                <w:szCs w:val="24"/>
                <w:lang w:eastAsia="ru-RU" w:bidi="ar-SA"/>
              </w:rPr>
              <w:t>.</w:t>
            </w:r>
          </w:p>
        </w:tc>
        <w:tc>
          <w:tcPr>
            <w:tcW w:w="7944" w:type="dxa"/>
          </w:tcPr>
          <w:p w:rsidR="00506050" w:rsidRPr="00506050" w:rsidRDefault="00506050" w:rsidP="00506050">
            <w:pPr>
              <w:ind w:left="0"/>
              <w:rPr>
                <w:szCs w:val="24"/>
                <w:lang w:eastAsia="ru-RU" w:bidi="ar-SA"/>
              </w:rPr>
            </w:pPr>
            <w:r w:rsidRPr="00506050">
              <w:rPr>
                <w:szCs w:val="24"/>
                <w:lang w:eastAsia="ru-RU" w:bidi="ar-SA"/>
              </w:rPr>
              <w:t>ПОРЯДОК ПРИМЕНЕНИЯ ПРАВИЛ ЗЕМЛЕПОЛЬЗОВАНИЯ И ЗАСТРОЙКИ И ВНЕСЕНИЯ В НИХ ИЗМЕНЕНИЙ</w:t>
            </w:r>
          </w:p>
        </w:tc>
        <w:tc>
          <w:tcPr>
            <w:tcW w:w="722" w:type="dxa"/>
            <w:vAlign w:val="bottom"/>
          </w:tcPr>
          <w:p w:rsidR="00506050" w:rsidRPr="00506050" w:rsidRDefault="00506050" w:rsidP="00506050">
            <w:pPr>
              <w:ind w:left="0"/>
              <w:jc w:val="left"/>
              <w:rPr>
                <w:szCs w:val="24"/>
                <w:lang w:eastAsia="ru-RU" w:bidi="ar-SA"/>
              </w:rPr>
            </w:pPr>
            <w:r w:rsidRPr="00506050">
              <w:rPr>
                <w:szCs w:val="24"/>
                <w:lang w:eastAsia="ru-RU" w:bidi="ar-SA"/>
              </w:rPr>
              <w:t>7</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ГЛАВА 1.</w:t>
            </w:r>
          </w:p>
        </w:tc>
        <w:tc>
          <w:tcPr>
            <w:tcW w:w="7944" w:type="dxa"/>
          </w:tcPr>
          <w:p w:rsidR="00506050" w:rsidRPr="007E77EA" w:rsidRDefault="007E77EA" w:rsidP="00506050">
            <w:pPr>
              <w:ind w:left="0"/>
              <w:rPr>
                <w:szCs w:val="24"/>
                <w:lang w:eastAsia="ru-RU" w:bidi="ar-SA"/>
              </w:rPr>
            </w:pPr>
            <w:r w:rsidRPr="007E77EA">
              <w:rPr>
                <w:bCs/>
                <w:caps/>
                <w:szCs w:val="24"/>
                <w:lang w:eastAsia="ru-RU" w:bidi="ar-SA"/>
              </w:rPr>
              <w:t>Регулирование землепользования и застройки органами местного самоуправления</w:t>
            </w:r>
          </w:p>
        </w:tc>
        <w:tc>
          <w:tcPr>
            <w:tcW w:w="722" w:type="dxa"/>
            <w:vAlign w:val="bottom"/>
          </w:tcPr>
          <w:p w:rsidR="00506050" w:rsidRPr="00506050" w:rsidRDefault="00506050" w:rsidP="00506050">
            <w:pPr>
              <w:ind w:left="0"/>
              <w:jc w:val="left"/>
              <w:rPr>
                <w:szCs w:val="24"/>
                <w:lang w:eastAsia="ru-RU" w:bidi="ar-SA"/>
              </w:rPr>
            </w:pPr>
            <w:r w:rsidRPr="00506050">
              <w:rPr>
                <w:szCs w:val="24"/>
                <w:lang w:eastAsia="ru-RU" w:bidi="ar-SA"/>
              </w:rPr>
              <w:t>7</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1</w:t>
            </w:r>
          </w:p>
        </w:tc>
        <w:tc>
          <w:tcPr>
            <w:tcW w:w="7944" w:type="dxa"/>
          </w:tcPr>
          <w:p w:rsidR="00506050" w:rsidRPr="00506050" w:rsidRDefault="00851771" w:rsidP="00506050">
            <w:pPr>
              <w:ind w:left="0"/>
              <w:rPr>
                <w:szCs w:val="24"/>
                <w:lang w:eastAsia="ru-RU" w:bidi="ar-SA"/>
              </w:rPr>
            </w:pPr>
            <w:hyperlink r:id="rId8" w:anchor="_Toc248904653#_Toc248904653" w:history="1">
              <w:r w:rsidR="007E77EA">
                <w:t xml:space="preserve"> </w:t>
              </w:r>
              <w:r w:rsidR="007E77EA" w:rsidRPr="007E77EA">
                <w:rPr>
                  <w:szCs w:val="24"/>
                  <w:lang w:eastAsia="ru-RU" w:bidi="ar-SA"/>
                </w:rPr>
                <w:t>Основные понятия, используемые в правилах землепользования и застройки</w:t>
              </w:r>
              <w:r w:rsidR="00506050" w:rsidRPr="00506050">
                <w:rPr>
                  <w:webHidden/>
                  <w:szCs w:val="24"/>
                  <w:lang w:eastAsia="ru-RU" w:bidi="ar-SA"/>
                </w:rPr>
                <w:tab/>
              </w:r>
            </w:hyperlink>
          </w:p>
        </w:tc>
        <w:tc>
          <w:tcPr>
            <w:tcW w:w="722" w:type="dxa"/>
            <w:vAlign w:val="bottom"/>
          </w:tcPr>
          <w:p w:rsidR="00506050" w:rsidRPr="00506050" w:rsidRDefault="00506050" w:rsidP="00506050">
            <w:pPr>
              <w:ind w:left="0"/>
              <w:jc w:val="left"/>
              <w:rPr>
                <w:szCs w:val="24"/>
                <w:lang w:eastAsia="ru-RU" w:bidi="ar-SA"/>
              </w:rPr>
            </w:pPr>
            <w:r w:rsidRPr="00506050">
              <w:rPr>
                <w:szCs w:val="24"/>
                <w:lang w:eastAsia="ru-RU" w:bidi="ar-SA"/>
              </w:rPr>
              <w:t>7</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2.</w:t>
            </w:r>
          </w:p>
        </w:tc>
        <w:tc>
          <w:tcPr>
            <w:tcW w:w="7944" w:type="dxa"/>
          </w:tcPr>
          <w:p w:rsidR="00506050" w:rsidRPr="00506050" w:rsidRDefault="007E77EA" w:rsidP="00506050">
            <w:pPr>
              <w:ind w:left="0"/>
              <w:rPr>
                <w:szCs w:val="24"/>
                <w:lang w:eastAsia="ru-RU" w:bidi="ar-SA"/>
              </w:rPr>
            </w:pPr>
            <w:r w:rsidRPr="007E77EA">
              <w:rPr>
                <w:szCs w:val="24"/>
                <w:lang w:eastAsia="ru-RU" w:bidi="ar-SA"/>
              </w:rPr>
              <w:t>Цели правил землепользования и застройки</w:t>
            </w:r>
          </w:p>
        </w:tc>
        <w:tc>
          <w:tcPr>
            <w:tcW w:w="722" w:type="dxa"/>
            <w:vAlign w:val="bottom"/>
          </w:tcPr>
          <w:p w:rsidR="00506050" w:rsidRPr="00506050" w:rsidRDefault="007E77EA" w:rsidP="00506050">
            <w:pPr>
              <w:ind w:left="0"/>
              <w:jc w:val="left"/>
              <w:rPr>
                <w:szCs w:val="24"/>
                <w:lang w:eastAsia="ru-RU" w:bidi="ar-SA"/>
              </w:rPr>
            </w:pPr>
            <w:r>
              <w:rPr>
                <w:szCs w:val="24"/>
                <w:lang w:eastAsia="ru-RU" w:bidi="ar-SA"/>
              </w:rPr>
              <w:t>16</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3.</w:t>
            </w:r>
          </w:p>
        </w:tc>
        <w:tc>
          <w:tcPr>
            <w:tcW w:w="7944" w:type="dxa"/>
          </w:tcPr>
          <w:p w:rsidR="00506050" w:rsidRPr="00506050" w:rsidRDefault="004A408A" w:rsidP="00506050">
            <w:pPr>
              <w:ind w:left="0"/>
              <w:jc w:val="left"/>
              <w:rPr>
                <w:szCs w:val="24"/>
                <w:lang w:eastAsia="ru-RU" w:bidi="ar-SA"/>
              </w:rPr>
            </w:pPr>
            <w:r w:rsidRPr="004A408A">
              <w:rPr>
                <w:szCs w:val="24"/>
                <w:lang w:eastAsia="ru-RU" w:bidi="ar-SA"/>
              </w:rPr>
              <w:t>Область применения правил землепользования и застройки</w:t>
            </w:r>
          </w:p>
        </w:tc>
        <w:tc>
          <w:tcPr>
            <w:tcW w:w="722" w:type="dxa"/>
            <w:vAlign w:val="bottom"/>
          </w:tcPr>
          <w:p w:rsidR="00506050" w:rsidRPr="00506050" w:rsidRDefault="00506050" w:rsidP="004A408A">
            <w:pPr>
              <w:ind w:left="0"/>
              <w:jc w:val="left"/>
              <w:rPr>
                <w:szCs w:val="24"/>
                <w:lang w:eastAsia="ru-RU" w:bidi="ar-SA"/>
              </w:rPr>
            </w:pPr>
            <w:r w:rsidRPr="00506050">
              <w:rPr>
                <w:szCs w:val="24"/>
                <w:lang w:eastAsia="ru-RU" w:bidi="ar-SA"/>
              </w:rPr>
              <w:t>1</w:t>
            </w:r>
            <w:r w:rsidR="004A408A">
              <w:rPr>
                <w:szCs w:val="24"/>
                <w:lang w:eastAsia="ru-RU" w:bidi="ar-SA"/>
              </w:rPr>
              <w:t>6</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4.</w:t>
            </w:r>
          </w:p>
        </w:tc>
        <w:tc>
          <w:tcPr>
            <w:tcW w:w="7944" w:type="dxa"/>
          </w:tcPr>
          <w:p w:rsidR="00506050" w:rsidRPr="00506050" w:rsidRDefault="004A408A" w:rsidP="00506050">
            <w:pPr>
              <w:ind w:left="0"/>
              <w:jc w:val="left"/>
              <w:rPr>
                <w:szCs w:val="24"/>
                <w:lang w:eastAsia="ru-RU" w:bidi="ar-SA"/>
              </w:rPr>
            </w:pPr>
            <w:r w:rsidRPr="004A408A">
              <w:rPr>
                <w:szCs w:val="24"/>
                <w:lang w:eastAsia="ru-RU" w:bidi="ar-SA"/>
              </w:rPr>
              <w:t>Общедоступность информации о правилах землепользовании и застройке</w:t>
            </w:r>
          </w:p>
        </w:tc>
        <w:tc>
          <w:tcPr>
            <w:tcW w:w="722" w:type="dxa"/>
            <w:vAlign w:val="bottom"/>
          </w:tcPr>
          <w:p w:rsidR="00506050" w:rsidRPr="00506050" w:rsidRDefault="00506050" w:rsidP="004A408A">
            <w:pPr>
              <w:ind w:left="0"/>
              <w:jc w:val="left"/>
              <w:rPr>
                <w:szCs w:val="24"/>
                <w:lang w:eastAsia="ru-RU" w:bidi="ar-SA"/>
              </w:rPr>
            </w:pPr>
            <w:r w:rsidRPr="00506050">
              <w:rPr>
                <w:szCs w:val="24"/>
                <w:lang w:eastAsia="ru-RU" w:bidi="ar-SA"/>
              </w:rPr>
              <w:t>1</w:t>
            </w:r>
            <w:r w:rsidR="004A408A">
              <w:rPr>
                <w:szCs w:val="24"/>
                <w:lang w:eastAsia="ru-RU" w:bidi="ar-SA"/>
              </w:rPr>
              <w:t>6</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5.</w:t>
            </w:r>
          </w:p>
        </w:tc>
        <w:tc>
          <w:tcPr>
            <w:tcW w:w="7944" w:type="dxa"/>
          </w:tcPr>
          <w:p w:rsidR="00506050" w:rsidRPr="00506050" w:rsidRDefault="004A408A" w:rsidP="00506050">
            <w:pPr>
              <w:ind w:left="0"/>
              <w:jc w:val="left"/>
              <w:rPr>
                <w:szCs w:val="24"/>
                <w:lang w:eastAsia="ru-RU" w:bidi="ar-SA"/>
              </w:rPr>
            </w:pPr>
            <w:r w:rsidRPr="004A408A">
              <w:rPr>
                <w:szCs w:val="24"/>
                <w:lang w:eastAsia="ru-RU" w:bidi="ar-SA"/>
              </w:rPr>
              <w:t>Информационная система обеспечения градостроительной деятельности</w:t>
            </w:r>
          </w:p>
        </w:tc>
        <w:tc>
          <w:tcPr>
            <w:tcW w:w="722" w:type="dxa"/>
            <w:vAlign w:val="bottom"/>
          </w:tcPr>
          <w:p w:rsidR="00506050" w:rsidRPr="00506050" w:rsidRDefault="00506050" w:rsidP="00506050">
            <w:pPr>
              <w:ind w:left="0"/>
              <w:jc w:val="left"/>
              <w:rPr>
                <w:szCs w:val="24"/>
                <w:lang w:eastAsia="ru-RU" w:bidi="ar-SA"/>
              </w:rPr>
            </w:pPr>
            <w:r w:rsidRPr="00506050">
              <w:rPr>
                <w:szCs w:val="24"/>
                <w:lang w:eastAsia="ru-RU" w:bidi="ar-SA"/>
              </w:rPr>
              <w:t>17</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6.</w:t>
            </w:r>
          </w:p>
        </w:tc>
        <w:tc>
          <w:tcPr>
            <w:tcW w:w="7944" w:type="dxa"/>
          </w:tcPr>
          <w:p w:rsidR="00506050" w:rsidRPr="00506050" w:rsidRDefault="004A408A" w:rsidP="00506050">
            <w:pPr>
              <w:ind w:left="0"/>
              <w:jc w:val="left"/>
              <w:rPr>
                <w:szCs w:val="24"/>
                <w:lang w:eastAsia="ru-RU" w:bidi="ar-SA"/>
              </w:rPr>
            </w:pPr>
            <w:r w:rsidRPr="004A408A">
              <w:rPr>
                <w:szCs w:val="24"/>
                <w:lang w:eastAsia="ru-RU" w:bidi="ar-SA"/>
              </w:rPr>
              <w:t>Действие правил землепользования и застройки по отношению к ранее возникшим правам</w:t>
            </w:r>
          </w:p>
        </w:tc>
        <w:tc>
          <w:tcPr>
            <w:tcW w:w="722" w:type="dxa"/>
            <w:vAlign w:val="bottom"/>
          </w:tcPr>
          <w:p w:rsidR="00506050" w:rsidRPr="00506050" w:rsidRDefault="00506050" w:rsidP="00506050">
            <w:pPr>
              <w:ind w:left="0"/>
              <w:jc w:val="left"/>
              <w:rPr>
                <w:szCs w:val="24"/>
                <w:lang w:eastAsia="ru-RU" w:bidi="ar-SA"/>
              </w:rPr>
            </w:pPr>
            <w:r w:rsidRPr="00506050">
              <w:rPr>
                <w:szCs w:val="24"/>
                <w:lang w:eastAsia="ru-RU" w:bidi="ar-SA"/>
              </w:rPr>
              <w:t>18</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7.</w:t>
            </w:r>
          </w:p>
        </w:tc>
        <w:tc>
          <w:tcPr>
            <w:tcW w:w="7944" w:type="dxa"/>
          </w:tcPr>
          <w:p w:rsidR="00506050" w:rsidRPr="00506050" w:rsidRDefault="00CF38A5" w:rsidP="00506050">
            <w:pPr>
              <w:ind w:left="0"/>
              <w:rPr>
                <w:szCs w:val="24"/>
                <w:lang w:eastAsia="ru-RU" w:bidi="ar-SA"/>
              </w:rPr>
            </w:pPr>
            <w:r w:rsidRPr="00CF38A5">
              <w:rPr>
                <w:szCs w:val="24"/>
                <w:lang w:eastAsia="ru-RU" w:bidi="ar-SA"/>
              </w:rPr>
              <w:t>Полномочия органов местного самоуправления в области землепользования и застройки</w:t>
            </w:r>
          </w:p>
        </w:tc>
        <w:tc>
          <w:tcPr>
            <w:tcW w:w="722" w:type="dxa"/>
            <w:vAlign w:val="bottom"/>
          </w:tcPr>
          <w:p w:rsidR="00506050" w:rsidRPr="00506050" w:rsidRDefault="00506050" w:rsidP="00CF38A5">
            <w:pPr>
              <w:ind w:left="0"/>
              <w:jc w:val="left"/>
              <w:rPr>
                <w:szCs w:val="24"/>
                <w:lang w:eastAsia="ru-RU" w:bidi="ar-SA"/>
              </w:rPr>
            </w:pPr>
            <w:r w:rsidRPr="00506050">
              <w:rPr>
                <w:szCs w:val="24"/>
                <w:lang w:eastAsia="ru-RU" w:bidi="ar-SA"/>
              </w:rPr>
              <w:t>1</w:t>
            </w:r>
            <w:r w:rsidR="00CF38A5">
              <w:rPr>
                <w:szCs w:val="24"/>
                <w:lang w:eastAsia="ru-RU" w:bidi="ar-SA"/>
              </w:rPr>
              <w:t>8</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8.</w:t>
            </w:r>
          </w:p>
        </w:tc>
        <w:tc>
          <w:tcPr>
            <w:tcW w:w="7944" w:type="dxa"/>
          </w:tcPr>
          <w:p w:rsidR="00506050" w:rsidRPr="00506050" w:rsidRDefault="00CF38A5" w:rsidP="00506050">
            <w:pPr>
              <w:ind w:left="0"/>
              <w:jc w:val="left"/>
              <w:rPr>
                <w:szCs w:val="24"/>
                <w:lang w:eastAsia="ru-RU" w:bidi="ar-SA"/>
              </w:rPr>
            </w:pPr>
            <w:r w:rsidRPr="00CF38A5">
              <w:rPr>
                <w:szCs w:val="24"/>
                <w:lang w:eastAsia="ru-RU" w:bidi="ar-SA"/>
              </w:rPr>
              <w:t>Комиссия по подготовке проекта правил землепользования и застройки</w:t>
            </w:r>
          </w:p>
        </w:tc>
        <w:tc>
          <w:tcPr>
            <w:tcW w:w="722" w:type="dxa"/>
            <w:vAlign w:val="bottom"/>
          </w:tcPr>
          <w:p w:rsidR="00506050" w:rsidRPr="00506050" w:rsidRDefault="00CF38A5" w:rsidP="00506050">
            <w:pPr>
              <w:ind w:left="0"/>
              <w:jc w:val="left"/>
              <w:rPr>
                <w:szCs w:val="24"/>
                <w:lang w:eastAsia="ru-RU" w:bidi="ar-SA"/>
              </w:rPr>
            </w:pPr>
            <w:r>
              <w:rPr>
                <w:szCs w:val="24"/>
                <w:lang w:eastAsia="ru-RU" w:bidi="ar-SA"/>
              </w:rPr>
              <w:t>20</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ГЛАВА 2</w:t>
            </w:r>
          </w:p>
        </w:tc>
        <w:tc>
          <w:tcPr>
            <w:tcW w:w="7944" w:type="dxa"/>
          </w:tcPr>
          <w:p w:rsidR="00506050" w:rsidRPr="00CF38A5" w:rsidRDefault="00CF38A5" w:rsidP="00CF38A5">
            <w:pPr>
              <w:ind w:left="0"/>
              <w:rPr>
                <w:szCs w:val="24"/>
                <w:lang w:eastAsia="ru-RU" w:bidi="ar-SA"/>
              </w:rPr>
            </w:pPr>
            <w:r w:rsidRPr="00CF38A5">
              <w:rPr>
                <w:bCs/>
                <w:szCs w:val="24"/>
                <w:lang w:eastAsia="ru-RU" w:bidi="ar-SA"/>
              </w:rPr>
              <w:t>И</w:t>
            </w:r>
            <w:r>
              <w:rPr>
                <w:bCs/>
                <w:szCs w:val="24"/>
                <w:lang w:eastAsia="ru-RU" w:bidi="ar-SA"/>
              </w:rPr>
              <w:t>ЗМЕНЕНИЕ ВИДОВ РАЗРЕЩЕННОГО ИСПОЛЬЗОВАНИЯ ЗЕМЕЛЬНЫХ УЧАСТКОВ И ОБЪЕКТОВ КАПИТАЛЬНОГО СТРОИТЕЛЬСТВА ФИЗИЧЕСКИМИ И ЮРИДИЧЕСКИМИ ЛИЦАМИ</w:t>
            </w:r>
          </w:p>
        </w:tc>
        <w:tc>
          <w:tcPr>
            <w:tcW w:w="722" w:type="dxa"/>
            <w:vAlign w:val="bottom"/>
          </w:tcPr>
          <w:p w:rsidR="00506050" w:rsidRPr="00506050" w:rsidRDefault="00CF38A5" w:rsidP="00506050">
            <w:pPr>
              <w:ind w:left="0"/>
              <w:jc w:val="left"/>
              <w:rPr>
                <w:szCs w:val="24"/>
                <w:lang w:eastAsia="ru-RU" w:bidi="ar-SA"/>
              </w:rPr>
            </w:pPr>
            <w:r>
              <w:rPr>
                <w:szCs w:val="24"/>
                <w:lang w:eastAsia="ru-RU" w:bidi="ar-SA"/>
              </w:rPr>
              <w:t>20</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9.</w:t>
            </w:r>
          </w:p>
        </w:tc>
        <w:tc>
          <w:tcPr>
            <w:tcW w:w="7944" w:type="dxa"/>
          </w:tcPr>
          <w:p w:rsidR="00506050" w:rsidRPr="00506050" w:rsidRDefault="006E44C0" w:rsidP="00506050">
            <w:pPr>
              <w:ind w:left="0"/>
              <w:rPr>
                <w:szCs w:val="24"/>
                <w:lang w:eastAsia="ru-RU" w:bidi="ar-SA"/>
              </w:rPr>
            </w:pPr>
            <w:r w:rsidRPr="006E44C0">
              <w:rPr>
                <w:szCs w:val="24"/>
                <w:lang w:eastAsia="ru-RU" w:bidi="ar-SA"/>
              </w:rPr>
              <w:t>Градостроительный регламент</w:t>
            </w:r>
          </w:p>
        </w:tc>
        <w:tc>
          <w:tcPr>
            <w:tcW w:w="722" w:type="dxa"/>
            <w:vAlign w:val="bottom"/>
          </w:tcPr>
          <w:p w:rsidR="00506050" w:rsidRPr="00506050" w:rsidRDefault="006E44C0" w:rsidP="00506050">
            <w:pPr>
              <w:ind w:left="0"/>
              <w:jc w:val="left"/>
              <w:rPr>
                <w:szCs w:val="24"/>
                <w:lang w:eastAsia="ru-RU" w:bidi="ar-SA"/>
              </w:rPr>
            </w:pPr>
            <w:r>
              <w:rPr>
                <w:szCs w:val="24"/>
                <w:lang w:eastAsia="ru-RU" w:bidi="ar-SA"/>
              </w:rPr>
              <w:t>20</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10.</w:t>
            </w:r>
          </w:p>
        </w:tc>
        <w:tc>
          <w:tcPr>
            <w:tcW w:w="7944" w:type="dxa"/>
          </w:tcPr>
          <w:p w:rsidR="00506050" w:rsidRPr="00506050" w:rsidRDefault="006E44C0" w:rsidP="00506050">
            <w:pPr>
              <w:ind w:left="0"/>
              <w:rPr>
                <w:szCs w:val="24"/>
                <w:lang w:eastAsia="ru-RU" w:bidi="ar-SA"/>
              </w:rPr>
            </w:pPr>
            <w:r w:rsidRPr="006E44C0">
              <w:rPr>
                <w:szCs w:val="24"/>
                <w:lang w:eastAsia="ru-RU" w:bidi="ar-SA"/>
              </w:rPr>
              <w:t>Виды разрешённого использования земельных участков и объектов капитального строительства</w:t>
            </w:r>
          </w:p>
        </w:tc>
        <w:tc>
          <w:tcPr>
            <w:tcW w:w="722" w:type="dxa"/>
            <w:vAlign w:val="bottom"/>
          </w:tcPr>
          <w:p w:rsidR="00506050" w:rsidRPr="00506050" w:rsidRDefault="00506050" w:rsidP="00506050">
            <w:pPr>
              <w:ind w:left="0"/>
              <w:jc w:val="left"/>
              <w:rPr>
                <w:szCs w:val="24"/>
                <w:lang w:eastAsia="ru-RU" w:bidi="ar-SA"/>
              </w:rPr>
            </w:pPr>
            <w:r w:rsidRPr="00506050">
              <w:rPr>
                <w:szCs w:val="24"/>
                <w:lang w:eastAsia="ru-RU" w:bidi="ar-SA"/>
              </w:rPr>
              <w:t>21</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11.</w:t>
            </w:r>
          </w:p>
        </w:tc>
        <w:tc>
          <w:tcPr>
            <w:tcW w:w="7944" w:type="dxa"/>
          </w:tcPr>
          <w:p w:rsidR="00506050" w:rsidRPr="00506050" w:rsidRDefault="006E44C0" w:rsidP="00506050">
            <w:pPr>
              <w:ind w:left="0"/>
              <w:rPr>
                <w:szCs w:val="24"/>
                <w:lang w:eastAsia="ru-RU" w:bidi="ar-SA"/>
              </w:rPr>
            </w:pPr>
            <w:r w:rsidRPr="006E44C0">
              <w:rPr>
                <w:szCs w:val="24"/>
                <w:lang w:eastAsia="ru-RU" w:bidi="ar-SA"/>
              </w:rPr>
              <w:t>Изменение видов разрешённого использования земельных участков и объектов капитального строительства физическими и юридическими лицами</w:t>
            </w:r>
          </w:p>
        </w:tc>
        <w:tc>
          <w:tcPr>
            <w:tcW w:w="722" w:type="dxa"/>
            <w:vAlign w:val="bottom"/>
          </w:tcPr>
          <w:p w:rsidR="00506050" w:rsidRPr="00506050" w:rsidRDefault="00506050" w:rsidP="006E44C0">
            <w:pPr>
              <w:ind w:left="0"/>
              <w:jc w:val="left"/>
              <w:rPr>
                <w:szCs w:val="24"/>
                <w:lang w:eastAsia="ru-RU" w:bidi="ar-SA"/>
              </w:rPr>
            </w:pPr>
            <w:r w:rsidRPr="00506050">
              <w:rPr>
                <w:szCs w:val="24"/>
                <w:lang w:eastAsia="ru-RU" w:bidi="ar-SA"/>
              </w:rPr>
              <w:t>2</w:t>
            </w:r>
            <w:r w:rsidR="006E44C0">
              <w:rPr>
                <w:szCs w:val="24"/>
                <w:lang w:eastAsia="ru-RU" w:bidi="ar-SA"/>
              </w:rPr>
              <w:t>2</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12.</w:t>
            </w:r>
          </w:p>
        </w:tc>
        <w:tc>
          <w:tcPr>
            <w:tcW w:w="7944" w:type="dxa"/>
          </w:tcPr>
          <w:p w:rsidR="00506050" w:rsidRPr="00506050" w:rsidRDefault="006E44C0" w:rsidP="00506050">
            <w:pPr>
              <w:ind w:left="0"/>
              <w:rPr>
                <w:szCs w:val="24"/>
                <w:lang w:eastAsia="ru-RU" w:bidi="ar-SA"/>
              </w:rPr>
            </w:pPr>
            <w:r w:rsidRPr="006E44C0">
              <w:rPr>
                <w:szCs w:val="24"/>
                <w:lang w:eastAsia="ru-RU" w:bidi="ar-SA"/>
              </w:rPr>
              <w:t>Общие требования градостроительного регламента в части ограничений использования земельных участков и объектов капитального строительства</w:t>
            </w:r>
          </w:p>
        </w:tc>
        <w:tc>
          <w:tcPr>
            <w:tcW w:w="722" w:type="dxa"/>
            <w:vAlign w:val="bottom"/>
          </w:tcPr>
          <w:p w:rsidR="00506050" w:rsidRPr="00506050" w:rsidRDefault="00506050" w:rsidP="006E44C0">
            <w:pPr>
              <w:ind w:left="0"/>
              <w:jc w:val="left"/>
              <w:rPr>
                <w:szCs w:val="24"/>
                <w:lang w:eastAsia="ru-RU" w:bidi="ar-SA"/>
              </w:rPr>
            </w:pPr>
            <w:r w:rsidRPr="00506050">
              <w:rPr>
                <w:szCs w:val="24"/>
                <w:lang w:eastAsia="ru-RU" w:bidi="ar-SA"/>
              </w:rPr>
              <w:t>2</w:t>
            </w:r>
            <w:r w:rsidR="006E44C0">
              <w:rPr>
                <w:szCs w:val="24"/>
                <w:lang w:eastAsia="ru-RU" w:bidi="ar-SA"/>
              </w:rPr>
              <w:t>3</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13.</w:t>
            </w:r>
          </w:p>
        </w:tc>
        <w:tc>
          <w:tcPr>
            <w:tcW w:w="7944" w:type="dxa"/>
          </w:tcPr>
          <w:p w:rsidR="00506050" w:rsidRPr="00506050" w:rsidRDefault="006E44C0" w:rsidP="00506050">
            <w:pPr>
              <w:spacing w:before="100" w:beforeAutospacing="1" w:after="100" w:afterAutospacing="1"/>
              <w:ind w:left="0"/>
              <w:rPr>
                <w:szCs w:val="24"/>
                <w:lang w:eastAsia="ru-RU" w:bidi="ar-SA"/>
              </w:rPr>
            </w:pPr>
            <w:r w:rsidRPr="006E44C0">
              <w:rPr>
                <w:szCs w:val="24"/>
                <w:lang w:eastAsia="ru-RU" w:bidi="ar-SA"/>
              </w:rPr>
              <w:t>Использование земельных участков и объектов капитального строительства, не соответствующих градостроительному регламенту</w:t>
            </w:r>
          </w:p>
        </w:tc>
        <w:tc>
          <w:tcPr>
            <w:tcW w:w="722" w:type="dxa"/>
            <w:vAlign w:val="bottom"/>
          </w:tcPr>
          <w:p w:rsidR="00506050" w:rsidRPr="00506050" w:rsidRDefault="00506050" w:rsidP="00506050">
            <w:pPr>
              <w:ind w:left="0"/>
              <w:jc w:val="left"/>
              <w:rPr>
                <w:szCs w:val="24"/>
                <w:lang w:eastAsia="ru-RU" w:bidi="ar-SA"/>
              </w:rPr>
            </w:pPr>
            <w:r w:rsidRPr="00506050">
              <w:rPr>
                <w:szCs w:val="24"/>
                <w:lang w:eastAsia="ru-RU" w:bidi="ar-SA"/>
              </w:rPr>
              <w:t>24</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14.</w:t>
            </w:r>
          </w:p>
        </w:tc>
        <w:tc>
          <w:tcPr>
            <w:tcW w:w="7944" w:type="dxa"/>
          </w:tcPr>
          <w:p w:rsidR="00506050" w:rsidRPr="00506050" w:rsidRDefault="006E44C0" w:rsidP="00506050">
            <w:pPr>
              <w:ind w:left="0"/>
              <w:rPr>
                <w:szCs w:val="24"/>
                <w:lang w:eastAsia="ru-RU" w:bidi="ar-SA"/>
              </w:rPr>
            </w:pPr>
            <w:r w:rsidRPr="006E44C0">
              <w:rPr>
                <w:szCs w:val="24"/>
                <w:lang w:eastAsia="ru-RU" w:bidi="ar-SA"/>
              </w:rPr>
              <w:t>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722" w:type="dxa"/>
            <w:vAlign w:val="bottom"/>
          </w:tcPr>
          <w:p w:rsidR="00506050" w:rsidRPr="00506050" w:rsidRDefault="00506050" w:rsidP="00506050">
            <w:pPr>
              <w:ind w:left="0"/>
              <w:jc w:val="left"/>
              <w:rPr>
                <w:szCs w:val="24"/>
                <w:lang w:eastAsia="ru-RU" w:bidi="ar-SA"/>
              </w:rPr>
            </w:pPr>
            <w:r w:rsidRPr="00506050">
              <w:rPr>
                <w:szCs w:val="24"/>
                <w:lang w:eastAsia="ru-RU" w:bidi="ar-SA"/>
              </w:rPr>
              <w:t>25</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ГЛАВА 3</w:t>
            </w:r>
          </w:p>
        </w:tc>
        <w:tc>
          <w:tcPr>
            <w:tcW w:w="7944" w:type="dxa"/>
          </w:tcPr>
          <w:p w:rsidR="00506050" w:rsidRPr="00506050" w:rsidRDefault="00506050" w:rsidP="006E44C0">
            <w:pPr>
              <w:spacing w:before="100" w:beforeAutospacing="1" w:after="100" w:afterAutospacing="1"/>
              <w:ind w:left="0"/>
              <w:rPr>
                <w:szCs w:val="24"/>
                <w:lang w:eastAsia="ru-RU" w:bidi="ar-SA"/>
              </w:rPr>
            </w:pPr>
            <w:r w:rsidRPr="00506050">
              <w:rPr>
                <w:szCs w:val="24"/>
                <w:lang w:eastAsia="ru-RU" w:bidi="ar-SA"/>
              </w:rPr>
              <w:t>ПОДГОТОВКА ДОКУМЕНТАЦИИ ПО ПЛАНИРОВКЕ ТЕРРИТОРИИ</w:t>
            </w:r>
            <w:r w:rsidR="006E44C0">
              <w:rPr>
                <w:szCs w:val="24"/>
                <w:lang w:eastAsia="ru-RU" w:bidi="ar-SA"/>
              </w:rPr>
              <w:t xml:space="preserve"> ОРГАНАМИ МЕСТНОГО САМОУПРАВЛЕНИЯ</w:t>
            </w:r>
          </w:p>
        </w:tc>
        <w:tc>
          <w:tcPr>
            <w:tcW w:w="722" w:type="dxa"/>
            <w:vAlign w:val="bottom"/>
          </w:tcPr>
          <w:p w:rsidR="00506050" w:rsidRPr="00506050" w:rsidRDefault="00506050" w:rsidP="006E44C0">
            <w:pPr>
              <w:ind w:left="0"/>
              <w:jc w:val="left"/>
              <w:rPr>
                <w:szCs w:val="24"/>
                <w:lang w:eastAsia="ru-RU" w:bidi="ar-SA"/>
              </w:rPr>
            </w:pPr>
            <w:r w:rsidRPr="00506050">
              <w:rPr>
                <w:szCs w:val="24"/>
                <w:lang w:eastAsia="ru-RU" w:bidi="ar-SA"/>
              </w:rPr>
              <w:t>2</w:t>
            </w:r>
            <w:r w:rsidR="006E44C0">
              <w:rPr>
                <w:szCs w:val="24"/>
                <w:lang w:eastAsia="ru-RU" w:bidi="ar-SA"/>
              </w:rPr>
              <w:t>5</w:t>
            </w:r>
          </w:p>
        </w:tc>
      </w:tr>
      <w:tr w:rsidR="00506050" w:rsidRPr="00506050" w:rsidTr="00020E26">
        <w:tc>
          <w:tcPr>
            <w:tcW w:w="1560" w:type="dxa"/>
          </w:tcPr>
          <w:p w:rsidR="00506050" w:rsidRPr="00506050" w:rsidRDefault="00506050" w:rsidP="006E44C0">
            <w:pPr>
              <w:ind w:left="0"/>
              <w:jc w:val="left"/>
              <w:rPr>
                <w:szCs w:val="24"/>
                <w:lang w:eastAsia="ru-RU" w:bidi="ar-SA"/>
              </w:rPr>
            </w:pPr>
            <w:r w:rsidRPr="00506050">
              <w:rPr>
                <w:szCs w:val="24"/>
                <w:lang w:eastAsia="ru-RU" w:bidi="ar-SA"/>
              </w:rPr>
              <w:t>Статья 1</w:t>
            </w:r>
            <w:r w:rsidR="006E44C0">
              <w:rPr>
                <w:szCs w:val="24"/>
                <w:lang w:eastAsia="ru-RU" w:bidi="ar-SA"/>
              </w:rPr>
              <w:t>5</w:t>
            </w:r>
            <w:r w:rsidRPr="00506050">
              <w:rPr>
                <w:szCs w:val="24"/>
                <w:lang w:eastAsia="ru-RU" w:bidi="ar-SA"/>
              </w:rPr>
              <w:t>.</w:t>
            </w:r>
          </w:p>
        </w:tc>
        <w:tc>
          <w:tcPr>
            <w:tcW w:w="7944" w:type="dxa"/>
          </w:tcPr>
          <w:p w:rsidR="00506050" w:rsidRPr="00506050" w:rsidRDefault="00506050" w:rsidP="006E44C0">
            <w:pPr>
              <w:ind w:left="0"/>
              <w:rPr>
                <w:szCs w:val="24"/>
                <w:lang w:eastAsia="ru-RU" w:bidi="ar-SA"/>
              </w:rPr>
            </w:pPr>
            <w:r w:rsidRPr="00506050">
              <w:rPr>
                <w:szCs w:val="24"/>
                <w:lang w:eastAsia="ru-RU" w:bidi="ar-SA"/>
              </w:rPr>
              <w:t>Общие положения</w:t>
            </w:r>
          </w:p>
        </w:tc>
        <w:tc>
          <w:tcPr>
            <w:tcW w:w="722" w:type="dxa"/>
            <w:vAlign w:val="bottom"/>
          </w:tcPr>
          <w:p w:rsidR="00506050" w:rsidRPr="00506050" w:rsidRDefault="00506050" w:rsidP="006E44C0">
            <w:pPr>
              <w:ind w:left="0"/>
              <w:jc w:val="left"/>
              <w:rPr>
                <w:szCs w:val="24"/>
                <w:lang w:eastAsia="ru-RU" w:bidi="ar-SA"/>
              </w:rPr>
            </w:pPr>
            <w:r w:rsidRPr="00506050">
              <w:rPr>
                <w:szCs w:val="24"/>
                <w:lang w:eastAsia="ru-RU" w:bidi="ar-SA"/>
              </w:rPr>
              <w:t>2</w:t>
            </w:r>
            <w:r w:rsidR="006E44C0">
              <w:rPr>
                <w:szCs w:val="24"/>
                <w:lang w:eastAsia="ru-RU" w:bidi="ar-SA"/>
              </w:rPr>
              <w:t>5</w:t>
            </w:r>
          </w:p>
        </w:tc>
      </w:tr>
      <w:tr w:rsidR="00506050" w:rsidRPr="00506050" w:rsidTr="00020E26">
        <w:tc>
          <w:tcPr>
            <w:tcW w:w="1560" w:type="dxa"/>
          </w:tcPr>
          <w:p w:rsidR="00506050" w:rsidRPr="00506050" w:rsidRDefault="00506050" w:rsidP="00541E56">
            <w:pPr>
              <w:ind w:left="0"/>
              <w:jc w:val="left"/>
              <w:rPr>
                <w:szCs w:val="24"/>
                <w:lang w:eastAsia="ru-RU" w:bidi="ar-SA"/>
              </w:rPr>
            </w:pPr>
            <w:r w:rsidRPr="00506050">
              <w:rPr>
                <w:szCs w:val="24"/>
                <w:lang w:eastAsia="ru-RU" w:bidi="ar-SA"/>
              </w:rPr>
              <w:t>Статья 1</w:t>
            </w:r>
            <w:r w:rsidR="00541E56">
              <w:rPr>
                <w:szCs w:val="24"/>
                <w:lang w:eastAsia="ru-RU" w:bidi="ar-SA"/>
              </w:rPr>
              <w:t>6</w:t>
            </w:r>
            <w:r w:rsidRPr="00506050">
              <w:rPr>
                <w:szCs w:val="24"/>
                <w:lang w:eastAsia="ru-RU" w:bidi="ar-SA"/>
              </w:rPr>
              <w:t>.</w:t>
            </w:r>
          </w:p>
        </w:tc>
        <w:tc>
          <w:tcPr>
            <w:tcW w:w="7944" w:type="dxa"/>
          </w:tcPr>
          <w:p w:rsidR="00506050" w:rsidRPr="00506050" w:rsidRDefault="00541E56" w:rsidP="00506050">
            <w:pPr>
              <w:ind w:left="0"/>
              <w:rPr>
                <w:szCs w:val="24"/>
                <w:lang w:eastAsia="ru-RU" w:bidi="ar-SA"/>
              </w:rPr>
            </w:pPr>
            <w:r w:rsidRPr="00541E56">
              <w:rPr>
                <w:szCs w:val="24"/>
                <w:lang w:eastAsia="ru-RU" w:bidi="ar-SA"/>
              </w:rPr>
              <w:t>Виды документации по планировке территории</w:t>
            </w:r>
          </w:p>
        </w:tc>
        <w:tc>
          <w:tcPr>
            <w:tcW w:w="722" w:type="dxa"/>
            <w:vAlign w:val="bottom"/>
          </w:tcPr>
          <w:p w:rsidR="00506050" w:rsidRPr="00506050" w:rsidRDefault="00506050" w:rsidP="00541E56">
            <w:pPr>
              <w:ind w:left="0"/>
              <w:jc w:val="left"/>
              <w:rPr>
                <w:szCs w:val="24"/>
                <w:lang w:eastAsia="ru-RU" w:bidi="ar-SA"/>
              </w:rPr>
            </w:pPr>
            <w:r w:rsidRPr="00506050">
              <w:rPr>
                <w:szCs w:val="24"/>
                <w:lang w:eastAsia="ru-RU" w:bidi="ar-SA"/>
              </w:rPr>
              <w:t>2</w:t>
            </w:r>
            <w:r w:rsidR="00541E56">
              <w:rPr>
                <w:szCs w:val="24"/>
                <w:lang w:eastAsia="ru-RU" w:bidi="ar-SA"/>
              </w:rPr>
              <w:t>6</w:t>
            </w:r>
          </w:p>
        </w:tc>
      </w:tr>
      <w:tr w:rsidR="00506050" w:rsidRPr="00506050" w:rsidTr="00020E26">
        <w:tc>
          <w:tcPr>
            <w:tcW w:w="1560" w:type="dxa"/>
          </w:tcPr>
          <w:p w:rsidR="00506050" w:rsidRPr="00506050" w:rsidRDefault="00506050" w:rsidP="00541E56">
            <w:pPr>
              <w:ind w:left="0"/>
              <w:jc w:val="left"/>
              <w:rPr>
                <w:szCs w:val="24"/>
                <w:lang w:eastAsia="ru-RU" w:bidi="ar-SA"/>
              </w:rPr>
            </w:pPr>
            <w:r w:rsidRPr="00506050">
              <w:rPr>
                <w:szCs w:val="24"/>
                <w:lang w:eastAsia="ru-RU" w:bidi="ar-SA"/>
              </w:rPr>
              <w:t>Статья 1</w:t>
            </w:r>
            <w:r w:rsidR="00541E56">
              <w:rPr>
                <w:szCs w:val="24"/>
                <w:lang w:eastAsia="ru-RU" w:bidi="ar-SA"/>
              </w:rPr>
              <w:t>7</w:t>
            </w:r>
            <w:r w:rsidRPr="00506050">
              <w:rPr>
                <w:szCs w:val="24"/>
                <w:lang w:eastAsia="ru-RU" w:bidi="ar-SA"/>
              </w:rPr>
              <w:t>.</w:t>
            </w:r>
          </w:p>
        </w:tc>
        <w:tc>
          <w:tcPr>
            <w:tcW w:w="7944" w:type="dxa"/>
          </w:tcPr>
          <w:p w:rsidR="00506050" w:rsidRPr="00506050" w:rsidRDefault="00541E56" w:rsidP="00506050">
            <w:pPr>
              <w:ind w:left="0"/>
              <w:rPr>
                <w:szCs w:val="24"/>
                <w:lang w:eastAsia="ru-RU" w:bidi="ar-SA"/>
              </w:rPr>
            </w:pPr>
            <w:r w:rsidRPr="00541E56">
              <w:rPr>
                <w:szCs w:val="24"/>
                <w:lang w:eastAsia="ru-RU" w:bidi="ar-SA"/>
              </w:rPr>
              <w:t>Подготовка и утверждение документации по планировке территории поселения</w:t>
            </w:r>
          </w:p>
        </w:tc>
        <w:tc>
          <w:tcPr>
            <w:tcW w:w="722" w:type="dxa"/>
            <w:vAlign w:val="bottom"/>
          </w:tcPr>
          <w:p w:rsidR="00506050" w:rsidRPr="00506050" w:rsidRDefault="00506050" w:rsidP="00541E56">
            <w:pPr>
              <w:ind w:left="0"/>
              <w:jc w:val="left"/>
              <w:rPr>
                <w:szCs w:val="24"/>
                <w:lang w:eastAsia="ru-RU" w:bidi="ar-SA"/>
              </w:rPr>
            </w:pPr>
            <w:r w:rsidRPr="00506050">
              <w:rPr>
                <w:szCs w:val="24"/>
                <w:lang w:eastAsia="ru-RU" w:bidi="ar-SA"/>
              </w:rPr>
              <w:t>2</w:t>
            </w:r>
            <w:r w:rsidR="00541E56">
              <w:rPr>
                <w:szCs w:val="24"/>
                <w:lang w:eastAsia="ru-RU" w:bidi="ar-SA"/>
              </w:rPr>
              <w:t>7</w:t>
            </w:r>
          </w:p>
        </w:tc>
      </w:tr>
      <w:tr w:rsidR="00541E56" w:rsidRPr="00506050" w:rsidTr="00020E26">
        <w:tc>
          <w:tcPr>
            <w:tcW w:w="1560" w:type="dxa"/>
          </w:tcPr>
          <w:p w:rsidR="00541E56" w:rsidRPr="00506050" w:rsidRDefault="00541E56" w:rsidP="00541E56">
            <w:pPr>
              <w:ind w:left="0"/>
              <w:jc w:val="left"/>
              <w:rPr>
                <w:szCs w:val="24"/>
                <w:lang w:eastAsia="ru-RU" w:bidi="ar-SA"/>
              </w:rPr>
            </w:pPr>
            <w:r>
              <w:rPr>
                <w:szCs w:val="24"/>
                <w:lang w:eastAsia="ru-RU" w:bidi="ar-SA"/>
              </w:rPr>
              <w:t>Статья 18.</w:t>
            </w:r>
          </w:p>
        </w:tc>
        <w:tc>
          <w:tcPr>
            <w:tcW w:w="7944" w:type="dxa"/>
          </w:tcPr>
          <w:p w:rsidR="00541E56" w:rsidRPr="00541E56" w:rsidRDefault="00541E56" w:rsidP="00506050">
            <w:pPr>
              <w:ind w:left="0"/>
              <w:rPr>
                <w:szCs w:val="24"/>
                <w:lang w:eastAsia="ru-RU" w:bidi="ar-SA"/>
              </w:rPr>
            </w:pPr>
            <w:r w:rsidRPr="00541E56">
              <w:rPr>
                <w:szCs w:val="24"/>
                <w:lang w:eastAsia="ru-RU" w:bidi="ar-SA"/>
              </w:rPr>
              <w:t>Общие требования к порядку подготовки документации по планировке территории, разрабатываемой на основании решения уполномоченного органа местного самоуправления</w:t>
            </w:r>
          </w:p>
        </w:tc>
        <w:tc>
          <w:tcPr>
            <w:tcW w:w="722" w:type="dxa"/>
            <w:vAlign w:val="bottom"/>
          </w:tcPr>
          <w:p w:rsidR="00541E56" w:rsidRPr="00506050" w:rsidRDefault="00541E56" w:rsidP="00541E56">
            <w:pPr>
              <w:ind w:left="0"/>
              <w:jc w:val="left"/>
              <w:rPr>
                <w:szCs w:val="24"/>
                <w:lang w:eastAsia="ru-RU" w:bidi="ar-SA"/>
              </w:rPr>
            </w:pPr>
            <w:r>
              <w:rPr>
                <w:szCs w:val="24"/>
                <w:lang w:eastAsia="ru-RU" w:bidi="ar-SA"/>
              </w:rPr>
              <w:t>28</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ГЛАВА 4.</w:t>
            </w:r>
          </w:p>
        </w:tc>
        <w:tc>
          <w:tcPr>
            <w:tcW w:w="7944" w:type="dxa"/>
          </w:tcPr>
          <w:p w:rsidR="00506050" w:rsidRPr="00C22A93" w:rsidRDefault="00C22A93" w:rsidP="00506050">
            <w:pPr>
              <w:spacing w:before="100" w:beforeAutospacing="1" w:after="100" w:afterAutospacing="1"/>
              <w:ind w:left="0"/>
              <w:rPr>
                <w:caps/>
                <w:szCs w:val="24"/>
                <w:lang w:eastAsia="ru-RU" w:bidi="ar-SA"/>
              </w:rPr>
            </w:pPr>
            <w:r w:rsidRPr="00C22A93">
              <w:rPr>
                <w:caps/>
                <w:szCs w:val="24"/>
                <w:lang w:eastAsia="ru-RU" w:bidi="ar-SA"/>
              </w:rPr>
              <w:t>Проведение публичных слушаний по вопросам землепользования и застройки</w:t>
            </w:r>
          </w:p>
        </w:tc>
        <w:tc>
          <w:tcPr>
            <w:tcW w:w="722" w:type="dxa"/>
            <w:vAlign w:val="bottom"/>
          </w:tcPr>
          <w:p w:rsidR="00506050" w:rsidRPr="00506050" w:rsidRDefault="00541E56" w:rsidP="00506050">
            <w:pPr>
              <w:ind w:left="0"/>
              <w:jc w:val="left"/>
              <w:rPr>
                <w:szCs w:val="24"/>
                <w:lang w:eastAsia="ru-RU" w:bidi="ar-SA"/>
              </w:rPr>
            </w:pPr>
            <w:r>
              <w:rPr>
                <w:szCs w:val="24"/>
                <w:lang w:eastAsia="ru-RU" w:bidi="ar-SA"/>
              </w:rPr>
              <w:t>29</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19.</w:t>
            </w:r>
          </w:p>
        </w:tc>
        <w:tc>
          <w:tcPr>
            <w:tcW w:w="7944" w:type="dxa"/>
          </w:tcPr>
          <w:p w:rsidR="00506050" w:rsidRPr="00506050" w:rsidRDefault="00C22A93" w:rsidP="00506050">
            <w:pPr>
              <w:ind w:left="0"/>
              <w:rPr>
                <w:szCs w:val="24"/>
                <w:lang w:eastAsia="ru-RU" w:bidi="ar-SA"/>
              </w:rPr>
            </w:pPr>
            <w:r w:rsidRPr="00C22A93">
              <w:rPr>
                <w:szCs w:val="24"/>
                <w:lang w:eastAsia="ru-RU" w:bidi="ar-SA"/>
              </w:rPr>
              <w:t>Общие положения</w:t>
            </w:r>
          </w:p>
        </w:tc>
        <w:tc>
          <w:tcPr>
            <w:tcW w:w="722" w:type="dxa"/>
            <w:vAlign w:val="bottom"/>
          </w:tcPr>
          <w:p w:rsidR="00506050" w:rsidRPr="00506050" w:rsidRDefault="00C22A93" w:rsidP="00506050">
            <w:pPr>
              <w:ind w:left="0"/>
              <w:jc w:val="left"/>
              <w:rPr>
                <w:szCs w:val="24"/>
                <w:lang w:eastAsia="ru-RU" w:bidi="ar-SA"/>
              </w:rPr>
            </w:pPr>
            <w:r>
              <w:rPr>
                <w:szCs w:val="24"/>
                <w:lang w:eastAsia="ru-RU" w:bidi="ar-SA"/>
              </w:rPr>
              <w:t>29</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20.</w:t>
            </w:r>
          </w:p>
        </w:tc>
        <w:tc>
          <w:tcPr>
            <w:tcW w:w="7944" w:type="dxa"/>
          </w:tcPr>
          <w:p w:rsidR="00506050" w:rsidRPr="00506050" w:rsidRDefault="00C22A93" w:rsidP="00506050">
            <w:pPr>
              <w:ind w:left="0"/>
              <w:rPr>
                <w:szCs w:val="24"/>
                <w:lang w:eastAsia="ru-RU" w:bidi="ar-SA"/>
              </w:rPr>
            </w:pPr>
            <w:r w:rsidRPr="00C22A93">
              <w:rPr>
                <w:szCs w:val="24"/>
                <w:lang w:eastAsia="ru-RU" w:bidi="ar-SA"/>
              </w:rPr>
              <w:t>Публичные слушания по проекту правил землепользования и застройки и проекту о внесении изменения в правила землепользования и застройки</w:t>
            </w:r>
            <w:r w:rsidR="00506050" w:rsidRPr="00506050">
              <w:rPr>
                <w:szCs w:val="24"/>
                <w:lang w:eastAsia="ru-RU" w:bidi="ar-SA"/>
              </w:rPr>
              <w:t xml:space="preserve">                                                                                   </w:t>
            </w:r>
          </w:p>
        </w:tc>
        <w:tc>
          <w:tcPr>
            <w:tcW w:w="722" w:type="dxa"/>
            <w:vAlign w:val="bottom"/>
          </w:tcPr>
          <w:p w:rsidR="00506050" w:rsidRPr="00506050" w:rsidRDefault="00C22A93" w:rsidP="00C22A93">
            <w:pPr>
              <w:ind w:left="0"/>
              <w:jc w:val="left"/>
              <w:rPr>
                <w:szCs w:val="24"/>
                <w:lang w:eastAsia="ru-RU" w:bidi="ar-SA"/>
              </w:rPr>
            </w:pPr>
            <w:r>
              <w:rPr>
                <w:szCs w:val="24"/>
                <w:lang w:eastAsia="ru-RU" w:bidi="ar-SA"/>
              </w:rPr>
              <w:t>29</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21.</w:t>
            </w:r>
          </w:p>
        </w:tc>
        <w:tc>
          <w:tcPr>
            <w:tcW w:w="7944" w:type="dxa"/>
          </w:tcPr>
          <w:p w:rsidR="00506050" w:rsidRPr="00506050" w:rsidRDefault="00C22A93" w:rsidP="00506050">
            <w:pPr>
              <w:ind w:left="0"/>
              <w:rPr>
                <w:szCs w:val="24"/>
                <w:lang w:eastAsia="ru-RU" w:bidi="ar-SA"/>
              </w:rPr>
            </w:pPr>
            <w:r w:rsidRPr="00C22A93">
              <w:rPr>
                <w:szCs w:val="24"/>
                <w:lang w:eastAsia="ru-RU" w:bidi="ar-SA"/>
              </w:rPr>
              <w:t>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p>
        </w:tc>
        <w:tc>
          <w:tcPr>
            <w:tcW w:w="722" w:type="dxa"/>
            <w:vAlign w:val="bottom"/>
          </w:tcPr>
          <w:p w:rsidR="00506050" w:rsidRPr="00506050" w:rsidRDefault="00506050" w:rsidP="00C22A93">
            <w:pPr>
              <w:ind w:left="0"/>
              <w:jc w:val="left"/>
              <w:rPr>
                <w:szCs w:val="24"/>
                <w:lang w:eastAsia="ru-RU" w:bidi="ar-SA"/>
              </w:rPr>
            </w:pPr>
            <w:r w:rsidRPr="00506050">
              <w:rPr>
                <w:szCs w:val="24"/>
                <w:lang w:eastAsia="ru-RU" w:bidi="ar-SA"/>
              </w:rPr>
              <w:t>3</w:t>
            </w:r>
            <w:r w:rsidR="00C22A93">
              <w:rPr>
                <w:szCs w:val="24"/>
                <w:lang w:eastAsia="ru-RU" w:bidi="ar-SA"/>
              </w:rPr>
              <w:t>0</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lastRenderedPageBreak/>
              <w:t>Статья 22.</w:t>
            </w:r>
          </w:p>
        </w:tc>
        <w:tc>
          <w:tcPr>
            <w:tcW w:w="7944" w:type="dxa"/>
          </w:tcPr>
          <w:p w:rsidR="00506050" w:rsidRPr="00506050" w:rsidRDefault="00C22A93" w:rsidP="00506050">
            <w:pPr>
              <w:ind w:left="0"/>
              <w:rPr>
                <w:szCs w:val="24"/>
                <w:lang w:eastAsia="ru-RU" w:bidi="ar-SA"/>
              </w:rPr>
            </w:pPr>
            <w:r w:rsidRPr="00C22A93">
              <w:rPr>
                <w:szCs w:val="24"/>
                <w:lang w:eastAsia="ru-RU" w:bidi="ar-SA"/>
              </w:rPr>
              <w:t>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722" w:type="dxa"/>
            <w:vAlign w:val="bottom"/>
          </w:tcPr>
          <w:p w:rsidR="00506050" w:rsidRPr="00506050" w:rsidRDefault="00506050" w:rsidP="00C22A93">
            <w:pPr>
              <w:ind w:left="0"/>
              <w:jc w:val="left"/>
              <w:rPr>
                <w:szCs w:val="24"/>
                <w:lang w:eastAsia="ru-RU" w:bidi="ar-SA"/>
              </w:rPr>
            </w:pPr>
            <w:r w:rsidRPr="00506050">
              <w:rPr>
                <w:szCs w:val="24"/>
                <w:lang w:eastAsia="ru-RU" w:bidi="ar-SA"/>
              </w:rPr>
              <w:t>3</w:t>
            </w:r>
            <w:r w:rsidR="00C22A93">
              <w:rPr>
                <w:szCs w:val="24"/>
                <w:lang w:eastAsia="ru-RU" w:bidi="ar-SA"/>
              </w:rPr>
              <w:t>1</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23.</w:t>
            </w:r>
          </w:p>
        </w:tc>
        <w:tc>
          <w:tcPr>
            <w:tcW w:w="7944" w:type="dxa"/>
          </w:tcPr>
          <w:p w:rsidR="00506050" w:rsidRPr="00506050" w:rsidRDefault="00C22A93" w:rsidP="00506050">
            <w:pPr>
              <w:ind w:left="0"/>
              <w:rPr>
                <w:szCs w:val="24"/>
                <w:lang w:eastAsia="ru-RU" w:bidi="ar-SA"/>
              </w:rPr>
            </w:pPr>
            <w:r w:rsidRPr="00C22A93">
              <w:rPr>
                <w:szCs w:val="24"/>
                <w:lang w:eastAsia="ru-RU" w:bidi="ar-SA"/>
              </w:rPr>
              <w:t>Публичные слушания проектам планировки территории и проектам межевания территории</w:t>
            </w:r>
          </w:p>
        </w:tc>
        <w:tc>
          <w:tcPr>
            <w:tcW w:w="722" w:type="dxa"/>
            <w:vAlign w:val="bottom"/>
          </w:tcPr>
          <w:p w:rsidR="00506050" w:rsidRPr="00506050" w:rsidRDefault="00506050" w:rsidP="00C22A93">
            <w:pPr>
              <w:ind w:left="0"/>
              <w:jc w:val="left"/>
              <w:rPr>
                <w:szCs w:val="24"/>
                <w:lang w:eastAsia="ru-RU" w:bidi="ar-SA"/>
              </w:rPr>
            </w:pPr>
            <w:r w:rsidRPr="00506050">
              <w:rPr>
                <w:szCs w:val="24"/>
                <w:lang w:eastAsia="ru-RU" w:bidi="ar-SA"/>
              </w:rPr>
              <w:t>3</w:t>
            </w:r>
            <w:r w:rsidR="00C22A93">
              <w:rPr>
                <w:szCs w:val="24"/>
                <w:lang w:eastAsia="ru-RU" w:bidi="ar-SA"/>
              </w:rPr>
              <w:t>2</w:t>
            </w:r>
          </w:p>
        </w:tc>
      </w:tr>
      <w:tr w:rsidR="00C22A93" w:rsidRPr="00506050" w:rsidTr="00020E26">
        <w:tc>
          <w:tcPr>
            <w:tcW w:w="1560" w:type="dxa"/>
          </w:tcPr>
          <w:p w:rsidR="00C22A93" w:rsidRPr="00506050" w:rsidRDefault="00C22A93" w:rsidP="00C22A93">
            <w:pPr>
              <w:ind w:left="0"/>
              <w:jc w:val="left"/>
              <w:rPr>
                <w:szCs w:val="24"/>
                <w:lang w:eastAsia="ru-RU" w:bidi="ar-SA"/>
              </w:rPr>
            </w:pPr>
            <w:r w:rsidRPr="00C22A93">
              <w:rPr>
                <w:szCs w:val="24"/>
                <w:lang w:eastAsia="ru-RU" w:bidi="ar-SA"/>
              </w:rPr>
              <w:t xml:space="preserve">ГЛАВА </w:t>
            </w:r>
            <w:r>
              <w:rPr>
                <w:szCs w:val="24"/>
                <w:lang w:eastAsia="ru-RU" w:bidi="ar-SA"/>
              </w:rPr>
              <w:t>5</w:t>
            </w:r>
            <w:r w:rsidRPr="00C22A93">
              <w:rPr>
                <w:szCs w:val="24"/>
                <w:lang w:eastAsia="ru-RU" w:bidi="ar-SA"/>
              </w:rPr>
              <w:t>.</w:t>
            </w:r>
          </w:p>
        </w:tc>
        <w:tc>
          <w:tcPr>
            <w:tcW w:w="7944" w:type="dxa"/>
          </w:tcPr>
          <w:p w:rsidR="00C22A93" w:rsidRPr="00C22A93" w:rsidRDefault="00C22A93" w:rsidP="00506050">
            <w:pPr>
              <w:ind w:left="0"/>
              <w:rPr>
                <w:caps/>
                <w:szCs w:val="24"/>
                <w:lang w:eastAsia="ru-RU" w:bidi="ar-SA"/>
              </w:rPr>
            </w:pPr>
            <w:r w:rsidRPr="00C22A93">
              <w:rPr>
                <w:caps/>
                <w:szCs w:val="24"/>
                <w:lang w:eastAsia="ru-RU" w:bidi="ar-SA"/>
              </w:rPr>
              <w:t>Внесение изменений в правила землепользования и застройки</w:t>
            </w:r>
          </w:p>
        </w:tc>
        <w:tc>
          <w:tcPr>
            <w:tcW w:w="722" w:type="dxa"/>
            <w:vAlign w:val="bottom"/>
          </w:tcPr>
          <w:p w:rsidR="00C22A93" w:rsidRPr="00506050" w:rsidRDefault="00C22A93" w:rsidP="00C22A93">
            <w:pPr>
              <w:ind w:left="0"/>
              <w:jc w:val="left"/>
              <w:rPr>
                <w:szCs w:val="24"/>
                <w:lang w:eastAsia="ru-RU" w:bidi="ar-SA"/>
              </w:rPr>
            </w:pPr>
            <w:r>
              <w:rPr>
                <w:szCs w:val="24"/>
                <w:lang w:eastAsia="ru-RU" w:bidi="ar-SA"/>
              </w:rPr>
              <w:t>32</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24.</w:t>
            </w:r>
          </w:p>
        </w:tc>
        <w:tc>
          <w:tcPr>
            <w:tcW w:w="7944" w:type="dxa"/>
          </w:tcPr>
          <w:p w:rsidR="00506050" w:rsidRPr="00506050" w:rsidRDefault="00C22A93" w:rsidP="00506050">
            <w:pPr>
              <w:ind w:left="0"/>
              <w:rPr>
                <w:szCs w:val="24"/>
                <w:lang w:eastAsia="ru-RU" w:bidi="ar-SA"/>
              </w:rPr>
            </w:pPr>
            <w:r w:rsidRPr="00C22A93">
              <w:rPr>
                <w:szCs w:val="24"/>
                <w:lang w:eastAsia="ru-RU" w:bidi="ar-SA"/>
              </w:rPr>
              <w:t>Внесение изменений в правила землепользования и застройки на основании предложений заинтересованных органов, физических и юридических лиц</w:t>
            </w:r>
          </w:p>
        </w:tc>
        <w:tc>
          <w:tcPr>
            <w:tcW w:w="722" w:type="dxa"/>
            <w:vAlign w:val="bottom"/>
          </w:tcPr>
          <w:p w:rsidR="00506050" w:rsidRPr="00506050" w:rsidRDefault="00506050" w:rsidP="00C22A93">
            <w:pPr>
              <w:ind w:left="0"/>
              <w:jc w:val="left"/>
              <w:rPr>
                <w:szCs w:val="24"/>
                <w:lang w:eastAsia="ru-RU" w:bidi="ar-SA"/>
              </w:rPr>
            </w:pPr>
            <w:r w:rsidRPr="00506050">
              <w:rPr>
                <w:szCs w:val="24"/>
                <w:lang w:eastAsia="ru-RU" w:bidi="ar-SA"/>
              </w:rPr>
              <w:t>3</w:t>
            </w:r>
            <w:r w:rsidR="00C22A93">
              <w:rPr>
                <w:szCs w:val="24"/>
                <w:lang w:eastAsia="ru-RU" w:bidi="ar-SA"/>
              </w:rPr>
              <w:t>3</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25.</w:t>
            </w:r>
          </w:p>
        </w:tc>
        <w:tc>
          <w:tcPr>
            <w:tcW w:w="7944" w:type="dxa"/>
          </w:tcPr>
          <w:p w:rsidR="00506050" w:rsidRPr="00506050" w:rsidRDefault="00C22A93" w:rsidP="00506050">
            <w:pPr>
              <w:ind w:left="0"/>
              <w:rPr>
                <w:szCs w:val="24"/>
                <w:lang w:eastAsia="ru-RU" w:bidi="ar-SA"/>
              </w:rPr>
            </w:pPr>
            <w:r w:rsidRPr="00C22A93">
              <w:rPr>
                <w:szCs w:val="24"/>
                <w:lang w:eastAsia="ru-RU" w:bidi="ar-SA"/>
              </w:rPr>
              <w:t>Внесение изменений в правила землепользования и застройки на основании требований о внесении изменений в правила землепользования и застройки</w:t>
            </w:r>
          </w:p>
        </w:tc>
        <w:tc>
          <w:tcPr>
            <w:tcW w:w="722" w:type="dxa"/>
            <w:vAlign w:val="bottom"/>
          </w:tcPr>
          <w:p w:rsidR="00506050" w:rsidRPr="00506050" w:rsidRDefault="00506050" w:rsidP="00C22A93">
            <w:pPr>
              <w:ind w:left="0"/>
              <w:jc w:val="left"/>
              <w:rPr>
                <w:szCs w:val="24"/>
                <w:lang w:eastAsia="ru-RU" w:bidi="ar-SA"/>
              </w:rPr>
            </w:pPr>
            <w:r w:rsidRPr="00506050">
              <w:rPr>
                <w:szCs w:val="24"/>
                <w:lang w:eastAsia="ru-RU" w:bidi="ar-SA"/>
              </w:rPr>
              <w:t>3</w:t>
            </w:r>
            <w:r w:rsidR="00C22A93">
              <w:rPr>
                <w:szCs w:val="24"/>
                <w:lang w:eastAsia="ru-RU" w:bidi="ar-SA"/>
              </w:rPr>
              <w:t>3</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ГЛАВА 6.</w:t>
            </w:r>
          </w:p>
        </w:tc>
        <w:tc>
          <w:tcPr>
            <w:tcW w:w="7944" w:type="dxa"/>
          </w:tcPr>
          <w:p w:rsidR="00506050" w:rsidRPr="00C22A93" w:rsidRDefault="00C22A93" w:rsidP="00506050">
            <w:pPr>
              <w:ind w:left="0"/>
              <w:rPr>
                <w:caps/>
                <w:szCs w:val="24"/>
                <w:lang w:eastAsia="ru-RU" w:bidi="ar-SA"/>
              </w:rPr>
            </w:pPr>
            <w:r w:rsidRPr="00C22A93">
              <w:rPr>
                <w:caps/>
                <w:szCs w:val="24"/>
                <w:lang w:eastAsia="ru-RU" w:bidi="ar-SA"/>
              </w:rPr>
              <w:t>Регулирование иных вопросов землепользования и застройки</w:t>
            </w:r>
          </w:p>
        </w:tc>
        <w:tc>
          <w:tcPr>
            <w:tcW w:w="722" w:type="dxa"/>
            <w:vAlign w:val="bottom"/>
          </w:tcPr>
          <w:p w:rsidR="00506050" w:rsidRPr="00506050" w:rsidRDefault="00C22A93" w:rsidP="00506050">
            <w:pPr>
              <w:ind w:left="0"/>
              <w:jc w:val="left"/>
              <w:rPr>
                <w:szCs w:val="24"/>
                <w:lang w:eastAsia="ru-RU" w:bidi="ar-SA"/>
              </w:rPr>
            </w:pPr>
            <w:r>
              <w:rPr>
                <w:szCs w:val="24"/>
                <w:lang w:eastAsia="ru-RU" w:bidi="ar-SA"/>
              </w:rPr>
              <w:t>34</w:t>
            </w:r>
          </w:p>
        </w:tc>
      </w:tr>
      <w:tr w:rsidR="00506050" w:rsidRPr="00506050" w:rsidTr="00020E26">
        <w:tc>
          <w:tcPr>
            <w:tcW w:w="1560" w:type="dxa"/>
          </w:tcPr>
          <w:p w:rsidR="00506050" w:rsidRPr="00506050" w:rsidRDefault="00506050" w:rsidP="00C22A93">
            <w:pPr>
              <w:ind w:left="0"/>
              <w:jc w:val="left"/>
              <w:rPr>
                <w:szCs w:val="24"/>
                <w:lang w:eastAsia="ru-RU" w:bidi="ar-SA"/>
              </w:rPr>
            </w:pPr>
            <w:r w:rsidRPr="00506050">
              <w:rPr>
                <w:szCs w:val="24"/>
                <w:lang w:eastAsia="ru-RU" w:bidi="ar-SA"/>
              </w:rPr>
              <w:t>Статья 2</w:t>
            </w:r>
            <w:r w:rsidR="00C22A93">
              <w:rPr>
                <w:szCs w:val="24"/>
                <w:lang w:eastAsia="ru-RU" w:bidi="ar-SA"/>
              </w:rPr>
              <w:t>6</w:t>
            </w:r>
            <w:r w:rsidRPr="00506050">
              <w:rPr>
                <w:szCs w:val="24"/>
                <w:lang w:eastAsia="ru-RU" w:bidi="ar-SA"/>
              </w:rPr>
              <w:t>.</w:t>
            </w:r>
          </w:p>
        </w:tc>
        <w:tc>
          <w:tcPr>
            <w:tcW w:w="7944" w:type="dxa"/>
          </w:tcPr>
          <w:p w:rsidR="00506050" w:rsidRPr="00506050" w:rsidRDefault="00C22A93" w:rsidP="00506050">
            <w:pPr>
              <w:ind w:left="0"/>
              <w:rPr>
                <w:szCs w:val="24"/>
                <w:lang w:eastAsia="ru-RU" w:bidi="ar-SA"/>
              </w:rPr>
            </w:pPr>
            <w:r w:rsidRPr="00C22A93">
              <w:rPr>
                <w:szCs w:val="24"/>
                <w:lang w:eastAsia="ru-RU" w:bidi="ar-SA"/>
              </w:rPr>
              <w:t>Предоставление разрешения на условно разрешённый вид использования земельного участка или объекта капитального строительства</w:t>
            </w:r>
          </w:p>
        </w:tc>
        <w:tc>
          <w:tcPr>
            <w:tcW w:w="722" w:type="dxa"/>
            <w:vAlign w:val="bottom"/>
          </w:tcPr>
          <w:p w:rsidR="00506050" w:rsidRPr="00506050" w:rsidRDefault="00C22A93" w:rsidP="00506050">
            <w:pPr>
              <w:ind w:left="0"/>
              <w:jc w:val="left"/>
              <w:rPr>
                <w:szCs w:val="24"/>
                <w:lang w:eastAsia="ru-RU" w:bidi="ar-SA"/>
              </w:rPr>
            </w:pPr>
            <w:r>
              <w:rPr>
                <w:szCs w:val="24"/>
                <w:lang w:eastAsia="ru-RU" w:bidi="ar-SA"/>
              </w:rPr>
              <w:t>34</w:t>
            </w:r>
          </w:p>
        </w:tc>
      </w:tr>
      <w:tr w:rsidR="00506050" w:rsidRPr="00506050" w:rsidTr="00020E26">
        <w:tc>
          <w:tcPr>
            <w:tcW w:w="1560" w:type="dxa"/>
          </w:tcPr>
          <w:p w:rsidR="00506050" w:rsidRPr="00506050" w:rsidRDefault="00506050" w:rsidP="00C22A93">
            <w:pPr>
              <w:ind w:left="0"/>
              <w:jc w:val="left"/>
              <w:rPr>
                <w:szCs w:val="24"/>
                <w:lang w:eastAsia="ru-RU" w:bidi="ar-SA"/>
              </w:rPr>
            </w:pPr>
            <w:r w:rsidRPr="00506050">
              <w:rPr>
                <w:szCs w:val="24"/>
                <w:lang w:eastAsia="ru-RU" w:bidi="ar-SA"/>
              </w:rPr>
              <w:t>Статья 2</w:t>
            </w:r>
            <w:r w:rsidR="00C22A93">
              <w:rPr>
                <w:szCs w:val="24"/>
                <w:lang w:eastAsia="ru-RU" w:bidi="ar-SA"/>
              </w:rPr>
              <w:t>7</w:t>
            </w:r>
            <w:r w:rsidRPr="00506050">
              <w:rPr>
                <w:szCs w:val="24"/>
                <w:lang w:eastAsia="ru-RU" w:bidi="ar-SA"/>
              </w:rPr>
              <w:t>.</w:t>
            </w:r>
          </w:p>
        </w:tc>
        <w:tc>
          <w:tcPr>
            <w:tcW w:w="7944" w:type="dxa"/>
          </w:tcPr>
          <w:p w:rsidR="00506050" w:rsidRPr="00506050" w:rsidRDefault="00C22A93" w:rsidP="00506050">
            <w:pPr>
              <w:ind w:left="0"/>
              <w:rPr>
                <w:szCs w:val="24"/>
                <w:lang w:eastAsia="ru-RU" w:bidi="ar-SA"/>
              </w:rPr>
            </w:pPr>
            <w:r w:rsidRPr="00C22A93">
              <w:rPr>
                <w:szCs w:val="24"/>
                <w:lang w:eastAsia="ru-RU" w:bidi="ar-SA"/>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tc>
        <w:tc>
          <w:tcPr>
            <w:tcW w:w="722" w:type="dxa"/>
            <w:vAlign w:val="bottom"/>
          </w:tcPr>
          <w:p w:rsidR="00506050" w:rsidRPr="00506050" w:rsidRDefault="00C22A93" w:rsidP="00506050">
            <w:pPr>
              <w:ind w:left="0"/>
              <w:jc w:val="left"/>
              <w:rPr>
                <w:szCs w:val="24"/>
                <w:lang w:eastAsia="ru-RU" w:bidi="ar-SA"/>
              </w:rPr>
            </w:pPr>
            <w:r>
              <w:rPr>
                <w:szCs w:val="24"/>
                <w:lang w:eastAsia="ru-RU" w:bidi="ar-SA"/>
              </w:rPr>
              <w:t>3</w:t>
            </w:r>
            <w:r w:rsidR="00506050" w:rsidRPr="00506050">
              <w:rPr>
                <w:szCs w:val="24"/>
                <w:lang w:eastAsia="ru-RU" w:bidi="ar-SA"/>
              </w:rPr>
              <w:t>5</w:t>
            </w:r>
          </w:p>
        </w:tc>
      </w:tr>
      <w:tr w:rsidR="00506050" w:rsidRPr="00506050" w:rsidTr="00020E26">
        <w:tc>
          <w:tcPr>
            <w:tcW w:w="1560" w:type="dxa"/>
          </w:tcPr>
          <w:p w:rsidR="00506050" w:rsidRPr="00506050" w:rsidRDefault="00506050" w:rsidP="00C22A93">
            <w:pPr>
              <w:ind w:left="0"/>
              <w:jc w:val="left"/>
              <w:rPr>
                <w:szCs w:val="24"/>
                <w:lang w:eastAsia="ru-RU" w:bidi="ar-SA"/>
              </w:rPr>
            </w:pPr>
            <w:r w:rsidRPr="00506050">
              <w:rPr>
                <w:szCs w:val="24"/>
                <w:lang w:eastAsia="ru-RU" w:bidi="ar-SA"/>
              </w:rPr>
              <w:t xml:space="preserve">ЧАСТЬ </w:t>
            </w:r>
            <w:r w:rsidR="00C22A93">
              <w:rPr>
                <w:szCs w:val="24"/>
                <w:lang w:eastAsia="ru-RU" w:bidi="ar-SA"/>
              </w:rPr>
              <w:t>2</w:t>
            </w:r>
            <w:r w:rsidRPr="00506050">
              <w:rPr>
                <w:szCs w:val="24"/>
                <w:lang w:eastAsia="ru-RU" w:bidi="ar-SA"/>
              </w:rPr>
              <w:t>.</w:t>
            </w:r>
          </w:p>
        </w:tc>
        <w:tc>
          <w:tcPr>
            <w:tcW w:w="7944" w:type="dxa"/>
          </w:tcPr>
          <w:p w:rsidR="00506050" w:rsidRPr="00506050" w:rsidRDefault="00506050" w:rsidP="00506050">
            <w:pPr>
              <w:ind w:left="0"/>
              <w:rPr>
                <w:szCs w:val="24"/>
                <w:lang w:eastAsia="ru-RU" w:bidi="ar-SA"/>
              </w:rPr>
            </w:pPr>
            <w:r w:rsidRPr="00506050">
              <w:rPr>
                <w:szCs w:val="24"/>
                <w:lang w:eastAsia="ru-RU" w:bidi="ar-SA"/>
              </w:rPr>
              <w:t>КАРТЫ ГРАДОСТРОИТЕЛЬНОГО ЗОНИРОВАНИЯ</w:t>
            </w:r>
          </w:p>
        </w:tc>
        <w:tc>
          <w:tcPr>
            <w:tcW w:w="722" w:type="dxa"/>
            <w:vAlign w:val="bottom"/>
          </w:tcPr>
          <w:p w:rsidR="00506050" w:rsidRPr="00506050" w:rsidRDefault="00C22A93" w:rsidP="00506050">
            <w:pPr>
              <w:ind w:left="0"/>
              <w:jc w:val="left"/>
              <w:rPr>
                <w:szCs w:val="24"/>
                <w:lang w:eastAsia="ru-RU" w:bidi="ar-SA"/>
              </w:rPr>
            </w:pPr>
            <w:r>
              <w:rPr>
                <w:szCs w:val="24"/>
                <w:lang w:eastAsia="ru-RU" w:bidi="ar-SA"/>
              </w:rPr>
              <w:t>35</w:t>
            </w:r>
          </w:p>
        </w:tc>
      </w:tr>
      <w:tr w:rsidR="00506050" w:rsidRPr="00506050" w:rsidTr="00020E26">
        <w:tc>
          <w:tcPr>
            <w:tcW w:w="1560" w:type="dxa"/>
          </w:tcPr>
          <w:p w:rsidR="00506050" w:rsidRPr="00506050" w:rsidRDefault="00506050" w:rsidP="00C22A93">
            <w:pPr>
              <w:ind w:left="0"/>
              <w:jc w:val="left"/>
              <w:rPr>
                <w:szCs w:val="24"/>
                <w:lang w:eastAsia="ru-RU" w:bidi="ar-SA"/>
              </w:rPr>
            </w:pPr>
            <w:r w:rsidRPr="00506050">
              <w:rPr>
                <w:szCs w:val="24"/>
                <w:lang w:eastAsia="ru-RU" w:bidi="ar-SA"/>
              </w:rPr>
              <w:t xml:space="preserve">Статья </w:t>
            </w:r>
            <w:r w:rsidR="00C22A93">
              <w:rPr>
                <w:szCs w:val="24"/>
                <w:lang w:eastAsia="ru-RU" w:bidi="ar-SA"/>
              </w:rPr>
              <w:t>28</w:t>
            </w:r>
            <w:r w:rsidRPr="00506050">
              <w:rPr>
                <w:szCs w:val="24"/>
                <w:lang w:eastAsia="ru-RU" w:bidi="ar-SA"/>
              </w:rPr>
              <w:t>.</w:t>
            </w:r>
          </w:p>
        </w:tc>
        <w:tc>
          <w:tcPr>
            <w:tcW w:w="7944" w:type="dxa"/>
          </w:tcPr>
          <w:p w:rsidR="00506050" w:rsidRPr="00506050" w:rsidRDefault="00506050" w:rsidP="00506050">
            <w:pPr>
              <w:ind w:left="0"/>
              <w:rPr>
                <w:szCs w:val="24"/>
                <w:lang w:eastAsia="ru-RU" w:bidi="ar-SA"/>
              </w:rPr>
            </w:pPr>
            <w:r w:rsidRPr="00506050">
              <w:rPr>
                <w:szCs w:val="24"/>
                <w:lang w:eastAsia="ru-RU" w:bidi="ar-SA"/>
              </w:rPr>
              <w:t xml:space="preserve">Состав и содержание карты градостроительного зонирования </w:t>
            </w:r>
          </w:p>
        </w:tc>
        <w:tc>
          <w:tcPr>
            <w:tcW w:w="722" w:type="dxa"/>
            <w:vAlign w:val="bottom"/>
          </w:tcPr>
          <w:p w:rsidR="00506050" w:rsidRPr="00506050" w:rsidRDefault="00C22A93" w:rsidP="00020E26">
            <w:pPr>
              <w:ind w:left="0"/>
              <w:jc w:val="left"/>
              <w:rPr>
                <w:szCs w:val="24"/>
                <w:lang w:eastAsia="ru-RU" w:bidi="ar-SA"/>
              </w:rPr>
            </w:pPr>
            <w:r>
              <w:rPr>
                <w:szCs w:val="24"/>
                <w:lang w:eastAsia="ru-RU" w:bidi="ar-SA"/>
              </w:rPr>
              <w:t>35</w:t>
            </w:r>
          </w:p>
        </w:tc>
      </w:tr>
      <w:tr w:rsidR="00506050" w:rsidRPr="00506050" w:rsidTr="00020E26">
        <w:tc>
          <w:tcPr>
            <w:tcW w:w="1560" w:type="dxa"/>
          </w:tcPr>
          <w:p w:rsidR="00506050" w:rsidRPr="00506050" w:rsidRDefault="00506050" w:rsidP="00E42F38">
            <w:pPr>
              <w:ind w:left="0"/>
              <w:jc w:val="left"/>
              <w:rPr>
                <w:szCs w:val="24"/>
                <w:lang w:eastAsia="ru-RU" w:bidi="ar-SA"/>
              </w:rPr>
            </w:pPr>
            <w:r w:rsidRPr="00506050">
              <w:rPr>
                <w:szCs w:val="24"/>
                <w:lang w:eastAsia="ru-RU" w:bidi="ar-SA"/>
              </w:rPr>
              <w:t xml:space="preserve">ЧАСТЬ </w:t>
            </w:r>
            <w:r w:rsidR="00E42F38">
              <w:rPr>
                <w:szCs w:val="24"/>
                <w:lang w:eastAsia="ru-RU" w:bidi="ar-SA"/>
              </w:rPr>
              <w:t>3</w:t>
            </w:r>
            <w:r w:rsidRPr="00506050">
              <w:rPr>
                <w:szCs w:val="24"/>
                <w:lang w:eastAsia="ru-RU" w:bidi="ar-SA"/>
              </w:rPr>
              <w:t>.</w:t>
            </w:r>
          </w:p>
        </w:tc>
        <w:tc>
          <w:tcPr>
            <w:tcW w:w="7944" w:type="dxa"/>
          </w:tcPr>
          <w:p w:rsidR="00506050" w:rsidRPr="00506050" w:rsidRDefault="00506050" w:rsidP="00506050">
            <w:pPr>
              <w:ind w:left="0"/>
              <w:rPr>
                <w:szCs w:val="24"/>
                <w:lang w:eastAsia="ru-RU" w:bidi="ar-SA"/>
              </w:rPr>
            </w:pPr>
            <w:r w:rsidRPr="00506050">
              <w:rPr>
                <w:szCs w:val="24"/>
                <w:lang w:eastAsia="ru-RU" w:bidi="ar-SA"/>
              </w:rPr>
              <w:t>ГРАДОСТРОИТЕЛЬНЫЕ РЕГЛАМЕНТЫ</w:t>
            </w:r>
          </w:p>
        </w:tc>
        <w:tc>
          <w:tcPr>
            <w:tcW w:w="722" w:type="dxa"/>
            <w:vAlign w:val="bottom"/>
          </w:tcPr>
          <w:p w:rsidR="00506050" w:rsidRPr="00506050" w:rsidRDefault="00E42F38" w:rsidP="00506050">
            <w:pPr>
              <w:ind w:left="0"/>
              <w:jc w:val="left"/>
              <w:rPr>
                <w:szCs w:val="24"/>
                <w:lang w:eastAsia="ru-RU" w:bidi="ar-SA"/>
              </w:rPr>
            </w:pPr>
            <w:r>
              <w:rPr>
                <w:szCs w:val="24"/>
                <w:lang w:eastAsia="ru-RU" w:bidi="ar-SA"/>
              </w:rPr>
              <w:t>36</w:t>
            </w:r>
          </w:p>
        </w:tc>
      </w:tr>
      <w:tr w:rsidR="00506050" w:rsidRPr="00506050" w:rsidTr="00020E26">
        <w:tc>
          <w:tcPr>
            <w:tcW w:w="1560" w:type="dxa"/>
          </w:tcPr>
          <w:p w:rsidR="00506050" w:rsidRPr="00506050" w:rsidRDefault="00506050" w:rsidP="00E42F38">
            <w:pPr>
              <w:ind w:left="0"/>
              <w:jc w:val="left"/>
              <w:rPr>
                <w:szCs w:val="24"/>
                <w:lang w:eastAsia="ru-RU" w:bidi="ar-SA"/>
              </w:rPr>
            </w:pPr>
            <w:r w:rsidRPr="00506050">
              <w:rPr>
                <w:szCs w:val="24"/>
                <w:lang w:eastAsia="ru-RU" w:bidi="ar-SA"/>
              </w:rPr>
              <w:t xml:space="preserve">ГЛАВА </w:t>
            </w:r>
            <w:r w:rsidR="00E42F38">
              <w:rPr>
                <w:szCs w:val="24"/>
                <w:lang w:eastAsia="ru-RU" w:bidi="ar-SA"/>
              </w:rPr>
              <w:t>7</w:t>
            </w:r>
            <w:r w:rsidRPr="00506050">
              <w:rPr>
                <w:szCs w:val="24"/>
                <w:lang w:eastAsia="ru-RU" w:bidi="ar-SA"/>
              </w:rPr>
              <w:t>.</w:t>
            </w:r>
          </w:p>
        </w:tc>
        <w:tc>
          <w:tcPr>
            <w:tcW w:w="7944" w:type="dxa"/>
          </w:tcPr>
          <w:p w:rsidR="00506050" w:rsidRPr="00506050" w:rsidRDefault="00506050" w:rsidP="00506050">
            <w:pPr>
              <w:ind w:left="0"/>
              <w:rPr>
                <w:szCs w:val="24"/>
                <w:lang w:eastAsia="ru-RU" w:bidi="ar-SA"/>
              </w:rPr>
            </w:pPr>
            <w:r w:rsidRPr="00506050">
              <w:rPr>
                <w:szCs w:val="24"/>
                <w:lang w:eastAsia="ru-RU" w:bidi="ar-SA"/>
              </w:rPr>
              <w:t>ГРАДОСТРОИТЕЛЬНЫЕ РЕГЛАМЕНТЫ В ЧАСТИ ВИДОВ РАЗРЕШЁННОГО ИСПОЛЬЗОВАНИЯ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НА ТЕРРИТОРИИ ПОСЕЛЕНИЯ</w:t>
            </w:r>
          </w:p>
        </w:tc>
        <w:tc>
          <w:tcPr>
            <w:tcW w:w="722" w:type="dxa"/>
            <w:vAlign w:val="bottom"/>
          </w:tcPr>
          <w:p w:rsidR="00506050" w:rsidRPr="00506050" w:rsidRDefault="00506050" w:rsidP="00506050">
            <w:pPr>
              <w:ind w:left="0"/>
              <w:jc w:val="left"/>
              <w:rPr>
                <w:szCs w:val="24"/>
                <w:lang w:eastAsia="ru-RU" w:bidi="ar-SA"/>
              </w:rPr>
            </w:pPr>
          </w:p>
          <w:p w:rsidR="00506050" w:rsidRPr="00506050" w:rsidRDefault="00506050" w:rsidP="00506050">
            <w:pPr>
              <w:ind w:left="0"/>
              <w:jc w:val="left"/>
              <w:rPr>
                <w:szCs w:val="24"/>
                <w:lang w:eastAsia="ru-RU" w:bidi="ar-SA"/>
              </w:rPr>
            </w:pPr>
          </w:p>
          <w:p w:rsidR="00506050" w:rsidRPr="00506050" w:rsidRDefault="00506050" w:rsidP="00506050">
            <w:pPr>
              <w:ind w:left="0"/>
              <w:jc w:val="left"/>
              <w:rPr>
                <w:szCs w:val="24"/>
                <w:lang w:eastAsia="ru-RU" w:bidi="ar-SA"/>
              </w:rPr>
            </w:pPr>
          </w:p>
          <w:p w:rsidR="00506050" w:rsidRPr="00506050" w:rsidRDefault="00506050" w:rsidP="00506050">
            <w:pPr>
              <w:ind w:left="0"/>
              <w:jc w:val="left"/>
              <w:rPr>
                <w:szCs w:val="24"/>
                <w:lang w:eastAsia="ru-RU" w:bidi="ar-SA"/>
              </w:rPr>
            </w:pPr>
          </w:p>
          <w:p w:rsidR="00506050" w:rsidRPr="00506050" w:rsidRDefault="00506050" w:rsidP="00506050">
            <w:pPr>
              <w:ind w:left="0"/>
              <w:jc w:val="left"/>
              <w:rPr>
                <w:szCs w:val="24"/>
                <w:lang w:eastAsia="ru-RU" w:bidi="ar-SA"/>
              </w:rPr>
            </w:pPr>
          </w:p>
          <w:p w:rsidR="00506050" w:rsidRPr="00506050" w:rsidRDefault="00E42F38" w:rsidP="002538D6">
            <w:pPr>
              <w:ind w:left="0"/>
              <w:jc w:val="left"/>
              <w:rPr>
                <w:szCs w:val="24"/>
                <w:lang w:eastAsia="ru-RU" w:bidi="ar-SA"/>
              </w:rPr>
            </w:pPr>
            <w:r>
              <w:rPr>
                <w:szCs w:val="24"/>
                <w:lang w:eastAsia="ru-RU" w:bidi="ar-SA"/>
              </w:rPr>
              <w:t>36</w:t>
            </w:r>
          </w:p>
        </w:tc>
      </w:tr>
      <w:tr w:rsidR="00506050" w:rsidRPr="00506050" w:rsidTr="00020E26">
        <w:tc>
          <w:tcPr>
            <w:tcW w:w="1560" w:type="dxa"/>
          </w:tcPr>
          <w:p w:rsidR="00506050" w:rsidRPr="00506050" w:rsidRDefault="00506050" w:rsidP="00506050">
            <w:pPr>
              <w:ind w:left="0"/>
              <w:jc w:val="left"/>
              <w:rPr>
                <w:szCs w:val="24"/>
                <w:lang w:eastAsia="ru-RU" w:bidi="ar-SA"/>
              </w:rPr>
            </w:pPr>
            <w:r w:rsidRPr="00506050">
              <w:rPr>
                <w:szCs w:val="24"/>
                <w:lang w:eastAsia="ru-RU" w:bidi="ar-SA"/>
              </w:rPr>
              <w:t>Статья 40.</w:t>
            </w:r>
          </w:p>
        </w:tc>
        <w:tc>
          <w:tcPr>
            <w:tcW w:w="7944" w:type="dxa"/>
          </w:tcPr>
          <w:p w:rsidR="00506050" w:rsidRPr="00506050" w:rsidRDefault="00506050" w:rsidP="00506050">
            <w:pPr>
              <w:ind w:left="0"/>
              <w:rPr>
                <w:szCs w:val="24"/>
                <w:lang w:eastAsia="ru-RU" w:bidi="ar-SA"/>
              </w:rPr>
            </w:pPr>
            <w:r w:rsidRPr="00506050">
              <w:rPr>
                <w:szCs w:val="24"/>
                <w:lang w:eastAsia="ru-RU" w:bidi="ar-SA"/>
              </w:rPr>
              <w:t>Градостроительные регламенты использования территорий в части видов разрешённого использования земельных участков и объектов капитального строительства, предельных параметров земельных участков зон сельскохозяйственного использования в территориальных зонах Поселения вне границ населённых пунктов</w:t>
            </w:r>
          </w:p>
        </w:tc>
        <w:tc>
          <w:tcPr>
            <w:tcW w:w="722" w:type="dxa"/>
            <w:vAlign w:val="bottom"/>
          </w:tcPr>
          <w:p w:rsidR="00506050" w:rsidRPr="002538D6" w:rsidRDefault="002669DE" w:rsidP="002538D6">
            <w:pPr>
              <w:ind w:left="0"/>
              <w:jc w:val="left"/>
              <w:rPr>
                <w:szCs w:val="24"/>
                <w:lang w:eastAsia="ru-RU" w:bidi="ar-SA"/>
              </w:rPr>
            </w:pPr>
            <w:r>
              <w:rPr>
                <w:szCs w:val="24"/>
                <w:lang w:eastAsia="ru-RU" w:bidi="ar-SA"/>
              </w:rPr>
              <w:t>36</w:t>
            </w:r>
          </w:p>
        </w:tc>
      </w:tr>
      <w:tr w:rsidR="00506050" w:rsidRPr="00506050" w:rsidTr="00020E26">
        <w:tc>
          <w:tcPr>
            <w:tcW w:w="1560" w:type="dxa"/>
          </w:tcPr>
          <w:p w:rsidR="00506050" w:rsidRPr="00506050" w:rsidRDefault="00506050" w:rsidP="002669DE">
            <w:pPr>
              <w:ind w:left="0"/>
              <w:jc w:val="left"/>
              <w:rPr>
                <w:szCs w:val="24"/>
                <w:lang w:eastAsia="ru-RU" w:bidi="ar-SA"/>
              </w:rPr>
            </w:pPr>
            <w:r w:rsidRPr="00506050">
              <w:rPr>
                <w:szCs w:val="24"/>
                <w:lang w:eastAsia="ru-RU" w:bidi="ar-SA"/>
              </w:rPr>
              <w:t xml:space="preserve">ГЛАВА </w:t>
            </w:r>
            <w:r w:rsidR="002669DE">
              <w:rPr>
                <w:szCs w:val="24"/>
                <w:lang w:eastAsia="ru-RU" w:bidi="ar-SA"/>
              </w:rPr>
              <w:t>8</w:t>
            </w:r>
            <w:r w:rsidRPr="00506050">
              <w:rPr>
                <w:szCs w:val="24"/>
                <w:lang w:eastAsia="ru-RU" w:bidi="ar-SA"/>
              </w:rPr>
              <w:t>.</w:t>
            </w:r>
          </w:p>
        </w:tc>
        <w:tc>
          <w:tcPr>
            <w:tcW w:w="7944" w:type="dxa"/>
          </w:tcPr>
          <w:p w:rsidR="00506050" w:rsidRPr="00506050" w:rsidRDefault="00506050" w:rsidP="00506050">
            <w:pPr>
              <w:ind w:left="0"/>
              <w:rPr>
                <w:szCs w:val="24"/>
                <w:lang w:eastAsia="ru-RU" w:bidi="ar-SA"/>
              </w:rPr>
            </w:pPr>
            <w:r w:rsidRPr="00506050">
              <w:rPr>
                <w:szCs w:val="24"/>
                <w:lang w:eastAsia="ru-RU" w:bidi="ar-SA"/>
              </w:rPr>
              <w:t>ГРАДОСТРОИТЕЛЬНЫЕ РЕГЛАМЕНТЫ В ЧАСТИ ВИДОВ РАЗРЕШЁННОГО ИСПОЛЬЗОВАНИЯ ЗЕМЕЛЬНЫХ УЧАСТКОВ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В ТЕРРИТОРИАЛЬНЫХ ЗОНАХ НАСЕЛЁННЫХ ПУНКТОВ</w:t>
            </w:r>
          </w:p>
        </w:tc>
        <w:tc>
          <w:tcPr>
            <w:tcW w:w="722" w:type="dxa"/>
            <w:vAlign w:val="bottom"/>
          </w:tcPr>
          <w:p w:rsidR="00506050" w:rsidRPr="00506050" w:rsidRDefault="002669DE" w:rsidP="00506050">
            <w:pPr>
              <w:ind w:left="0"/>
              <w:jc w:val="left"/>
              <w:rPr>
                <w:szCs w:val="24"/>
                <w:lang w:eastAsia="ru-RU" w:bidi="ar-SA"/>
              </w:rPr>
            </w:pPr>
            <w:r>
              <w:rPr>
                <w:szCs w:val="24"/>
                <w:lang w:eastAsia="ru-RU" w:bidi="ar-SA"/>
              </w:rPr>
              <w:t>41</w:t>
            </w:r>
          </w:p>
        </w:tc>
      </w:tr>
      <w:tr w:rsidR="002538D6" w:rsidRPr="00506050" w:rsidTr="00020E26">
        <w:tc>
          <w:tcPr>
            <w:tcW w:w="1560" w:type="dxa"/>
          </w:tcPr>
          <w:p w:rsidR="002538D6" w:rsidRPr="00506050" w:rsidRDefault="002538D6" w:rsidP="002538D6">
            <w:pPr>
              <w:ind w:left="0"/>
              <w:jc w:val="left"/>
              <w:rPr>
                <w:szCs w:val="24"/>
                <w:lang w:eastAsia="ru-RU" w:bidi="ar-SA"/>
              </w:rPr>
            </w:pPr>
            <w:r>
              <w:rPr>
                <w:szCs w:val="24"/>
                <w:lang w:eastAsia="ru-RU" w:bidi="ar-SA"/>
              </w:rPr>
              <w:t>Статья 41</w:t>
            </w:r>
            <w:r w:rsidRPr="00506050">
              <w:rPr>
                <w:szCs w:val="24"/>
                <w:lang w:eastAsia="ru-RU" w:bidi="ar-SA"/>
              </w:rPr>
              <w:t>.</w:t>
            </w:r>
          </w:p>
        </w:tc>
        <w:tc>
          <w:tcPr>
            <w:tcW w:w="7944" w:type="dxa"/>
          </w:tcPr>
          <w:p w:rsidR="002538D6" w:rsidRPr="00506050" w:rsidRDefault="002538D6" w:rsidP="002538D6">
            <w:pPr>
              <w:ind w:left="0"/>
              <w:rPr>
                <w:szCs w:val="24"/>
                <w:lang w:eastAsia="ru-RU" w:bidi="ar-SA"/>
              </w:rPr>
            </w:pPr>
            <w:r w:rsidRPr="002538D6">
              <w:rPr>
                <w:szCs w:val="24"/>
                <w:lang w:eastAsia="ru-RU" w:bidi="ar-SA"/>
              </w:rPr>
              <w:t>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p>
        </w:tc>
        <w:tc>
          <w:tcPr>
            <w:tcW w:w="722" w:type="dxa"/>
            <w:vAlign w:val="bottom"/>
          </w:tcPr>
          <w:p w:rsidR="002538D6" w:rsidRPr="00506050" w:rsidRDefault="002669DE" w:rsidP="002538D6">
            <w:pPr>
              <w:ind w:left="0"/>
              <w:jc w:val="left"/>
              <w:rPr>
                <w:szCs w:val="24"/>
                <w:lang w:eastAsia="ru-RU" w:bidi="ar-SA"/>
              </w:rPr>
            </w:pPr>
            <w:r>
              <w:rPr>
                <w:szCs w:val="24"/>
                <w:lang w:eastAsia="ru-RU" w:bidi="ar-SA"/>
              </w:rPr>
              <w:t>41</w:t>
            </w:r>
          </w:p>
        </w:tc>
      </w:tr>
      <w:tr w:rsidR="002538D6" w:rsidRPr="00506050" w:rsidTr="00020E26">
        <w:tc>
          <w:tcPr>
            <w:tcW w:w="1560" w:type="dxa"/>
          </w:tcPr>
          <w:p w:rsidR="002538D6" w:rsidRPr="00506050" w:rsidRDefault="002538D6" w:rsidP="002538D6">
            <w:pPr>
              <w:ind w:left="0"/>
              <w:jc w:val="left"/>
              <w:rPr>
                <w:szCs w:val="24"/>
                <w:lang w:eastAsia="ru-RU" w:bidi="ar-SA"/>
              </w:rPr>
            </w:pPr>
            <w:r w:rsidRPr="00506050">
              <w:rPr>
                <w:szCs w:val="24"/>
                <w:lang w:eastAsia="ru-RU" w:bidi="ar-SA"/>
              </w:rPr>
              <w:t xml:space="preserve">Статья </w:t>
            </w:r>
            <w:r>
              <w:rPr>
                <w:szCs w:val="24"/>
                <w:lang w:eastAsia="ru-RU" w:bidi="ar-SA"/>
              </w:rPr>
              <w:t>42</w:t>
            </w:r>
            <w:r w:rsidR="000E609E">
              <w:rPr>
                <w:szCs w:val="24"/>
                <w:lang w:eastAsia="ru-RU" w:bidi="ar-SA"/>
              </w:rPr>
              <w:t>.</w:t>
            </w:r>
          </w:p>
        </w:tc>
        <w:tc>
          <w:tcPr>
            <w:tcW w:w="7944" w:type="dxa"/>
          </w:tcPr>
          <w:p w:rsidR="002538D6" w:rsidRPr="00506050" w:rsidRDefault="00AF3F8B" w:rsidP="002538D6">
            <w:pPr>
              <w:ind w:left="0"/>
              <w:rPr>
                <w:szCs w:val="24"/>
                <w:lang w:eastAsia="ru-RU" w:bidi="ar-SA"/>
              </w:rPr>
            </w:pPr>
            <w:r w:rsidRPr="00AF3F8B">
              <w:rPr>
                <w:szCs w:val="24"/>
                <w:lang w:eastAsia="ru-RU" w:bidi="ar-SA"/>
              </w:rPr>
              <w:t>Изменение видов разрешенного использования земельных участков и объектов капитального строительства</w:t>
            </w:r>
          </w:p>
        </w:tc>
        <w:tc>
          <w:tcPr>
            <w:tcW w:w="722" w:type="dxa"/>
            <w:vAlign w:val="bottom"/>
          </w:tcPr>
          <w:p w:rsidR="002538D6" w:rsidRPr="002538D6" w:rsidRDefault="002669DE" w:rsidP="002538D6">
            <w:pPr>
              <w:ind w:left="0"/>
              <w:jc w:val="left"/>
              <w:rPr>
                <w:szCs w:val="24"/>
                <w:lang w:eastAsia="ru-RU" w:bidi="ar-SA"/>
              </w:rPr>
            </w:pPr>
            <w:r>
              <w:rPr>
                <w:szCs w:val="24"/>
                <w:lang w:eastAsia="ru-RU" w:bidi="ar-SA"/>
              </w:rPr>
              <w:t>68</w:t>
            </w:r>
          </w:p>
        </w:tc>
      </w:tr>
      <w:tr w:rsidR="000E609E" w:rsidRPr="00506050" w:rsidTr="00020E26">
        <w:tc>
          <w:tcPr>
            <w:tcW w:w="1560" w:type="dxa"/>
          </w:tcPr>
          <w:p w:rsidR="000E609E" w:rsidRPr="00506050" w:rsidRDefault="000E609E" w:rsidP="002669DE">
            <w:pPr>
              <w:ind w:left="0"/>
              <w:jc w:val="left"/>
              <w:rPr>
                <w:szCs w:val="24"/>
                <w:lang w:eastAsia="ru-RU" w:bidi="ar-SA"/>
              </w:rPr>
            </w:pPr>
            <w:r w:rsidRPr="000E609E">
              <w:rPr>
                <w:szCs w:val="24"/>
                <w:lang w:eastAsia="ru-RU" w:bidi="ar-SA"/>
              </w:rPr>
              <w:t xml:space="preserve">ГЛАВА </w:t>
            </w:r>
            <w:r w:rsidR="002669DE">
              <w:rPr>
                <w:szCs w:val="24"/>
                <w:lang w:eastAsia="ru-RU" w:bidi="ar-SA"/>
              </w:rPr>
              <w:t>9</w:t>
            </w:r>
            <w:r w:rsidRPr="000E609E">
              <w:rPr>
                <w:szCs w:val="24"/>
                <w:lang w:eastAsia="ru-RU" w:bidi="ar-SA"/>
              </w:rPr>
              <w:t>.</w:t>
            </w:r>
          </w:p>
        </w:tc>
        <w:tc>
          <w:tcPr>
            <w:tcW w:w="7944" w:type="dxa"/>
          </w:tcPr>
          <w:p w:rsidR="000E609E" w:rsidRPr="00AF3F8B" w:rsidRDefault="000E609E" w:rsidP="002538D6">
            <w:pPr>
              <w:ind w:left="0"/>
              <w:rPr>
                <w:szCs w:val="24"/>
                <w:lang w:eastAsia="ru-RU" w:bidi="ar-SA"/>
              </w:rPr>
            </w:pPr>
            <w:r w:rsidRPr="000E609E">
              <w:rPr>
                <w:szCs w:val="24"/>
                <w:lang w:eastAsia="ru-RU" w:bidi="ar-SA"/>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p>
        </w:tc>
        <w:tc>
          <w:tcPr>
            <w:tcW w:w="722" w:type="dxa"/>
            <w:vAlign w:val="bottom"/>
          </w:tcPr>
          <w:p w:rsidR="000E609E" w:rsidRPr="00506050" w:rsidRDefault="002669DE" w:rsidP="002538D6">
            <w:pPr>
              <w:ind w:left="0"/>
              <w:jc w:val="left"/>
              <w:rPr>
                <w:szCs w:val="24"/>
                <w:lang w:eastAsia="ru-RU" w:bidi="ar-SA"/>
              </w:rPr>
            </w:pPr>
            <w:r>
              <w:rPr>
                <w:szCs w:val="24"/>
                <w:lang w:eastAsia="ru-RU" w:bidi="ar-SA"/>
              </w:rPr>
              <w:t>69</w:t>
            </w:r>
          </w:p>
        </w:tc>
      </w:tr>
      <w:tr w:rsidR="002538D6" w:rsidRPr="00506050" w:rsidTr="00020E26">
        <w:tc>
          <w:tcPr>
            <w:tcW w:w="1560" w:type="dxa"/>
          </w:tcPr>
          <w:p w:rsidR="002538D6" w:rsidRPr="00506050" w:rsidRDefault="000E609E" w:rsidP="002538D6">
            <w:pPr>
              <w:ind w:left="0"/>
              <w:jc w:val="left"/>
              <w:rPr>
                <w:szCs w:val="24"/>
                <w:lang w:eastAsia="ru-RU" w:bidi="ar-SA"/>
              </w:rPr>
            </w:pPr>
            <w:r w:rsidRPr="000E609E">
              <w:rPr>
                <w:szCs w:val="24"/>
                <w:lang w:eastAsia="ru-RU" w:bidi="ar-SA"/>
              </w:rPr>
              <w:t>Статья 43.</w:t>
            </w:r>
          </w:p>
        </w:tc>
        <w:tc>
          <w:tcPr>
            <w:tcW w:w="7944" w:type="dxa"/>
          </w:tcPr>
          <w:p w:rsidR="002538D6" w:rsidRPr="00506050" w:rsidRDefault="000E609E" w:rsidP="002538D6">
            <w:pPr>
              <w:ind w:left="0"/>
              <w:rPr>
                <w:szCs w:val="24"/>
                <w:lang w:eastAsia="ru-RU" w:bidi="ar-SA"/>
              </w:rPr>
            </w:pPr>
            <w:r w:rsidRPr="000E609E">
              <w:rPr>
                <w:szCs w:val="24"/>
                <w:lang w:eastAsia="ru-RU" w:bidi="ar-SA"/>
              </w:rPr>
              <w:t>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tc>
        <w:tc>
          <w:tcPr>
            <w:tcW w:w="722" w:type="dxa"/>
            <w:vAlign w:val="bottom"/>
          </w:tcPr>
          <w:p w:rsidR="002538D6" w:rsidRPr="002538D6" w:rsidRDefault="002669DE" w:rsidP="002538D6">
            <w:pPr>
              <w:ind w:left="0"/>
              <w:jc w:val="left"/>
              <w:rPr>
                <w:szCs w:val="24"/>
                <w:lang w:eastAsia="ru-RU" w:bidi="ar-SA"/>
              </w:rPr>
            </w:pPr>
            <w:r>
              <w:rPr>
                <w:szCs w:val="24"/>
                <w:lang w:eastAsia="ru-RU" w:bidi="ar-SA"/>
              </w:rPr>
              <w:t>69</w:t>
            </w:r>
          </w:p>
        </w:tc>
      </w:tr>
      <w:tr w:rsidR="002538D6" w:rsidRPr="00506050" w:rsidTr="00020E26">
        <w:tc>
          <w:tcPr>
            <w:tcW w:w="1560" w:type="dxa"/>
          </w:tcPr>
          <w:p w:rsidR="002538D6" w:rsidRPr="00506050" w:rsidRDefault="007C7421" w:rsidP="002669DE">
            <w:pPr>
              <w:ind w:left="0"/>
              <w:jc w:val="left"/>
              <w:rPr>
                <w:szCs w:val="24"/>
                <w:lang w:eastAsia="ru-RU" w:bidi="ar-SA"/>
              </w:rPr>
            </w:pPr>
            <w:r w:rsidRPr="006841C4">
              <w:rPr>
                <w:szCs w:val="24"/>
                <w:lang w:eastAsia="ru-RU" w:bidi="ar-SA"/>
              </w:rPr>
              <w:lastRenderedPageBreak/>
              <w:t>Глава 1</w:t>
            </w:r>
            <w:r w:rsidR="002669DE">
              <w:rPr>
                <w:szCs w:val="24"/>
                <w:lang w:eastAsia="ru-RU" w:bidi="ar-SA"/>
              </w:rPr>
              <w:t>0</w:t>
            </w:r>
            <w:r w:rsidRPr="006841C4">
              <w:rPr>
                <w:szCs w:val="24"/>
                <w:lang w:eastAsia="ru-RU" w:bidi="ar-SA"/>
              </w:rPr>
              <w:t>.</w:t>
            </w:r>
          </w:p>
        </w:tc>
        <w:tc>
          <w:tcPr>
            <w:tcW w:w="7944" w:type="dxa"/>
          </w:tcPr>
          <w:p w:rsidR="002538D6" w:rsidRPr="00506050" w:rsidRDefault="006841C4" w:rsidP="002538D6">
            <w:pPr>
              <w:ind w:left="0"/>
              <w:rPr>
                <w:szCs w:val="24"/>
                <w:lang w:eastAsia="ru-RU" w:bidi="ar-SA"/>
              </w:rPr>
            </w:pPr>
            <w:r w:rsidRPr="006841C4">
              <w:rPr>
                <w:szCs w:val="24"/>
                <w:lang w:eastAsia="ru-RU" w:bidi="ar-SA"/>
              </w:rPr>
              <w:t>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w:t>
            </w:r>
          </w:p>
        </w:tc>
        <w:tc>
          <w:tcPr>
            <w:tcW w:w="722" w:type="dxa"/>
            <w:vAlign w:val="bottom"/>
          </w:tcPr>
          <w:p w:rsidR="002538D6" w:rsidRPr="000E609E" w:rsidRDefault="002669DE" w:rsidP="002538D6">
            <w:pPr>
              <w:ind w:left="0"/>
              <w:jc w:val="left"/>
              <w:rPr>
                <w:szCs w:val="24"/>
                <w:lang w:eastAsia="ru-RU" w:bidi="ar-SA"/>
              </w:rPr>
            </w:pPr>
            <w:r>
              <w:rPr>
                <w:szCs w:val="24"/>
                <w:lang w:eastAsia="ru-RU" w:bidi="ar-SA"/>
              </w:rPr>
              <w:t>69</w:t>
            </w:r>
          </w:p>
        </w:tc>
      </w:tr>
      <w:tr w:rsidR="002538D6" w:rsidRPr="00506050" w:rsidTr="00020E26">
        <w:tc>
          <w:tcPr>
            <w:tcW w:w="1560" w:type="dxa"/>
          </w:tcPr>
          <w:p w:rsidR="002538D6" w:rsidRPr="00506050" w:rsidRDefault="007C7421" w:rsidP="007C7421">
            <w:pPr>
              <w:ind w:left="0"/>
              <w:jc w:val="left"/>
              <w:rPr>
                <w:szCs w:val="24"/>
                <w:lang w:eastAsia="ru-RU" w:bidi="ar-SA"/>
              </w:rPr>
            </w:pPr>
            <w:r w:rsidRPr="007C7421">
              <w:rPr>
                <w:szCs w:val="24"/>
                <w:lang w:eastAsia="ru-RU" w:bidi="ar-SA"/>
              </w:rPr>
              <w:t>Статья 4</w:t>
            </w:r>
            <w:r>
              <w:rPr>
                <w:szCs w:val="24"/>
                <w:lang w:eastAsia="ru-RU" w:bidi="ar-SA"/>
              </w:rPr>
              <w:t>4</w:t>
            </w:r>
            <w:r w:rsidRPr="007C7421">
              <w:rPr>
                <w:szCs w:val="24"/>
                <w:lang w:eastAsia="ru-RU" w:bidi="ar-SA"/>
              </w:rPr>
              <w:t>.</w:t>
            </w:r>
          </w:p>
        </w:tc>
        <w:tc>
          <w:tcPr>
            <w:tcW w:w="7944" w:type="dxa"/>
          </w:tcPr>
          <w:p w:rsidR="002538D6" w:rsidRPr="00506050" w:rsidRDefault="007C7421" w:rsidP="002538D6">
            <w:pPr>
              <w:ind w:left="0"/>
              <w:rPr>
                <w:szCs w:val="24"/>
                <w:lang w:eastAsia="ru-RU" w:bidi="ar-SA"/>
              </w:rPr>
            </w:pPr>
            <w:r w:rsidRPr="007C7421">
              <w:rPr>
                <w:szCs w:val="24"/>
                <w:lang w:eastAsia="ru-RU" w:bidi="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(включая водоводы)</w:t>
            </w:r>
          </w:p>
        </w:tc>
        <w:tc>
          <w:tcPr>
            <w:tcW w:w="722" w:type="dxa"/>
            <w:vAlign w:val="bottom"/>
          </w:tcPr>
          <w:p w:rsidR="002538D6" w:rsidRPr="00506050" w:rsidRDefault="002669DE" w:rsidP="002538D6">
            <w:pPr>
              <w:ind w:left="0"/>
              <w:jc w:val="left"/>
              <w:rPr>
                <w:szCs w:val="24"/>
                <w:lang w:eastAsia="ru-RU" w:bidi="ar-SA"/>
              </w:rPr>
            </w:pPr>
            <w:r>
              <w:rPr>
                <w:szCs w:val="24"/>
                <w:lang w:eastAsia="ru-RU" w:bidi="ar-SA"/>
              </w:rPr>
              <w:t>69</w:t>
            </w:r>
          </w:p>
        </w:tc>
      </w:tr>
      <w:tr w:rsidR="002538D6" w:rsidRPr="00506050" w:rsidTr="00020E26">
        <w:tc>
          <w:tcPr>
            <w:tcW w:w="1560" w:type="dxa"/>
          </w:tcPr>
          <w:p w:rsidR="002538D6" w:rsidRPr="00506050" w:rsidRDefault="007C7421" w:rsidP="002538D6">
            <w:pPr>
              <w:ind w:left="0"/>
              <w:jc w:val="left"/>
              <w:rPr>
                <w:szCs w:val="24"/>
                <w:lang w:eastAsia="ru-RU" w:bidi="ar-SA"/>
              </w:rPr>
            </w:pPr>
            <w:r w:rsidRPr="007C7421">
              <w:rPr>
                <w:szCs w:val="24"/>
                <w:lang w:eastAsia="ru-RU" w:bidi="ar-SA"/>
              </w:rPr>
              <w:t>Статья 45.</w:t>
            </w:r>
          </w:p>
        </w:tc>
        <w:tc>
          <w:tcPr>
            <w:tcW w:w="7944" w:type="dxa"/>
          </w:tcPr>
          <w:p w:rsidR="002538D6" w:rsidRPr="00506050" w:rsidRDefault="007C7421" w:rsidP="002538D6">
            <w:pPr>
              <w:ind w:left="0"/>
              <w:rPr>
                <w:szCs w:val="24"/>
                <w:lang w:eastAsia="ru-RU" w:bidi="ar-SA"/>
              </w:rPr>
            </w:pPr>
            <w:r w:rsidRPr="007C7421">
              <w:rPr>
                <w:szCs w:val="24"/>
                <w:lang w:eastAsia="ru-RU" w:bidi="ar-SA"/>
              </w:rPr>
              <w:t>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p>
        </w:tc>
        <w:tc>
          <w:tcPr>
            <w:tcW w:w="722" w:type="dxa"/>
            <w:vAlign w:val="bottom"/>
          </w:tcPr>
          <w:p w:rsidR="002538D6" w:rsidRPr="00506050" w:rsidRDefault="002669DE" w:rsidP="002538D6">
            <w:pPr>
              <w:ind w:left="0"/>
              <w:jc w:val="left"/>
              <w:rPr>
                <w:szCs w:val="24"/>
                <w:lang w:eastAsia="ru-RU" w:bidi="ar-SA"/>
              </w:rPr>
            </w:pPr>
            <w:r>
              <w:rPr>
                <w:szCs w:val="24"/>
                <w:lang w:eastAsia="ru-RU" w:bidi="ar-SA"/>
              </w:rPr>
              <w:t>75</w:t>
            </w:r>
          </w:p>
        </w:tc>
      </w:tr>
      <w:tr w:rsidR="002538D6" w:rsidRPr="00506050" w:rsidTr="00020E26">
        <w:tc>
          <w:tcPr>
            <w:tcW w:w="1560" w:type="dxa"/>
          </w:tcPr>
          <w:p w:rsidR="002538D6" w:rsidRPr="00506050" w:rsidRDefault="007C7421" w:rsidP="002538D6">
            <w:pPr>
              <w:ind w:left="0"/>
              <w:jc w:val="left"/>
              <w:rPr>
                <w:szCs w:val="24"/>
                <w:lang w:eastAsia="ru-RU" w:bidi="ar-SA"/>
              </w:rPr>
            </w:pPr>
            <w:r w:rsidRPr="007C7421">
              <w:rPr>
                <w:szCs w:val="24"/>
                <w:lang w:eastAsia="ru-RU" w:bidi="ar-SA"/>
              </w:rPr>
              <w:t>Статья 46</w:t>
            </w:r>
            <w:r>
              <w:rPr>
                <w:szCs w:val="24"/>
                <w:lang w:eastAsia="ru-RU" w:bidi="ar-SA"/>
              </w:rPr>
              <w:t>.</w:t>
            </w:r>
          </w:p>
        </w:tc>
        <w:tc>
          <w:tcPr>
            <w:tcW w:w="7944" w:type="dxa"/>
          </w:tcPr>
          <w:p w:rsidR="002538D6" w:rsidRPr="00506050" w:rsidRDefault="007C7421" w:rsidP="002538D6">
            <w:pPr>
              <w:ind w:left="0"/>
              <w:rPr>
                <w:szCs w:val="24"/>
                <w:lang w:eastAsia="ru-RU" w:bidi="ar-SA"/>
              </w:rPr>
            </w:pPr>
            <w:r w:rsidRPr="007C7421">
              <w:rPr>
                <w:szCs w:val="24"/>
                <w:lang w:eastAsia="ru-RU" w:bidi="ar-SA"/>
              </w:rPr>
              <w:t xml:space="preserve">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w:t>
            </w:r>
          </w:p>
        </w:tc>
        <w:tc>
          <w:tcPr>
            <w:tcW w:w="722" w:type="dxa"/>
            <w:vAlign w:val="bottom"/>
          </w:tcPr>
          <w:p w:rsidR="002538D6" w:rsidRPr="000E609E" w:rsidRDefault="002669DE" w:rsidP="002538D6">
            <w:pPr>
              <w:ind w:left="0"/>
              <w:jc w:val="left"/>
              <w:rPr>
                <w:szCs w:val="24"/>
                <w:lang w:eastAsia="ru-RU" w:bidi="ar-SA"/>
              </w:rPr>
            </w:pPr>
            <w:r>
              <w:rPr>
                <w:szCs w:val="24"/>
                <w:lang w:eastAsia="ru-RU" w:bidi="ar-SA"/>
              </w:rPr>
              <w:t>77</w:t>
            </w:r>
          </w:p>
        </w:tc>
      </w:tr>
      <w:tr w:rsidR="002538D6" w:rsidRPr="00506050" w:rsidTr="00020E26">
        <w:tc>
          <w:tcPr>
            <w:tcW w:w="1560" w:type="dxa"/>
          </w:tcPr>
          <w:p w:rsidR="002538D6" w:rsidRPr="00506050" w:rsidRDefault="007C7421" w:rsidP="002538D6">
            <w:pPr>
              <w:ind w:left="0"/>
              <w:jc w:val="left"/>
              <w:rPr>
                <w:szCs w:val="24"/>
                <w:lang w:eastAsia="ru-RU" w:bidi="ar-SA"/>
              </w:rPr>
            </w:pPr>
            <w:r w:rsidRPr="007C7421">
              <w:rPr>
                <w:szCs w:val="24"/>
                <w:lang w:eastAsia="ru-RU" w:bidi="ar-SA"/>
              </w:rPr>
              <w:t>Статья 47.</w:t>
            </w:r>
          </w:p>
        </w:tc>
        <w:tc>
          <w:tcPr>
            <w:tcW w:w="7944" w:type="dxa"/>
          </w:tcPr>
          <w:p w:rsidR="002538D6" w:rsidRPr="00506050" w:rsidRDefault="007C7421" w:rsidP="002538D6">
            <w:pPr>
              <w:ind w:left="0"/>
              <w:rPr>
                <w:szCs w:val="24"/>
                <w:lang w:eastAsia="ru-RU" w:bidi="ar-SA"/>
              </w:rPr>
            </w:pPr>
            <w:r w:rsidRPr="007C7421">
              <w:rPr>
                <w:szCs w:val="24"/>
                <w:lang w:eastAsia="ru-RU" w:bidi="ar-SA"/>
              </w:rPr>
              <w:t>Ограничения использования земельных участков и объектов капитального строительства на территории рыбоохранных зон</w:t>
            </w:r>
          </w:p>
        </w:tc>
        <w:tc>
          <w:tcPr>
            <w:tcW w:w="722" w:type="dxa"/>
            <w:vAlign w:val="bottom"/>
          </w:tcPr>
          <w:p w:rsidR="002538D6" w:rsidRPr="000E609E" w:rsidRDefault="002669DE" w:rsidP="007C7421">
            <w:pPr>
              <w:ind w:left="0"/>
              <w:jc w:val="left"/>
              <w:rPr>
                <w:szCs w:val="24"/>
                <w:lang w:eastAsia="ru-RU" w:bidi="ar-SA"/>
              </w:rPr>
            </w:pPr>
            <w:r>
              <w:rPr>
                <w:szCs w:val="24"/>
                <w:lang w:eastAsia="ru-RU" w:bidi="ar-SA"/>
              </w:rPr>
              <w:t>78</w:t>
            </w:r>
          </w:p>
        </w:tc>
      </w:tr>
      <w:tr w:rsidR="002538D6" w:rsidRPr="00506050" w:rsidTr="00020E26">
        <w:tc>
          <w:tcPr>
            <w:tcW w:w="1560" w:type="dxa"/>
          </w:tcPr>
          <w:p w:rsidR="002538D6" w:rsidRPr="00506050" w:rsidRDefault="007C7421" w:rsidP="002538D6">
            <w:pPr>
              <w:ind w:left="0"/>
              <w:jc w:val="left"/>
              <w:rPr>
                <w:szCs w:val="24"/>
                <w:lang w:eastAsia="ru-RU" w:bidi="ar-SA"/>
              </w:rPr>
            </w:pPr>
            <w:r w:rsidRPr="007C7421">
              <w:rPr>
                <w:szCs w:val="24"/>
                <w:lang w:eastAsia="ru-RU" w:bidi="ar-SA"/>
              </w:rPr>
              <w:t>Статья 48.</w:t>
            </w:r>
          </w:p>
        </w:tc>
        <w:tc>
          <w:tcPr>
            <w:tcW w:w="7944" w:type="dxa"/>
          </w:tcPr>
          <w:p w:rsidR="002538D6" w:rsidRPr="00506050" w:rsidRDefault="007C7421" w:rsidP="002538D6">
            <w:pPr>
              <w:ind w:left="0"/>
              <w:rPr>
                <w:szCs w:val="24"/>
                <w:lang w:eastAsia="ru-RU" w:bidi="ar-SA"/>
              </w:rPr>
            </w:pPr>
            <w:r w:rsidRPr="007C7421">
              <w:rPr>
                <w:szCs w:val="24"/>
                <w:lang w:eastAsia="ru-RU" w:bidi="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tc>
        <w:tc>
          <w:tcPr>
            <w:tcW w:w="722" w:type="dxa"/>
            <w:vAlign w:val="bottom"/>
          </w:tcPr>
          <w:p w:rsidR="002538D6" w:rsidRPr="000E609E" w:rsidRDefault="002669DE" w:rsidP="002538D6">
            <w:pPr>
              <w:ind w:left="0"/>
              <w:jc w:val="left"/>
              <w:rPr>
                <w:szCs w:val="24"/>
                <w:lang w:eastAsia="ru-RU" w:bidi="ar-SA"/>
              </w:rPr>
            </w:pPr>
            <w:r>
              <w:rPr>
                <w:szCs w:val="24"/>
                <w:lang w:eastAsia="ru-RU" w:bidi="ar-SA"/>
              </w:rPr>
              <w:t>79</w:t>
            </w:r>
          </w:p>
        </w:tc>
      </w:tr>
      <w:tr w:rsidR="002538D6" w:rsidRPr="00506050" w:rsidTr="00020E26">
        <w:tc>
          <w:tcPr>
            <w:tcW w:w="1560" w:type="dxa"/>
          </w:tcPr>
          <w:p w:rsidR="002538D6" w:rsidRPr="00506050" w:rsidRDefault="007C7421" w:rsidP="002538D6">
            <w:pPr>
              <w:ind w:left="0"/>
              <w:jc w:val="left"/>
              <w:rPr>
                <w:szCs w:val="24"/>
                <w:lang w:eastAsia="ru-RU" w:bidi="ar-SA"/>
              </w:rPr>
            </w:pPr>
            <w:r w:rsidRPr="007C7421">
              <w:rPr>
                <w:szCs w:val="24"/>
                <w:lang w:eastAsia="ru-RU" w:bidi="ar-SA"/>
              </w:rPr>
              <w:t>Статья 49.</w:t>
            </w:r>
          </w:p>
        </w:tc>
        <w:tc>
          <w:tcPr>
            <w:tcW w:w="7944" w:type="dxa"/>
          </w:tcPr>
          <w:p w:rsidR="002538D6" w:rsidRPr="00506050" w:rsidRDefault="007C7421" w:rsidP="002538D6">
            <w:pPr>
              <w:ind w:left="0"/>
              <w:rPr>
                <w:szCs w:val="24"/>
                <w:lang w:eastAsia="ru-RU" w:bidi="ar-SA"/>
              </w:rPr>
            </w:pPr>
            <w:r w:rsidRPr="007C7421">
              <w:rPr>
                <w:szCs w:val="24"/>
                <w:lang w:eastAsia="ru-RU" w:bidi="ar-SA"/>
              </w:rPr>
              <w:t>Ограничения использования земельных участков и объектов капитального строительства на территории придорожных полос автомобильных дорог</w:t>
            </w:r>
          </w:p>
        </w:tc>
        <w:tc>
          <w:tcPr>
            <w:tcW w:w="722" w:type="dxa"/>
            <w:vAlign w:val="bottom"/>
          </w:tcPr>
          <w:p w:rsidR="002538D6" w:rsidRPr="000E609E" w:rsidRDefault="002669DE" w:rsidP="002538D6">
            <w:pPr>
              <w:ind w:left="0"/>
              <w:jc w:val="left"/>
              <w:rPr>
                <w:szCs w:val="24"/>
                <w:lang w:eastAsia="ru-RU" w:bidi="ar-SA"/>
              </w:rPr>
            </w:pPr>
            <w:r>
              <w:rPr>
                <w:szCs w:val="24"/>
                <w:lang w:eastAsia="ru-RU" w:bidi="ar-SA"/>
              </w:rPr>
              <w:t>82</w:t>
            </w:r>
          </w:p>
        </w:tc>
      </w:tr>
      <w:tr w:rsidR="002538D6" w:rsidRPr="00506050" w:rsidTr="00020E26">
        <w:tc>
          <w:tcPr>
            <w:tcW w:w="1560" w:type="dxa"/>
          </w:tcPr>
          <w:p w:rsidR="002538D6" w:rsidRPr="00506050" w:rsidRDefault="007C7421" w:rsidP="002538D6">
            <w:pPr>
              <w:ind w:left="0"/>
              <w:jc w:val="left"/>
              <w:rPr>
                <w:szCs w:val="24"/>
                <w:lang w:eastAsia="ru-RU" w:bidi="ar-SA"/>
              </w:rPr>
            </w:pPr>
            <w:r w:rsidRPr="007C7421">
              <w:rPr>
                <w:szCs w:val="24"/>
                <w:lang w:eastAsia="ru-RU" w:bidi="ar-SA"/>
              </w:rPr>
              <w:t>Статья 50.</w:t>
            </w:r>
          </w:p>
        </w:tc>
        <w:tc>
          <w:tcPr>
            <w:tcW w:w="7944" w:type="dxa"/>
          </w:tcPr>
          <w:p w:rsidR="002538D6" w:rsidRPr="00506050" w:rsidRDefault="007C7421" w:rsidP="002538D6">
            <w:pPr>
              <w:ind w:left="0"/>
              <w:rPr>
                <w:szCs w:val="24"/>
                <w:lang w:eastAsia="ru-RU" w:bidi="ar-SA"/>
              </w:rPr>
            </w:pPr>
            <w:r w:rsidRPr="007C7421">
              <w:rPr>
                <w:szCs w:val="24"/>
                <w:lang w:eastAsia="ru-RU" w:bidi="ar-SA"/>
              </w:rPr>
              <w:t>Ограничения использования земельных участков и объектов капитального строительства на территории охранных зон магистрального трубопровода (за исключением водоводов)</w:t>
            </w:r>
          </w:p>
        </w:tc>
        <w:tc>
          <w:tcPr>
            <w:tcW w:w="722" w:type="dxa"/>
            <w:vAlign w:val="bottom"/>
          </w:tcPr>
          <w:p w:rsidR="002538D6" w:rsidRPr="006C5891" w:rsidRDefault="002669DE" w:rsidP="007C7421">
            <w:pPr>
              <w:ind w:left="0"/>
              <w:jc w:val="left"/>
              <w:rPr>
                <w:szCs w:val="24"/>
                <w:lang w:eastAsia="ru-RU" w:bidi="ar-SA"/>
              </w:rPr>
            </w:pPr>
            <w:r>
              <w:rPr>
                <w:szCs w:val="24"/>
                <w:lang w:eastAsia="ru-RU" w:bidi="ar-SA"/>
              </w:rPr>
              <w:t>83</w:t>
            </w:r>
          </w:p>
        </w:tc>
      </w:tr>
      <w:tr w:rsidR="007C7421" w:rsidRPr="00506050" w:rsidTr="00020E26">
        <w:tc>
          <w:tcPr>
            <w:tcW w:w="1560" w:type="dxa"/>
          </w:tcPr>
          <w:p w:rsidR="007C7421" w:rsidRPr="007C7421" w:rsidRDefault="007C7421" w:rsidP="002538D6">
            <w:pPr>
              <w:ind w:left="0"/>
              <w:jc w:val="left"/>
              <w:rPr>
                <w:szCs w:val="24"/>
                <w:lang w:eastAsia="ru-RU" w:bidi="ar-SA"/>
              </w:rPr>
            </w:pPr>
            <w:r w:rsidRPr="007C7421">
              <w:rPr>
                <w:szCs w:val="24"/>
                <w:lang w:eastAsia="ru-RU" w:bidi="ar-SA"/>
              </w:rPr>
              <w:t>Статья 51</w:t>
            </w:r>
            <w:r>
              <w:rPr>
                <w:szCs w:val="24"/>
                <w:lang w:eastAsia="ru-RU" w:bidi="ar-SA"/>
              </w:rPr>
              <w:t>.</w:t>
            </w:r>
          </w:p>
        </w:tc>
        <w:tc>
          <w:tcPr>
            <w:tcW w:w="7944" w:type="dxa"/>
          </w:tcPr>
          <w:p w:rsidR="007C7421" w:rsidRPr="007C7421" w:rsidRDefault="007C7421" w:rsidP="002538D6">
            <w:pPr>
              <w:ind w:left="0"/>
              <w:rPr>
                <w:szCs w:val="24"/>
                <w:lang w:eastAsia="ru-RU" w:bidi="ar-SA"/>
              </w:rPr>
            </w:pPr>
            <w:r w:rsidRPr="007C7421">
              <w:rPr>
                <w:szCs w:val="24"/>
                <w:lang w:eastAsia="ru-RU" w:bidi="ar-SA"/>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722" w:type="dxa"/>
            <w:vAlign w:val="bottom"/>
          </w:tcPr>
          <w:p w:rsidR="007C7421" w:rsidRDefault="00731655" w:rsidP="007C7421">
            <w:pPr>
              <w:ind w:left="0"/>
              <w:jc w:val="left"/>
              <w:rPr>
                <w:szCs w:val="24"/>
                <w:lang w:eastAsia="ru-RU" w:bidi="ar-SA"/>
              </w:rPr>
            </w:pPr>
            <w:r>
              <w:rPr>
                <w:szCs w:val="24"/>
                <w:lang w:eastAsia="ru-RU" w:bidi="ar-SA"/>
              </w:rPr>
              <w:t>86</w:t>
            </w:r>
          </w:p>
        </w:tc>
      </w:tr>
      <w:tr w:rsidR="00B828D4" w:rsidRPr="00506050" w:rsidTr="00020E26">
        <w:tc>
          <w:tcPr>
            <w:tcW w:w="1560" w:type="dxa"/>
          </w:tcPr>
          <w:p w:rsidR="00B828D4" w:rsidRPr="007C7421" w:rsidRDefault="00B828D4" w:rsidP="002538D6">
            <w:pPr>
              <w:ind w:left="0"/>
              <w:jc w:val="left"/>
              <w:rPr>
                <w:szCs w:val="24"/>
                <w:lang w:eastAsia="ru-RU" w:bidi="ar-SA"/>
              </w:rPr>
            </w:pPr>
            <w:r w:rsidRPr="00B828D4">
              <w:rPr>
                <w:szCs w:val="24"/>
                <w:lang w:eastAsia="ru-RU" w:bidi="ar-SA"/>
              </w:rPr>
              <w:t>Статья 52.</w:t>
            </w:r>
          </w:p>
        </w:tc>
        <w:tc>
          <w:tcPr>
            <w:tcW w:w="7944" w:type="dxa"/>
          </w:tcPr>
          <w:p w:rsidR="00B828D4" w:rsidRPr="007C7421" w:rsidRDefault="00B828D4" w:rsidP="002538D6">
            <w:pPr>
              <w:ind w:left="0"/>
              <w:rPr>
                <w:szCs w:val="24"/>
                <w:lang w:eastAsia="ru-RU" w:bidi="ar-SA"/>
              </w:rPr>
            </w:pPr>
            <w:r w:rsidRPr="00B828D4">
              <w:rPr>
                <w:szCs w:val="24"/>
                <w:lang w:eastAsia="ru-RU" w:bidi="ar-SA"/>
              </w:rPr>
              <w:t>Вступление в силу Правил землепользования и застройки</w:t>
            </w:r>
          </w:p>
        </w:tc>
        <w:tc>
          <w:tcPr>
            <w:tcW w:w="722" w:type="dxa"/>
            <w:vAlign w:val="bottom"/>
          </w:tcPr>
          <w:p w:rsidR="00B828D4" w:rsidRDefault="00731655" w:rsidP="007C7421">
            <w:pPr>
              <w:ind w:left="0"/>
              <w:jc w:val="left"/>
              <w:rPr>
                <w:szCs w:val="24"/>
                <w:lang w:eastAsia="ru-RU" w:bidi="ar-SA"/>
              </w:rPr>
            </w:pPr>
            <w:r>
              <w:rPr>
                <w:szCs w:val="24"/>
                <w:lang w:eastAsia="ru-RU" w:bidi="ar-SA"/>
              </w:rPr>
              <w:t>86</w:t>
            </w:r>
          </w:p>
        </w:tc>
      </w:tr>
    </w:tbl>
    <w:p w:rsidR="00506050" w:rsidRPr="00506050" w:rsidRDefault="00506050" w:rsidP="00506050">
      <w:pPr>
        <w:spacing w:after="100"/>
        <w:ind w:left="426"/>
        <w:jc w:val="left"/>
        <w:rPr>
          <w:b/>
          <w:noProof/>
          <w:szCs w:val="24"/>
        </w:rPr>
      </w:pPr>
      <w:r w:rsidRPr="00506050">
        <w:rPr>
          <w:b/>
          <w:noProof/>
          <w:szCs w:val="24"/>
        </w:rPr>
        <w:t xml:space="preserve">                              </w:t>
      </w:r>
    </w:p>
    <w:p w:rsidR="00506050" w:rsidRPr="00506050" w:rsidRDefault="00851771" w:rsidP="00506050">
      <w:pPr>
        <w:tabs>
          <w:tab w:val="right" w:pos="9345"/>
        </w:tabs>
        <w:ind w:left="34"/>
        <w:jc w:val="left"/>
        <w:rPr>
          <w:b/>
          <w:smallCaps/>
          <w:noProof/>
          <w:szCs w:val="24"/>
          <w:lang w:eastAsia="ru-RU" w:bidi="ar-SA"/>
        </w:rPr>
      </w:pPr>
      <w:hyperlink w:anchor="_Toc248904674" w:history="1"/>
    </w:p>
    <w:p w:rsidR="002F5B7D" w:rsidRDefault="00506050" w:rsidP="00506050">
      <w:pPr>
        <w:pStyle w:val="afe"/>
        <w:tabs>
          <w:tab w:val="right" w:leader="dot" w:pos="9356"/>
        </w:tabs>
        <w:spacing w:line="276" w:lineRule="auto"/>
        <w:ind w:firstLine="0"/>
        <w:jc w:val="center"/>
        <w:rPr>
          <w:b/>
          <w:caps/>
          <w:sz w:val="28"/>
          <w:szCs w:val="28"/>
        </w:rPr>
      </w:pPr>
      <w:r w:rsidRPr="00506050">
        <w:rPr>
          <w:b/>
          <w:bCs/>
          <w:smallCaps/>
        </w:rPr>
        <w:fldChar w:fldCharType="end"/>
      </w:r>
    </w:p>
    <w:p w:rsidR="001C33C6" w:rsidRDefault="001C33C6" w:rsidP="00CF7504">
      <w:pPr>
        <w:pStyle w:val="afe"/>
        <w:tabs>
          <w:tab w:val="right" w:leader="dot" w:pos="9356"/>
        </w:tabs>
        <w:spacing w:line="276" w:lineRule="auto"/>
        <w:ind w:firstLine="0"/>
        <w:jc w:val="center"/>
        <w:rPr>
          <w:b/>
          <w:caps/>
          <w:sz w:val="28"/>
          <w:szCs w:val="28"/>
        </w:rPr>
      </w:pPr>
    </w:p>
    <w:p w:rsidR="001C33C6" w:rsidRPr="009B3CE8" w:rsidRDefault="001C33C6" w:rsidP="00CF7504">
      <w:pPr>
        <w:pStyle w:val="afe"/>
        <w:tabs>
          <w:tab w:val="right" w:leader="dot" w:pos="9356"/>
        </w:tabs>
        <w:spacing w:line="276" w:lineRule="auto"/>
        <w:ind w:firstLine="0"/>
        <w:jc w:val="center"/>
        <w:rPr>
          <w:b/>
          <w:caps/>
          <w:sz w:val="28"/>
          <w:szCs w:val="28"/>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731655" w:rsidRDefault="00731655"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413E5B" w:rsidRDefault="00413E5B" w:rsidP="007A572C">
      <w:pPr>
        <w:ind w:left="0"/>
        <w:rPr>
          <w:b/>
        </w:rPr>
      </w:pPr>
    </w:p>
    <w:p w:rsidR="007A572C" w:rsidRPr="009B3CE8" w:rsidRDefault="008E201D" w:rsidP="007A572C">
      <w:pPr>
        <w:ind w:left="0"/>
        <w:rPr>
          <w:b/>
        </w:rPr>
      </w:pPr>
      <w:r w:rsidRPr="009B3CE8">
        <w:rPr>
          <w:b/>
        </w:rPr>
        <w:t>ГРАФИЧЕСКАЯ ЧАСТЬ:</w:t>
      </w:r>
    </w:p>
    <w:p w:rsidR="001C33C6" w:rsidRPr="005F291C" w:rsidRDefault="007A572C" w:rsidP="001C33C6">
      <w:pPr>
        <w:tabs>
          <w:tab w:val="left" w:pos="0"/>
        </w:tabs>
        <w:ind w:left="0"/>
      </w:pPr>
      <w:r w:rsidRPr="005F291C">
        <w:t xml:space="preserve">1. </w:t>
      </w:r>
      <w:r w:rsidR="00715240" w:rsidRPr="005F291C">
        <w:t>Карта градостроительного зонирования МО «</w:t>
      </w:r>
      <w:proofErr w:type="spellStart"/>
      <w:r w:rsidR="00715240" w:rsidRPr="005F291C">
        <w:t>Коношское</w:t>
      </w:r>
      <w:proofErr w:type="spellEnd"/>
      <w:r w:rsidR="00715240" w:rsidRPr="005F291C">
        <w:t>»</w:t>
      </w:r>
      <w:r w:rsidR="005F291C" w:rsidRPr="005F291C">
        <w:t xml:space="preserve"> с </w:t>
      </w:r>
      <w:bookmarkStart w:id="0" w:name="_Toc466999569"/>
      <w:r w:rsidR="005F291C" w:rsidRPr="005F291C">
        <w:t>картой</w:t>
      </w:r>
      <w:r w:rsidR="00715240" w:rsidRPr="005F291C">
        <w:t xml:space="preserve"> зон с особыми условиями использования территории, М 1:50 000.</w:t>
      </w:r>
    </w:p>
    <w:p w:rsidR="00715240" w:rsidRPr="005F291C" w:rsidRDefault="005F291C" w:rsidP="001C33C6">
      <w:pPr>
        <w:tabs>
          <w:tab w:val="left" w:pos="0"/>
        </w:tabs>
        <w:ind w:left="0"/>
      </w:pPr>
      <w:r w:rsidRPr="005F291C">
        <w:t>2</w:t>
      </w:r>
      <w:r w:rsidR="00715240" w:rsidRPr="005F291C">
        <w:t>. Карта градостроительного зонирования пос. Коноша, М 1: 10 000.</w:t>
      </w:r>
    </w:p>
    <w:p w:rsidR="00731655" w:rsidRDefault="005F291C" w:rsidP="00413E5B">
      <w:pPr>
        <w:tabs>
          <w:tab w:val="left" w:pos="0"/>
        </w:tabs>
        <w:spacing w:line="259" w:lineRule="auto"/>
        <w:ind w:left="0"/>
        <w:rPr>
          <w:b/>
          <w:bCs/>
          <w:szCs w:val="24"/>
          <w:lang w:bidi="ar-SA"/>
        </w:rPr>
      </w:pPr>
      <w:r w:rsidRPr="005F291C">
        <w:t>3</w:t>
      </w:r>
      <w:r w:rsidR="00715240" w:rsidRPr="005F291C">
        <w:t>. Карта градостроительного зонирования населенных пунктов, входящих в состав МО «</w:t>
      </w:r>
      <w:proofErr w:type="spellStart"/>
      <w:r w:rsidR="00715240" w:rsidRPr="005F291C">
        <w:t>Коношское</w:t>
      </w:r>
      <w:proofErr w:type="spellEnd"/>
      <w:r w:rsidR="00715240" w:rsidRPr="005F291C">
        <w:t>», М 1: 10 000.</w:t>
      </w:r>
      <w:bookmarkStart w:id="1" w:name="_Toc419816997"/>
      <w:bookmarkStart w:id="2" w:name="_Toc421022250"/>
      <w:bookmarkStart w:id="3" w:name="_Toc437520178"/>
      <w:bookmarkStart w:id="4" w:name="_Toc154142022"/>
      <w:bookmarkStart w:id="5" w:name="_Toc248903544"/>
      <w:bookmarkStart w:id="6" w:name="_Toc248904683"/>
      <w:bookmarkEnd w:id="0"/>
    </w:p>
    <w:p w:rsidR="00413E5B" w:rsidRDefault="00413E5B" w:rsidP="00731655">
      <w:pPr>
        <w:keepNext/>
        <w:widowControl w:val="0"/>
        <w:numPr>
          <w:ilvl w:val="1"/>
          <w:numId w:val="0"/>
        </w:numPr>
        <w:tabs>
          <w:tab w:val="left" w:pos="0"/>
        </w:tabs>
        <w:suppressAutoHyphens/>
        <w:spacing w:before="360" w:after="60"/>
        <w:outlineLvl w:val="1"/>
        <w:rPr>
          <w:b/>
          <w:bCs/>
          <w:szCs w:val="24"/>
          <w:lang w:bidi="ar-SA"/>
        </w:rPr>
      </w:pPr>
    </w:p>
    <w:p w:rsidR="00413E5B" w:rsidRDefault="00413E5B" w:rsidP="00731655">
      <w:pPr>
        <w:keepNext/>
        <w:widowControl w:val="0"/>
        <w:numPr>
          <w:ilvl w:val="1"/>
          <w:numId w:val="0"/>
        </w:numPr>
        <w:tabs>
          <w:tab w:val="left" w:pos="0"/>
        </w:tabs>
        <w:suppressAutoHyphens/>
        <w:spacing w:before="360" w:after="60"/>
        <w:outlineLvl w:val="1"/>
        <w:rPr>
          <w:b/>
          <w:bCs/>
          <w:szCs w:val="24"/>
          <w:lang w:bidi="ar-SA"/>
        </w:rPr>
      </w:pPr>
    </w:p>
    <w:p w:rsidR="00413E5B" w:rsidRDefault="00413E5B" w:rsidP="00731655">
      <w:pPr>
        <w:keepNext/>
        <w:widowControl w:val="0"/>
        <w:numPr>
          <w:ilvl w:val="1"/>
          <w:numId w:val="0"/>
        </w:numPr>
        <w:tabs>
          <w:tab w:val="left" w:pos="0"/>
        </w:tabs>
        <w:suppressAutoHyphens/>
        <w:spacing w:before="360" w:after="60"/>
        <w:outlineLvl w:val="1"/>
        <w:rPr>
          <w:b/>
          <w:bCs/>
          <w:szCs w:val="24"/>
          <w:lang w:bidi="ar-SA"/>
        </w:rPr>
      </w:pPr>
    </w:p>
    <w:p w:rsidR="00731655" w:rsidRDefault="00731655" w:rsidP="00731655">
      <w:pPr>
        <w:keepNext/>
        <w:widowControl w:val="0"/>
        <w:numPr>
          <w:ilvl w:val="1"/>
          <w:numId w:val="0"/>
        </w:numPr>
        <w:tabs>
          <w:tab w:val="left" w:pos="0"/>
        </w:tabs>
        <w:suppressAutoHyphens/>
        <w:spacing w:before="360" w:after="60"/>
        <w:outlineLvl w:val="1"/>
        <w:rPr>
          <w:b/>
          <w:bCs/>
          <w:szCs w:val="24"/>
          <w:lang w:bidi="ar-SA"/>
        </w:rPr>
      </w:pPr>
    </w:p>
    <w:p w:rsidR="00731655" w:rsidRDefault="00731655" w:rsidP="00731655">
      <w:pPr>
        <w:keepNext/>
        <w:widowControl w:val="0"/>
        <w:numPr>
          <w:ilvl w:val="1"/>
          <w:numId w:val="0"/>
        </w:numPr>
        <w:tabs>
          <w:tab w:val="left" w:pos="0"/>
        </w:tabs>
        <w:suppressAutoHyphens/>
        <w:spacing w:before="360" w:after="60"/>
        <w:outlineLvl w:val="1"/>
        <w:rPr>
          <w:b/>
          <w:bCs/>
          <w:szCs w:val="24"/>
          <w:lang w:bidi="ar-SA"/>
        </w:rPr>
      </w:pPr>
    </w:p>
    <w:p w:rsidR="00731655" w:rsidRDefault="00731655" w:rsidP="00731655">
      <w:pPr>
        <w:keepNext/>
        <w:widowControl w:val="0"/>
        <w:numPr>
          <w:ilvl w:val="1"/>
          <w:numId w:val="0"/>
        </w:numPr>
        <w:tabs>
          <w:tab w:val="left" w:pos="0"/>
        </w:tabs>
        <w:suppressAutoHyphens/>
        <w:spacing w:before="360" w:after="60"/>
        <w:outlineLvl w:val="1"/>
        <w:rPr>
          <w:b/>
          <w:bCs/>
          <w:szCs w:val="24"/>
          <w:lang w:bidi="ar-SA"/>
        </w:rPr>
      </w:pPr>
    </w:p>
    <w:p w:rsidR="00731655" w:rsidRDefault="00731655" w:rsidP="00731655">
      <w:pPr>
        <w:keepNext/>
        <w:widowControl w:val="0"/>
        <w:numPr>
          <w:ilvl w:val="1"/>
          <w:numId w:val="0"/>
        </w:numPr>
        <w:tabs>
          <w:tab w:val="left" w:pos="0"/>
        </w:tabs>
        <w:suppressAutoHyphens/>
        <w:spacing w:before="360" w:after="60"/>
        <w:outlineLvl w:val="1"/>
        <w:rPr>
          <w:b/>
          <w:bCs/>
          <w:szCs w:val="24"/>
          <w:lang w:bidi="ar-SA"/>
        </w:rPr>
      </w:pPr>
    </w:p>
    <w:p w:rsidR="00731655" w:rsidRDefault="00731655" w:rsidP="00731655">
      <w:pPr>
        <w:keepNext/>
        <w:widowControl w:val="0"/>
        <w:numPr>
          <w:ilvl w:val="1"/>
          <w:numId w:val="0"/>
        </w:numPr>
        <w:tabs>
          <w:tab w:val="left" w:pos="0"/>
        </w:tabs>
        <w:suppressAutoHyphens/>
        <w:spacing w:before="360" w:after="60"/>
        <w:outlineLvl w:val="1"/>
        <w:rPr>
          <w:b/>
          <w:bCs/>
          <w:szCs w:val="24"/>
          <w:lang w:bidi="ar-SA"/>
        </w:rPr>
      </w:pPr>
    </w:p>
    <w:p w:rsidR="00731655" w:rsidRDefault="00731655" w:rsidP="00731655">
      <w:pPr>
        <w:keepNext/>
        <w:widowControl w:val="0"/>
        <w:numPr>
          <w:ilvl w:val="1"/>
          <w:numId w:val="0"/>
        </w:numPr>
        <w:tabs>
          <w:tab w:val="left" w:pos="0"/>
        </w:tabs>
        <w:suppressAutoHyphens/>
        <w:spacing w:before="360" w:after="60"/>
        <w:outlineLvl w:val="1"/>
        <w:rPr>
          <w:b/>
          <w:bCs/>
          <w:szCs w:val="24"/>
          <w:lang w:bidi="ar-SA"/>
        </w:rPr>
      </w:pPr>
    </w:p>
    <w:p w:rsidR="00731655" w:rsidRDefault="00731655" w:rsidP="00731655">
      <w:pPr>
        <w:keepNext/>
        <w:widowControl w:val="0"/>
        <w:numPr>
          <w:ilvl w:val="1"/>
          <w:numId w:val="0"/>
        </w:numPr>
        <w:tabs>
          <w:tab w:val="left" w:pos="0"/>
        </w:tabs>
        <w:suppressAutoHyphens/>
        <w:spacing w:before="360" w:after="60"/>
        <w:outlineLvl w:val="1"/>
        <w:rPr>
          <w:b/>
          <w:bCs/>
          <w:szCs w:val="24"/>
          <w:lang w:bidi="ar-SA"/>
        </w:rPr>
      </w:pPr>
    </w:p>
    <w:p w:rsidR="00731655" w:rsidRDefault="00731655" w:rsidP="00731655">
      <w:pPr>
        <w:keepNext/>
        <w:widowControl w:val="0"/>
        <w:numPr>
          <w:ilvl w:val="1"/>
          <w:numId w:val="0"/>
        </w:numPr>
        <w:tabs>
          <w:tab w:val="left" w:pos="0"/>
        </w:tabs>
        <w:suppressAutoHyphens/>
        <w:spacing w:before="360" w:after="60"/>
        <w:outlineLvl w:val="1"/>
        <w:rPr>
          <w:b/>
          <w:bCs/>
          <w:szCs w:val="24"/>
          <w:lang w:bidi="ar-SA"/>
        </w:rPr>
      </w:pPr>
    </w:p>
    <w:p w:rsidR="00473232" w:rsidRPr="00473232" w:rsidRDefault="00473232" w:rsidP="00413E5B">
      <w:pPr>
        <w:keepNext/>
        <w:widowControl w:val="0"/>
        <w:numPr>
          <w:ilvl w:val="1"/>
          <w:numId w:val="0"/>
        </w:numPr>
        <w:tabs>
          <w:tab w:val="left" w:pos="0"/>
        </w:tabs>
        <w:suppressAutoHyphens/>
        <w:spacing w:before="360" w:after="60"/>
        <w:jc w:val="left"/>
        <w:outlineLvl w:val="1"/>
        <w:rPr>
          <w:szCs w:val="24"/>
          <w:lang w:eastAsia="ru-RU" w:bidi="ar-SA"/>
        </w:rPr>
      </w:pPr>
      <w:r w:rsidRPr="00473232">
        <w:rPr>
          <w:b/>
          <w:bCs/>
          <w:szCs w:val="24"/>
          <w:lang w:bidi="ar-SA"/>
        </w:rPr>
        <w:t>Преамбула</w:t>
      </w:r>
      <w:bookmarkEnd w:id="1"/>
      <w:bookmarkEnd w:id="2"/>
      <w:bookmarkEnd w:id="3"/>
    </w:p>
    <w:p w:rsidR="00473232" w:rsidRPr="00473232" w:rsidRDefault="00473232" w:rsidP="00473232">
      <w:pPr>
        <w:ind w:left="0" w:firstLine="709"/>
        <w:rPr>
          <w:szCs w:val="24"/>
          <w:lang w:eastAsia="ru-RU" w:bidi="ar-SA"/>
        </w:rPr>
      </w:pPr>
      <w:r w:rsidRPr="00473232">
        <w:rPr>
          <w:szCs w:val="24"/>
          <w:lang w:eastAsia="ru-RU" w:bidi="ar-SA"/>
        </w:rPr>
        <w:t>Правила землепользования и застройки территории муниципального образования «</w:t>
      </w:r>
      <w:proofErr w:type="spellStart"/>
      <w:r>
        <w:rPr>
          <w:szCs w:val="24"/>
          <w:lang w:eastAsia="ru-RU" w:bidi="ar-SA"/>
        </w:rPr>
        <w:t>Коношское</w:t>
      </w:r>
      <w:proofErr w:type="spellEnd"/>
      <w:r w:rsidRPr="00473232">
        <w:rPr>
          <w:szCs w:val="24"/>
          <w:lang w:eastAsia="ru-RU" w:bidi="ar-SA"/>
        </w:rPr>
        <w:t>» Архангельской области (далее – Правила) являются муниципальным нормативным правовым актом, разработанным</w:t>
      </w:r>
      <w:r>
        <w:rPr>
          <w:szCs w:val="24"/>
          <w:lang w:eastAsia="ru-RU" w:bidi="ar-SA"/>
        </w:rPr>
        <w:t xml:space="preserve"> </w:t>
      </w:r>
      <w:r w:rsidRPr="00473232">
        <w:rPr>
          <w:szCs w:val="24"/>
          <w:lang w:eastAsia="ru-RU" w:bidi="ar-SA"/>
        </w:rPr>
        <w:t>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муниципального образования «</w:t>
      </w:r>
      <w:proofErr w:type="spellStart"/>
      <w:r w:rsidRPr="00473232">
        <w:rPr>
          <w:szCs w:val="24"/>
          <w:lang w:eastAsia="ru-RU" w:bidi="ar-SA"/>
        </w:rPr>
        <w:t>Коношское</w:t>
      </w:r>
      <w:proofErr w:type="spellEnd"/>
      <w:r w:rsidRPr="00473232">
        <w:rPr>
          <w:szCs w:val="24"/>
          <w:lang w:eastAsia="ru-RU" w:bidi="ar-SA"/>
        </w:rPr>
        <w:t>».</w:t>
      </w:r>
    </w:p>
    <w:p w:rsidR="00473232" w:rsidRPr="00473232" w:rsidRDefault="00473232" w:rsidP="00473232">
      <w:pPr>
        <w:ind w:left="0" w:firstLine="709"/>
        <w:rPr>
          <w:szCs w:val="24"/>
          <w:lang w:eastAsia="ru-RU" w:bidi="ar-SA"/>
        </w:rPr>
      </w:pPr>
      <w:r w:rsidRPr="00473232">
        <w:rPr>
          <w:szCs w:val="24"/>
          <w:lang w:eastAsia="ru-RU" w:bidi="ar-SA"/>
        </w:rPr>
        <w:t>Правила являются результатом градостроительного зонирования территории муниципального образования «</w:t>
      </w:r>
      <w:proofErr w:type="spellStart"/>
      <w:r>
        <w:rPr>
          <w:szCs w:val="24"/>
          <w:lang w:eastAsia="ru-RU" w:bidi="ar-SA"/>
        </w:rPr>
        <w:t>Коношское</w:t>
      </w:r>
      <w:proofErr w:type="spellEnd"/>
      <w:r w:rsidRPr="00473232">
        <w:rPr>
          <w:szCs w:val="24"/>
          <w:lang w:eastAsia="ru-RU" w:bidi="ar-SA"/>
        </w:rPr>
        <w:t xml:space="preserve">» – установления территориальных зон и градостроительных регламентов использования территорий. </w:t>
      </w:r>
    </w:p>
    <w:p w:rsidR="00473232" w:rsidRPr="00473232" w:rsidRDefault="00473232" w:rsidP="00473232">
      <w:pPr>
        <w:suppressAutoHyphens/>
        <w:ind w:left="0" w:firstLine="709"/>
        <w:rPr>
          <w:szCs w:val="24"/>
          <w:lang w:eastAsia="ar-SA" w:bidi="ar-SA"/>
        </w:rPr>
      </w:pPr>
      <w:r w:rsidRPr="00473232">
        <w:rPr>
          <w:szCs w:val="24"/>
          <w:lang w:eastAsia="ar-SA" w:bidi="ar-SA"/>
        </w:rPr>
        <w:t>В соответствии с частью 1 статьи 9 Градостроительного кодекса Российской Федерации, назначение территорий определяется документами территориального планирования.</w:t>
      </w:r>
    </w:p>
    <w:p w:rsidR="00473232" w:rsidRPr="00473232" w:rsidRDefault="00473232" w:rsidP="00473232">
      <w:pPr>
        <w:suppressAutoHyphens/>
        <w:autoSpaceDE w:val="0"/>
        <w:ind w:left="0" w:firstLine="709"/>
        <w:rPr>
          <w:szCs w:val="24"/>
          <w:lang w:eastAsia="ar-SA" w:bidi="ar-SA"/>
        </w:rPr>
      </w:pPr>
      <w:r w:rsidRPr="00473232">
        <w:rPr>
          <w:szCs w:val="24"/>
          <w:lang w:eastAsia="ar-SA" w:bidi="ar-SA"/>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413E5B" w:rsidRDefault="00473232" w:rsidP="00731655">
      <w:pPr>
        <w:autoSpaceDE w:val="0"/>
        <w:ind w:left="0" w:firstLine="709"/>
        <w:rPr>
          <w:szCs w:val="24"/>
          <w:lang w:eastAsia="ar-SA" w:bidi="ar-SA"/>
        </w:rPr>
      </w:pPr>
      <w:r w:rsidRPr="00473232">
        <w:rPr>
          <w:szCs w:val="24"/>
          <w:lang w:eastAsia="ar-SA" w:bidi="ar-SA"/>
        </w:rPr>
        <w:t xml:space="preserve">Настоящие Правила применяются наряду с техническими регламентами (до их вступления в </w:t>
      </w:r>
      <w:r w:rsidR="005E44BC">
        <w:rPr>
          <w:szCs w:val="24"/>
          <w:lang w:eastAsia="ar-SA" w:bidi="ar-SA"/>
        </w:rPr>
        <w:t xml:space="preserve">силу в установленном порядке – </w:t>
      </w:r>
      <w:r w:rsidRPr="00473232">
        <w:rPr>
          <w:szCs w:val="24"/>
          <w:lang w:eastAsia="ar-SA" w:bidi="ar-SA"/>
        </w:rPr>
        <w:t>с нормативными техническими документами в части, не противоречащей Федеральному закон</w:t>
      </w:r>
      <w:r>
        <w:rPr>
          <w:szCs w:val="24"/>
          <w:lang w:eastAsia="ar-SA" w:bidi="ar-SA"/>
        </w:rPr>
        <w:t xml:space="preserve">у «О техническом регулировании» </w:t>
      </w:r>
      <w:r w:rsidRPr="00473232">
        <w:rPr>
          <w:szCs w:val="24"/>
          <w:lang w:eastAsia="ar-SA" w:bidi="ar-SA"/>
        </w:rPr>
        <w:t xml:space="preserve">и Градостроительному кодексу Российской Федерации),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 </w:t>
      </w:r>
      <w:bookmarkStart w:id="7" w:name="_Toc419816998"/>
      <w:bookmarkStart w:id="8" w:name="_Toc421022251"/>
      <w:bookmarkStart w:id="9" w:name="_Toc437520179"/>
    </w:p>
    <w:p w:rsidR="00473232" w:rsidRPr="00473232" w:rsidRDefault="00473232" w:rsidP="00731655">
      <w:pPr>
        <w:autoSpaceDE w:val="0"/>
        <w:ind w:left="0" w:firstLine="709"/>
        <w:rPr>
          <w:b/>
          <w:bCs/>
          <w:kern w:val="1"/>
          <w:szCs w:val="24"/>
          <w:lang w:bidi="ar-SA"/>
        </w:rPr>
      </w:pPr>
      <w:r w:rsidRPr="00473232">
        <w:rPr>
          <w:b/>
          <w:bCs/>
          <w:kern w:val="1"/>
          <w:szCs w:val="24"/>
          <w:lang w:bidi="ar-SA"/>
        </w:rPr>
        <w:lastRenderedPageBreak/>
        <w:t xml:space="preserve">Часть </w:t>
      </w:r>
      <w:r w:rsidR="00A512C8" w:rsidRPr="00E43BEC">
        <w:rPr>
          <w:b/>
          <w:bCs/>
          <w:kern w:val="1"/>
          <w:szCs w:val="24"/>
          <w:lang w:bidi="ar-SA"/>
        </w:rPr>
        <w:t>1</w:t>
      </w:r>
      <w:r w:rsidRPr="00473232">
        <w:rPr>
          <w:b/>
          <w:bCs/>
          <w:kern w:val="1"/>
          <w:szCs w:val="24"/>
          <w:lang w:bidi="ar-SA"/>
        </w:rPr>
        <w:t xml:space="preserve">. </w:t>
      </w:r>
      <w:bookmarkEnd w:id="7"/>
      <w:bookmarkEnd w:id="8"/>
      <w:bookmarkEnd w:id="9"/>
      <w:r w:rsidRPr="00473232">
        <w:rPr>
          <w:b/>
          <w:bCs/>
          <w:kern w:val="1"/>
          <w:szCs w:val="24"/>
          <w:lang w:bidi="ar-SA"/>
        </w:rPr>
        <w:t>Порядок применения прави</w:t>
      </w:r>
      <w:r w:rsidR="005A5D18">
        <w:rPr>
          <w:b/>
          <w:bCs/>
          <w:kern w:val="1"/>
          <w:szCs w:val="24"/>
          <w:lang w:bidi="ar-SA"/>
        </w:rPr>
        <w:t xml:space="preserve">л землепользования и застройки </w:t>
      </w:r>
      <w:r w:rsidRPr="00473232">
        <w:rPr>
          <w:b/>
          <w:bCs/>
          <w:kern w:val="1"/>
          <w:szCs w:val="24"/>
          <w:lang w:bidi="ar-SA"/>
        </w:rPr>
        <w:t>и внесения в них изменений</w:t>
      </w:r>
    </w:p>
    <w:p w:rsidR="00473232" w:rsidRPr="00473232" w:rsidRDefault="00473232" w:rsidP="00473232">
      <w:pPr>
        <w:keepNext/>
        <w:widowControl w:val="0"/>
        <w:numPr>
          <w:ilvl w:val="1"/>
          <w:numId w:val="0"/>
        </w:numPr>
        <w:tabs>
          <w:tab w:val="left" w:pos="0"/>
        </w:tabs>
        <w:suppressAutoHyphens/>
        <w:spacing w:before="360" w:after="60"/>
        <w:jc w:val="center"/>
        <w:outlineLvl w:val="1"/>
        <w:rPr>
          <w:b/>
          <w:bCs/>
          <w:szCs w:val="24"/>
          <w:lang w:bidi="ar-SA"/>
        </w:rPr>
      </w:pPr>
      <w:bookmarkStart w:id="10" w:name="_Toc281221504"/>
      <w:bookmarkStart w:id="11" w:name="_Toc395282198"/>
      <w:bookmarkStart w:id="12" w:name="_Toc415145626"/>
      <w:bookmarkStart w:id="13" w:name="_Toc419816999"/>
      <w:bookmarkStart w:id="14" w:name="_Toc421022252"/>
      <w:bookmarkStart w:id="15" w:name="_Toc437520180"/>
      <w:r w:rsidRPr="00473232">
        <w:rPr>
          <w:b/>
          <w:bCs/>
          <w:szCs w:val="24"/>
          <w:lang w:bidi="ar-SA"/>
        </w:rPr>
        <w:t xml:space="preserve">Глава 1. </w:t>
      </w:r>
      <w:bookmarkEnd w:id="10"/>
      <w:bookmarkEnd w:id="11"/>
      <w:bookmarkEnd w:id="12"/>
      <w:bookmarkEnd w:id="13"/>
      <w:bookmarkEnd w:id="14"/>
      <w:bookmarkEnd w:id="15"/>
      <w:r w:rsidRPr="00473232">
        <w:rPr>
          <w:b/>
          <w:bCs/>
          <w:szCs w:val="24"/>
          <w:lang w:bidi="ar-SA"/>
        </w:rPr>
        <w:t>Регулирование землепользования и застройки органами местного самоуправления</w:t>
      </w:r>
    </w:p>
    <w:p w:rsidR="00473232" w:rsidRPr="00473232" w:rsidRDefault="00473232" w:rsidP="00473232">
      <w:pPr>
        <w:keepNext/>
        <w:widowControl w:val="0"/>
        <w:numPr>
          <w:ilvl w:val="2"/>
          <w:numId w:val="0"/>
        </w:numPr>
        <w:tabs>
          <w:tab w:val="left" w:pos="0"/>
        </w:tabs>
        <w:suppressAutoHyphens/>
        <w:spacing w:before="360" w:after="60"/>
        <w:ind w:firstLine="709"/>
        <w:outlineLvl w:val="2"/>
        <w:rPr>
          <w:b/>
          <w:bCs/>
          <w:szCs w:val="24"/>
          <w:lang w:bidi="ar-SA"/>
        </w:rPr>
      </w:pPr>
      <w:bookmarkStart w:id="16" w:name="_Toc258228292"/>
      <w:bookmarkStart w:id="17" w:name="_Toc281221505"/>
      <w:bookmarkStart w:id="18" w:name="_Toc395282199"/>
      <w:bookmarkStart w:id="19" w:name="_Toc415145627"/>
      <w:bookmarkStart w:id="20" w:name="_Toc419817000"/>
      <w:bookmarkStart w:id="21" w:name="_Toc421022253"/>
      <w:bookmarkStart w:id="22" w:name="_Toc437520181"/>
      <w:r w:rsidRPr="00473232">
        <w:rPr>
          <w:b/>
          <w:bCs/>
          <w:szCs w:val="24"/>
          <w:lang w:bidi="ar-SA"/>
        </w:rPr>
        <w:t>Статья 1. Основные понятия, используемые в правилах</w:t>
      </w:r>
      <w:bookmarkEnd w:id="16"/>
      <w:bookmarkEnd w:id="17"/>
      <w:r w:rsidRPr="00473232">
        <w:rPr>
          <w:b/>
          <w:bCs/>
          <w:szCs w:val="24"/>
          <w:lang w:bidi="ar-SA"/>
        </w:rPr>
        <w:t xml:space="preserve"> землепользования и застройки</w:t>
      </w:r>
      <w:bookmarkEnd w:id="18"/>
      <w:bookmarkEnd w:id="19"/>
      <w:bookmarkEnd w:id="20"/>
      <w:bookmarkEnd w:id="21"/>
      <w:bookmarkEnd w:id="22"/>
    </w:p>
    <w:p w:rsidR="00473232" w:rsidRPr="00473232" w:rsidRDefault="00473232" w:rsidP="00473232">
      <w:pPr>
        <w:suppressAutoHyphens/>
        <w:snapToGrid w:val="0"/>
        <w:ind w:left="0" w:firstLine="708"/>
        <w:jc w:val="left"/>
        <w:rPr>
          <w:szCs w:val="24"/>
          <w:lang w:bidi="ar-SA"/>
        </w:rPr>
      </w:pPr>
    </w:p>
    <w:p w:rsidR="00473232" w:rsidRPr="00473232" w:rsidRDefault="00473232" w:rsidP="00473232">
      <w:pPr>
        <w:suppressAutoHyphens/>
        <w:snapToGrid w:val="0"/>
        <w:ind w:left="0" w:firstLine="709"/>
        <w:rPr>
          <w:szCs w:val="24"/>
          <w:lang w:eastAsia="ar-SA" w:bidi="ar-SA"/>
        </w:rPr>
      </w:pPr>
      <w:bookmarkStart w:id="23" w:name="_Toc281221506"/>
      <w:bookmarkStart w:id="24" w:name="_Toc395282200"/>
      <w:bookmarkStart w:id="25" w:name="_Toc415145628"/>
      <w:r w:rsidRPr="00473232">
        <w:rPr>
          <w:b/>
          <w:szCs w:val="24"/>
          <w:lang w:eastAsia="ar-SA" w:bidi="ar-SA"/>
        </w:rPr>
        <w:t xml:space="preserve">Арендатор земельного участка </w:t>
      </w:r>
      <w:r w:rsidRPr="00473232">
        <w:rPr>
          <w:szCs w:val="24"/>
          <w:lang w:eastAsia="ar-SA" w:bidi="ar-SA"/>
        </w:rPr>
        <w:t>– лицо, владеющее и пользующееся земельным участком по договору аренды или субаренды.</w:t>
      </w:r>
    </w:p>
    <w:p w:rsidR="00473232" w:rsidRPr="00473232" w:rsidRDefault="00473232" w:rsidP="005E44BC">
      <w:pPr>
        <w:autoSpaceDE w:val="0"/>
        <w:ind w:left="0" w:firstLine="709"/>
        <w:rPr>
          <w:szCs w:val="24"/>
          <w:lang w:eastAsia="ar-SA" w:bidi="ar-SA"/>
        </w:rPr>
      </w:pPr>
      <w:r w:rsidRPr="00473232">
        <w:rPr>
          <w:b/>
          <w:szCs w:val="24"/>
          <w:lang w:eastAsia="ar-SA" w:bidi="ar-SA"/>
        </w:rPr>
        <w:t>Акт приемки</w:t>
      </w:r>
      <w:r w:rsidRPr="00473232">
        <w:rPr>
          <w:szCs w:val="24"/>
          <w:lang w:eastAsia="ar-SA" w:bidi="ar-SA"/>
        </w:rPr>
        <w:t xml:space="preserve"> –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(техническим</w:t>
      </w:r>
      <w:r w:rsidR="005E44BC">
        <w:rPr>
          <w:szCs w:val="24"/>
          <w:lang w:eastAsia="ar-SA" w:bidi="ar-SA"/>
        </w:rPr>
        <w:t xml:space="preserve"> </w:t>
      </w:r>
      <w:r w:rsidRPr="00473232">
        <w:rPr>
          <w:szCs w:val="24"/>
          <w:lang w:eastAsia="ar-SA" w:bidi="ar-SA"/>
        </w:rPr>
        <w:t>заказчиком)</w:t>
      </w:r>
      <w:r w:rsidR="005A5D18">
        <w:rPr>
          <w:szCs w:val="24"/>
          <w:lang w:eastAsia="ar-SA" w:bidi="ar-SA"/>
        </w:rPr>
        <w:t xml:space="preserve"> </w:t>
      </w:r>
      <w:r w:rsidRPr="00473232">
        <w:rPr>
          <w:szCs w:val="24"/>
          <w:lang w:eastAsia="ar-SA" w:bidi="ar-SA"/>
        </w:rPr>
        <w:t>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(техническим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r w:rsidR="005A5D18">
        <w:rPr>
          <w:szCs w:val="24"/>
          <w:lang w:eastAsia="ar-SA" w:bidi="ar-SA"/>
        </w:rPr>
        <w:t xml:space="preserve"> </w:t>
      </w:r>
      <w:r w:rsidRPr="00473232">
        <w:rPr>
          <w:szCs w:val="24"/>
          <w:lang w:eastAsia="ar-SA" w:bidi="ar-SA"/>
        </w:rPr>
        <w:t xml:space="preserve">В соответствии с пунктом 4 части 3 статьи 55 Градостроительного кодекса Российской Федерации (далее – Градостроительный кодекс РФ) акт приемки объекта капитального строительства прилагается к заявлению о выдаче разрешения на ввод объекта в эксплуатацию. </w:t>
      </w:r>
    </w:p>
    <w:p w:rsidR="00473232" w:rsidRPr="00473232" w:rsidRDefault="00473232" w:rsidP="00473232">
      <w:pPr>
        <w:suppressAutoHyphens/>
        <w:snapToGrid w:val="0"/>
        <w:ind w:left="0" w:firstLine="709"/>
        <w:rPr>
          <w:szCs w:val="24"/>
          <w:lang w:eastAsia="ar-SA" w:bidi="ar-SA"/>
        </w:rPr>
      </w:pPr>
      <w:r w:rsidRPr="00473232">
        <w:rPr>
          <w:b/>
          <w:szCs w:val="24"/>
          <w:lang w:eastAsia="ar-SA" w:bidi="ar-SA"/>
        </w:rPr>
        <w:t>Благоустройство</w:t>
      </w:r>
      <w:r w:rsidRPr="00473232">
        <w:rPr>
          <w:szCs w:val="24"/>
          <w:lang w:eastAsia="ar-SA" w:bidi="ar-SA"/>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473232" w:rsidRPr="00473232" w:rsidRDefault="00473232" w:rsidP="00473232">
      <w:pPr>
        <w:suppressAutoHyphens/>
        <w:snapToGrid w:val="0"/>
        <w:ind w:left="0" w:firstLine="709"/>
        <w:rPr>
          <w:szCs w:val="24"/>
          <w:lang w:eastAsia="ar-SA" w:bidi="ar-SA"/>
        </w:rPr>
      </w:pPr>
      <w:r w:rsidRPr="00473232">
        <w:rPr>
          <w:b/>
          <w:szCs w:val="24"/>
          <w:lang w:eastAsia="ar-SA" w:bidi="ar-SA"/>
        </w:rPr>
        <w:t>Благоустройство</w:t>
      </w:r>
      <w:r w:rsidRPr="00473232">
        <w:rPr>
          <w:szCs w:val="24"/>
          <w:lang w:eastAsia="ar-SA" w:bidi="ar-SA"/>
        </w:rPr>
        <w:t xml:space="preserve"> </w:t>
      </w:r>
      <w:r w:rsidRPr="00473232">
        <w:rPr>
          <w:b/>
          <w:szCs w:val="24"/>
          <w:lang w:eastAsia="ar-SA" w:bidi="ar-SA"/>
        </w:rPr>
        <w:t>населенных мест</w:t>
      </w:r>
      <w:r w:rsidR="005E44BC">
        <w:rPr>
          <w:b/>
          <w:szCs w:val="24"/>
          <w:lang w:eastAsia="ar-SA" w:bidi="ar-SA"/>
        </w:rPr>
        <w:t xml:space="preserve"> </w:t>
      </w:r>
      <w:r w:rsidRPr="00473232">
        <w:rPr>
          <w:szCs w:val="24"/>
          <w:lang w:eastAsia="ar-SA" w:bidi="ar-SA"/>
        </w:rPr>
        <w:t>– совокупность работ</w:t>
      </w:r>
      <w:r w:rsidR="005E44BC">
        <w:rPr>
          <w:szCs w:val="24"/>
          <w:lang w:eastAsia="ar-SA" w:bidi="ar-SA"/>
        </w:rPr>
        <w:t xml:space="preserve"> </w:t>
      </w:r>
      <w:r w:rsidRPr="00473232">
        <w:rPr>
          <w:szCs w:val="24"/>
          <w:lang w:eastAsia="ar-SA" w:bidi="ar-SA"/>
        </w:rPr>
        <w:t>и мероприятий, осущес</w:t>
      </w:r>
      <w:r w:rsidR="005E44BC">
        <w:rPr>
          <w:szCs w:val="24"/>
          <w:lang w:eastAsia="ar-SA" w:bidi="ar-SA"/>
        </w:rPr>
        <w:t xml:space="preserve">твляемых для создания здоровых, </w:t>
      </w:r>
      <w:r w:rsidRPr="00473232">
        <w:rPr>
          <w:szCs w:val="24"/>
          <w:lang w:eastAsia="ar-SA" w:bidi="ar-SA"/>
        </w:rPr>
        <w:t>удобных</w:t>
      </w:r>
      <w:r w:rsidR="005E44BC">
        <w:rPr>
          <w:szCs w:val="24"/>
          <w:lang w:eastAsia="ar-SA" w:bidi="ar-SA"/>
        </w:rPr>
        <w:t xml:space="preserve"> </w:t>
      </w:r>
      <w:r w:rsidRPr="00473232">
        <w:rPr>
          <w:szCs w:val="24"/>
          <w:lang w:eastAsia="ar-SA" w:bidi="ar-SA"/>
        </w:rPr>
        <w:t>и культурных условий жизни в городах, поселках городского типа и сельских населенных местах, на курортах и в зонах отдыха. Охватывает следующие виды работ и мероприятий: инженерная подготовка территории для городского строительства; строительство головных сооружений,</w:t>
      </w:r>
      <w:r w:rsidR="005E44BC">
        <w:rPr>
          <w:szCs w:val="24"/>
          <w:lang w:eastAsia="ar-SA" w:bidi="ar-SA"/>
        </w:rPr>
        <w:t xml:space="preserve"> </w:t>
      </w:r>
      <w:r w:rsidRPr="00473232">
        <w:rPr>
          <w:szCs w:val="24"/>
          <w:lang w:eastAsia="ar-SA" w:bidi="ar-SA"/>
        </w:rPr>
        <w:t>прокладка</w:t>
      </w:r>
      <w:r w:rsidR="005E44BC">
        <w:rPr>
          <w:szCs w:val="24"/>
          <w:lang w:eastAsia="ar-SA" w:bidi="ar-SA"/>
        </w:rPr>
        <w:t xml:space="preserve"> </w:t>
      </w:r>
      <w:r w:rsidRPr="00473232">
        <w:rPr>
          <w:szCs w:val="24"/>
          <w:lang w:eastAsia="ar-SA" w:bidi="ar-SA"/>
        </w:rPr>
        <w:t>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w:t>
      </w:r>
      <w:r w:rsidR="005E44BC">
        <w:rPr>
          <w:szCs w:val="24"/>
          <w:lang w:eastAsia="ar-SA" w:bidi="ar-SA"/>
        </w:rPr>
        <w:t xml:space="preserve"> и удаления мусора; </w:t>
      </w:r>
      <w:r w:rsidRPr="00473232">
        <w:rPr>
          <w:szCs w:val="24"/>
          <w:lang w:eastAsia="ar-SA" w:bidi="ar-SA"/>
        </w:rPr>
        <w:t xml:space="preserve">мероприятия по улучшению </w:t>
      </w:r>
      <w:r w:rsidR="005E44BC">
        <w:rPr>
          <w:szCs w:val="24"/>
          <w:lang w:eastAsia="ar-SA" w:bidi="ar-SA"/>
        </w:rPr>
        <w:t xml:space="preserve">микроклимата; улучшение условий </w:t>
      </w:r>
      <w:r w:rsidRPr="00473232">
        <w:rPr>
          <w:szCs w:val="24"/>
          <w:lang w:eastAsia="ar-SA" w:bidi="ar-SA"/>
        </w:rPr>
        <w:t>инсоляции и проветривания городской среды; охрана от загрязнения воздушного бассейна, открытых водоемов и подземных вод, почвы;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w:t>
      </w:r>
      <w:r w:rsidR="005E44BC">
        <w:rPr>
          <w:szCs w:val="24"/>
          <w:lang w:eastAsia="ar-SA" w:bidi="ar-SA"/>
        </w:rPr>
        <w:t xml:space="preserve"> </w:t>
      </w:r>
      <w:r w:rsidRPr="00473232">
        <w:rPr>
          <w:szCs w:val="24"/>
          <w:lang w:eastAsia="ar-SA" w:bidi="ar-SA"/>
        </w:rPr>
        <w:t>и внешнее благоустройство территории города и т.д.</w:t>
      </w:r>
    </w:p>
    <w:p w:rsidR="00473232" w:rsidRPr="00473232" w:rsidRDefault="00473232" w:rsidP="00473232">
      <w:pPr>
        <w:autoSpaceDE w:val="0"/>
        <w:autoSpaceDN w:val="0"/>
        <w:adjustRightInd w:val="0"/>
        <w:ind w:left="0" w:firstLine="709"/>
        <w:rPr>
          <w:szCs w:val="24"/>
          <w:lang w:eastAsia="ru-RU" w:bidi="ar-SA"/>
        </w:rPr>
      </w:pPr>
      <w:r w:rsidRPr="00473232">
        <w:rPr>
          <w:b/>
          <w:bCs/>
          <w:szCs w:val="24"/>
          <w:lang w:eastAsia="ru-RU" w:bidi="ar-SA"/>
        </w:rPr>
        <w:t>Блокированные жилые дома</w:t>
      </w:r>
      <w:r w:rsidRPr="00473232">
        <w:rPr>
          <w:szCs w:val="24"/>
          <w:lang w:eastAsia="ru-RU" w:bidi="ar-SA"/>
        </w:rPr>
        <w:t xml:space="preserve"> – жилые дома с количеством этажей </w:t>
      </w:r>
      <w:r w:rsidRPr="00473232">
        <w:rPr>
          <w:szCs w:val="24"/>
          <w:lang w:eastAsia="ru-RU" w:bidi="ar-SA"/>
        </w:rPr>
        <w:br/>
        <w:t xml:space="preserve">не более чем три, состоящие из нескольких блоков, количество которых </w:t>
      </w:r>
      <w:r w:rsidRPr="00473232">
        <w:rPr>
          <w:szCs w:val="24"/>
          <w:lang w:eastAsia="ru-RU" w:bidi="ar-SA"/>
        </w:rPr>
        <w:br/>
        <w:t>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Виды разрешенного использования земельных участков</w:t>
      </w:r>
      <w:r w:rsidR="006971E3">
        <w:rPr>
          <w:b/>
          <w:szCs w:val="24"/>
          <w:lang w:eastAsia="ar-SA" w:bidi="ar-SA"/>
        </w:rPr>
        <w:t xml:space="preserve"> </w:t>
      </w:r>
      <w:r w:rsidRPr="00473232">
        <w:rPr>
          <w:b/>
          <w:szCs w:val="24"/>
          <w:lang w:eastAsia="ar-SA" w:bidi="ar-SA"/>
        </w:rPr>
        <w:t>и объектов капитального строительства</w:t>
      </w:r>
      <w:r w:rsidRPr="00473232">
        <w:rPr>
          <w:szCs w:val="24"/>
          <w:lang w:eastAsia="ar-SA" w:bidi="ar-SA"/>
        </w:rPr>
        <w:t xml:space="preserve"> – виды деятельности, объекты, осуществлять и размещать которые на земельных участках разрешено в силу </w:t>
      </w:r>
      <w:proofErr w:type="spellStart"/>
      <w:r w:rsidRPr="00473232">
        <w:rPr>
          <w:szCs w:val="24"/>
          <w:lang w:eastAsia="ar-SA" w:bidi="ar-SA"/>
        </w:rPr>
        <w:t>поименования</w:t>
      </w:r>
      <w:proofErr w:type="spellEnd"/>
      <w:r w:rsidRPr="00473232">
        <w:rPr>
          <w:szCs w:val="24"/>
          <w:lang w:eastAsia="ar-SA" w:bidi="ar-SA"/>
        </w:rPr>
        <w:t xml:space="preserve"> их в составе регламентов </w:t>
      </w:r>
      <w:r w:rsidRPr="00473232">
        <w:rPr>
          <w:szCs w:val="24"/>
          <w:lang w:eastAsia="ar-SA" w:bidi="ar-SA"/>
        </w:rPr>
        <w:lastRenderedPageBreak/>
        <w:t>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473232" w:rsidRPr="00473232" w:rsidRDefault="00473232" w:rsidP="00473232">
      <w:pPr>
        <w:autoSpaceDE w:val="0"/>
        <w:autoSpaceDN w:val="0"/>
        <w:adjustRightInd w:val="0"/>
        <w:ind w:left="0" w:firstLine="709"/>
        <w:rPr>
          <w:szCs w:val="24"/>
          <w:lang w:eastAsia="ru-RU" w:bidi="ar-SA"/>
        </w:rPr>
      </w:pPr>
      <w:r w:rsidRPr="00473232">
        <w:rPr>
          <w:b/>
          <w:bCs/>
          <w:szCs w:val="24"/>
          <w:lang w:eastAsia="ru-RU" w:bidi="ar-SA"/>
        </w:rPr>
        <w:t>Водоохранные зоны</w:t>
      </w:r>
      <w:r w:rsidRPr="00473232">
        <w:rPr>
          <w:szCs w:val="24"/>
          <w:lang w:eastAsia="ru-RU" w:bidi="ar-SA"/>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Временные здания и сооружения</w:t>
      </w:r>
      <w:r w:rsidR="006971E3">
        <w:rPr>
          <w:szCs w:val="24"/>
          <w:lang w:eastAsia="ar-SA" w:bidi="ar-SA"/>
        </w:rPr>
        <w:t xml:space="preserve"> – некапитальные строения </w:t>
      </w:r>
      <w:r w:rsidRPr="00473232">
        <w:rPr>
          <w:szCs w:val="24"/>
          <w:lang w:eastAsia="ar-SA" w:bidi="ar-SA"/>
        </w:rPr>
        <w:t xml:space="preserve">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 </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 xml:space="preserve">Временные здания и сооружения для нужд строительного процесса </w:t>
      </w:r>
      <w:r w:rsidRPr="00473232">
        <w:rPr>
          <w:szCs w:val="24"/>
          <w:lang w:eastAsia="ar-SA" w:bidi="ar-SA"/>
        </w:rPr>
        <w:t>–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Вспомогательные виды разрешенного использования земельных участков и объектов капитального строительства</w:t>
      </w:r>
      <w:r w:rsidRPr="00473232">
        <w:rPr>
          <w:szCs w:val="24"/>
          <w:lang w:eastAsia="ar-SA" w:bidi="ar-SA"/>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w:t>
      </w:r>
      <w:r w:rsidR="005E44BC">
        <w:rPr>
          <w:szCs w:val="24"/>
          <w:lang w:eastAsia="ar-SA" w:bidi="ar-SA"/>
        </w:rPr>
        <w:t xml:space="preserve"> </w:t>
      </w:r>
      <w:r w:rsidRPr="00473232">
        <w:rPr>
          <w:szCs w:val="24"/>
          <w:lang w:eastAsia="ar-SA" w:bidi="ar-SA"/>
        </w:rPr>
        <w:t>в составе регламентов использ</w:t>
      </w:r>
      <w:r w:rsidR="006971E3">
        <w:rPr>
          <w:szCs w:val="24"/>
          <w:lang w:eastAsia="ar-SA" w:bidi="ar-SA"/>
        </w:rPr>
        <w:t xml:space="preserve">ования территорий применительно </w:t>
      </w:r>
      <w:r w:rsidRPr="00473232">
        <w:rPr>
          <w:szCs w:val="24"/>
          <w:lang w:eastAsia="ar-SA" w:bidi="ar-SA"/>
        </w:rPr>
        <w:t>к соответствующим территориальным зонам, при этом такие виды деятельности, объекты допустимы только в качестве дополнительных</w:t>
      </w:r>
      <w:r w:rsidR="005E44BC">
        <w:rPr>
          <w:szCs w:val="24"/>
          <w:lang w:eastAsia="ar-SA" w:bidi="ar-SA"/>
        </w:rPr>
        <w:t xml:space="preserve"> </w:t>
      </w:r>
      <w:r w:rsidRPr="00473232">
        <w:rPr>
          <w:szCs w:val="24"/>
          <w:lang w:eastAsia="ar-SA" w:bidi="ar-SA"/>
        </w:rPr>
        <w:t>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Высота здания, строения, сооружения</w:t>
      </w:r>
      <w:r w:rsidRPr="00473232">
        <w:rPr>
          <w:szCs w:val="24"/>
          <w:lang w:eastAsia="ar-SA" w:bidi="ar-SA"/>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Государственный строительный надзор</w:t>
      </w:r>
      <w:r w:rsidRPr="00473232">
        <w:rPr>
          <w:szCs w:val="24"/>
          <w:lang w:eastAsia="ar-SA" w:bidi="ar-SA"/>
        </w:rPr>
        <w:t xml:space="preserve"> – надзор, осуществляемый при строительстве, реконструкции объектов капитального строительства,</w:t>
      </w:r>
      <w:r w:rsidR="006971E3">
        <w:rPr>
          <w:szCs w:val="24"/>
          <w:lang w:eastAsia="ar-SA" w:bidi="ar-SA"/>
        </w:rPr>
        <w:t xml:space="preserve"> </w:t>
      </w:r>
      <w:r w:rsidRPr="00473232">
        <w:rPr>
          <w:szCs w:val="24"/>
          <w:lang w:eastAsia="ar-SA" w:bidi="ar-SA"/>
        </w:rPr>
        <w:t>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w:t>
      </w:r>
      <w:r w:rsidR="005E44BC">
        <w:rPr>
          <w:szCs w:val="24"/>
          <w:lang w:eastAsia="ar-SA" w:bidi="ar-SA"/>
        </w:rPr>
        <w:t xml:space="preserve"> </w:t>
      </w:r>
      <w:r w:rsidRPr="00473232">
        <w:rPr>
          <w:szCs w:val="24"/>
          <w:lang w:eastAsia="ar-SA" w:bidi="ar-SA"/>
        </w:rPr>
        <w:t>со статьей 49 Градостроительного кодекса РФ либо проектная документация таких объектов капитального строительства является типовой проектной документацией или ее модификацией.</w:t>
      </w:r>
    </w:p>
    <w:p w:rsidR="00473232" w:rsidRPr="00473232" w:rsidRDefault="00473232" w:rsidP="00473232">
      <w:pPr>
        <w:suppressAutoHyphens/>
        <w:snapToGrid w:val="0"/>
        <w:ind w:left="0" w:firstLine="709"/>
        <w:rPr>
          <w:szCs w:val="24"/>
          <w:lang w:eastAsia="ar-SA" w:bidi="ar-SA"/>
        </w:rPr>
      </w:pPr>
      <w:r w:rsidRPr="00473232">
        <w:rPr>
          <w:b/>
          <w:szCs w:val="24"/>
          <w:lang w:eastAsia="ar-SA" w:bidi="ar-SA"/>
        </w:rPr>
        <w:t>Государственный кадастровый учет земельного участка</w:t>
      </w:r>
      <w:r w:rsidRPr="00473232">
        <w:rPr>
          <w:szCs w:val="24"/>
          <w:lang w:eastAsia="ar-SA" w:bidi="ar-SA"/>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w:t>
      </w:r>
      <w:r w:rsidR="006971E3">
        <w:rPr>
          <w:szCs w:val="24"/>
          <w:lang w:eastAsia="ar-SA" w:bidi="ar-SA"/>
        </w:rPr>
        <w:t xml:space="preserve"> </w:t>
      </w:r>
      <w:r w:rsidRPr="00473232">
        <w:rPr>
          <w:szCs w:val="24"/>
          <w:lang w:eastAsia="ar-SA" w:bidi="ar-SA"/>
        </w:rPr>
        <w:t>о недвижимом имуществе.</w:t>
      </w:r>
    </w:p>
    <w:p w:rsidR="00473232" w:rsidRPr="00473232" w:rsidRDefault="00473232" w:rsidP="00473232">
      <w:pPr>
        <w:suppressAutoHyphens/>
        <w:snapToGrid w:val="0"/>
        <w:ind w:left="0" w:firstLine="709"/>
        <w:rPr>
          <w:szCs w:val="24"/>
          <w:lang w:eastAsia="ru-RU" w:bidi="ar-SA"/>
        </w:rPr>
      </w:pPr>
      <w:r w:rsidRPr="00473232">
        <w:rPr>
          <w:b/>
          <w:szCs w:val="24"/>
          <w:lang w:eastAsia="ru-RU" w:bidi="ar-SA"/>
        </w:rPr>
        <w:lastRenderedPageBreak/>
        <w:t>Градостроительная деятельность</w:t>
      </w:r>
      <w:r w:rsidRPr="00473232">
        <w:rPr>
          <w:szCs w:val="24"/>
          <w:lang w:eastAsia="ru-RU" w:bidi="ar-SA"/>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73232" w:rsidRPr="00473232" w:rsidRDefault="00473232" w:rsidP="00473232">
      <w:pPr>
        <w:autoSpaceDE w:val="0"/>
        <w:autoSpaceDN w:val="0"/>
        <w:adjustRightInd w:val="0"/>
        <w:ind w:left="0" w:firstLine="709"/>
        <w:rPr>
          <w:szCs w:val="24"/>
          <w:lang w:eastAsia="ru-RU" w:bidi="ar-SA"/>
        </w:rPr>
      </w:pPr>
      <w:r w:rsidRPr="00473232">
        <w:rPr>
          <w:b/>
          <w:bCs/>
          <w:szCs w:val="24"/>
          <w:lang w:eastAsia="ru-RU" w:bidi="ar-SA"/>
        </w:rPr>
        <w:t>Градостроительное зонирование</w:t>
      </w:r>
      <w:r w:rsidRPr="00473232">
        <w:rPr>
          <w:szCs w:val="24"/>
          <w:lang w:eastAsia="ru-RU" w:bidi="ar-SA"/>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Градостроительный план земельного участка</w:t>
      </w:r>
      <w:r w:rsidRPr="00473232">
        <w:rPr>
          <w:szCs w:val="24"/>
          <w:lang w:eastAsia="ar-SA" w:bidi="ar-SA"/>
        </w:rPr>
        <w:t xml:space="preserve"> (ГПЗУ) – документ, подготавливаемый по форме, установленной </w:t>
      </w:r>
      <w:r w:rsidRPr="00473232">
        <w:rPr>
          <w:szCs w:val="24"/>
          <w:lang w:eastAsia="ru-RU" w:bidi="ar-SA"/>
        </w:rPr>
        <w:t>уполномоченным Правительством Российской Федерации федеральным органом исполнительной власти</w:t>
      </w:r>
      <w:r w:rsidRPr="00473232">
        <w:rPr>
          <w:szCs w:val="24"/>
          <w:lang w:eastAsia="ar-SA" w:bidi="ar-SA"/>
        </w:rPr>
        <w:t>, содержащий информацию о границах земельного участка, разрешенном использовании земельного участка и иную информацию, используемую при архитектурно-строительном проектировании, строительстве, реконструкции объекта капитального строительства.</w:t>
      </w:r>
    </w:p>
    <w:p w:rsidR="00473232" w:rsidRPr="00473232" w:rsidRDefault="00473232" w:rsidP="00473232">
      <w:pPr>
        <w:autoSpaceDE w:val="0"/>
        <w:autoSpaceDN w:val="0"/>
        <w:adjustRightInd w:val="0"/>
        <w:ind w:left="0" w:firstLine="709"/>
        <w:rPr>
          <w:szCs w:val="24"/>
          <w:lang w:eastAsia="ru-RU" w:bidi="ar-SA"/>
        </w:rPr>
      </w:pPr>
      <w:r w:rsidRPr="00473232">
        <w:rPr>
          <w:b/>
          <w:bCs/>
          <w:szCs w:val="24"/>
          <w:lang w:eastAsia="ru-RU" w:bidi="ar-SA"/>
        </w:rPr>
        <w:t>Градостроительный регламент</w:t>
      </w:r>
      <w:r w:rsidRPr="00473232">
        <w:rPr>
          <w:szCs w:val="24"/>
          <w:lang w:eastAsia="ru-RU" w:bidi="ar-SA"/>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Дачный земельный участок</w:t>
      </w:r>
      <w:r w:rsidRPr="00473232">
        <w:rPr>
          <w:szCs w:val="24"/>
          <w:lang w:eastAsia="ar-SA" w:bidi="ar-SA"/>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473232" w:rsidRPr="00473232" w:rsidRDefault="00473232" w:rsidP="00473232">
      <w:pPr>
        <w:autoSpaceDE w:val="0"/>
        <w:autoSpaceDN w:val="0"/>
        <w:adjustRightInd w:val="0"/>
        <w:ind w:left="0" w:firstLine="709"/>
        <w:rPr>
          <w:szCs w:val="24"/>
          <w:lang w:eastAsia="ru-RU" w:bidi="ar-SA"/>
        </w:rPr>
      </w:pPr>
      <w:r w:rsidRPr="00473232">
        <w:rPr>
          <w:b/>
          <w:bCs/>
          <w:szCs w:val="24"/>
          <w:lang w:eastAsia="ru-RU" w:bidi="ar-SA"/>
        </w:rPr>
        <w:t>Документация по планировке территории</w:t>
      </w:r>
      <w:r w:rsidRPr="00473232">
        <w:rPr>
          <w:szCs w:val="24"/>
          <w:lang w:eastAsia="ru-RU" w:bidi="ar-SA"/>
        </w:rPr>
        <w:t xml:space="preserve"> – документация, которая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73232" w:rsidRPr="00473232" w:rsidRDefault="00473232" w:rsidP="00473232">
      <w:pPr>
        <w:autoSpaceDE w:val="0"/>
        <w:autoSpaceDN w:val="0"/>
        <w:adjustRightInd w:val="0"/>
        <w:ind w:left="0" w:firstLine="709"/>
        <w:rPr>
          <w:szCs w:val="24"/>
          <w:lang w:eastAsia="ru-RU" w:bidi="ar-SA"/>
        </w:rPr>
      </w:pPr>
      <w:r w:rsidRPr="00473232">
        <w:rPr>
          <w:b/>
          <w:bCs/>
          <w:szCs w:val="24"/>
          <w:lang w:eastAsia="ru-RU" w:bidi="ar-SA"/>
        </w:rPr>
        <w:t>Застройщик</w:t>
      </w:r>
      <w:r w:rsidRPr="00473232">
        <w:rPr>
          <w:szCs w:val="24"/>
          <w:lang w:eastAsia="ru-RU" w:bidi="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73232" w:rsidRPr="00473232" w:rsidRDefault="00473232" w:rsidP="00473232">
      <w:pPr>
        <w:ind w:left="0" w:firstLine="709"/>
        <w:rPr>
          <w:szCs w:val="24"/>
          <w:lang w:eastAsia="ar-SA" w:bidi="ar-SA"/>
        </w:rPr>
      </w:pPr>
      <w:r w:rsidRPr="00473232">
        <w:rPr>
          <w:b/>
          <w:szCs w:val="24"/>
          <w:lang w:eastAsia="ar-SA" w:bidi="ar-SA"/>
        </w:rPr>
        <w:lastRenderedPageBreak/>
        <w:t xml:space="preserve">Защитные насаждения </w:t>
      </w:r>
      <w:r w:rsidRPr="00473232">
        <w:rPr>
          <w:szCs w:val="24"/>
          <w:lang w:eastAsia="ar-SA" w:bidi="ar-SA"/>
        </w:rPr>
        <w:t xml:space="preserve">– зеленые насаждения, применяемые в целях защиты от неблагоприятных воздействий, факторов внешней среды, например, ветрозащитные насаждения, шумозащитные, </w:t>
      </w:r>
      <w:proofErr w:type="spellStart"/>
      <w:r w:rsidRPr="00473232">
        <w:rPr>
          <w:szCs w:val="24"/>
          <w:lang w:eastAsia="ar-SA" w:bidi="ar-SA"/>
        </w:rPr>
        <w:t>газозащитные</w:t>
      </w:r>
      <w:proofErr w:type="spellEnd"/>
      <w:r w:rsidRPr="00473232">
        <w:rPr>
          <w:szCs w:val="24"/>
          <w:lang w:eastAsia="ar-SA" w:bidi="ar-SA"/>
        </w:rPr>
        <w:t xml:space="preserve"> (в том числе зеленые насаждения на территории санитарно-защитных зон, санитарных разрывов).</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Зеленые насаждения общего пользования</w:t>
      </w:r>
      <w:r w:rsidRPr="00473232">
        <w:rPr>
          <w:szCs w:val="24"/>
          <w:lang w:eastAsia="ar-SA" w:bidi="ar-SA"/>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Зеленые насаждения ограниченного пользования</w:t>
      </w:r>
      <w:r w:rsidRPr="00473232">
        <w:rPr>
          <w:szCs w:val="24"/>
          <w:lang w:eastAsia="ar-SA" w:bidi="ar-SA"/>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Зеленые насаждения внутриквартального озеленения</w:t>
      </w:r>
      <w:r w:rsidRPr="00473232">
        <w:rPr>
          <w:szCs w:val="24"/>
          <w:lang w:eastAsia="ar-SA" w:bidi="ar-SA"/>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Землевладельцы</w:t>
      </w:r>
      <w:r w:rsidRPr="00473232">
        <w:rPr>
          <w:szCs w:val="24"/>
          <w:lang w:eastAsia="ar-SA" w:bidi="ar-SA"/>
        </w:rPr>
        <w:t xml:space="preserve"> – лица, владеющие и пользующиеся земельными участками на праве пожизненного наследуемого владения. </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Землепользователи</w:t>
      </w:r>
      <w:r w:rsidRPr="00473232">
        <w:rPr>
          <w:szCs w:val="24"/>
          <w:lang w:eastAsia="ar-SA" w:bidi="ar-SA"/>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73232" w:rsidRPr="00473232" w:rsidRDefault="00473232" w:rsidP="00473232">
      <w:pPr>
        <w:ind w:left="0" w:firstLine="709"/>
        <w:rPr>
          <w:szCs w:val="24"/>
          <w:lang w:eastAsia="ar-SA" w:bidi="ar-SA"/>
        </w:rPr>
      </w:pPr>
      <w:r w:rsidRPr="00473232">
        <w:rPr>
          <w:b/>
          <w:bCs/>
          <w:szCs w:val="24"/>
          <w:lang w:eastAsia="ru-RU" w:bidi="ar-SA"/>
        </w:rPr>
        <w:t>Зоны с особыми условиями использования территорий</w:t>
      </w:r>
      <w:r w:rsidRPr="00473232">
        <w:rPr>
          <w:szCs w:val="24"/>
          <w:lang w:eastAsia="ru-RU" w:bidi="ar-SA"/>
        </w:rPr>
        <w:t xml:space="preserve"> – </w:t>
      </w:r>
      <w:r w:rsidRPr="00473232">
        <w:rPr>
          <w:szCs w:val="24"/>
          <w:lang w:eastAsia="ar-SA" w:bidi="ar-SA"/>
        </w:rPr>
        <w:t xml:space="preserve">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473232" w:rsidRPr="00473232" w:rsidRDefault="00473232" w:rsidP="00473232">
      <w:pPr>
        <w:ind w:left="0" w:firstLine="709"/>
        <w:rPr>
          <w:szCs w:val="24"/>
          <w:lang w:eastAsia="ru-RU" w:bidi="ar-SA"/>
        </w:rPr>
      </w:pPr>
      <w:r w:rsidRPr="00473232">
        <w:rPr>
          <w:b/>
          <w:bCs/>
          <w:szCs w:val="24"/>
          <w:lang w:eastAsia="ru-RU" w:bidi="ar-SA"/>
        </w:rPr>
        <w:t>Индивидуальный жилой дом</w:t>
      </w:r>
      <w:r w:rsidRPr="00473232">
        <w:rPr>
          <w:szCs w:val="24"/>
          <w:lang w:eastAsia="ru-RU" w:bidi="ar-SA"/>
        </w:rPr>
        <w:t xml:space="preserve"> – </w:t>
      </w:r>
      <w:r w:rsidRPr="00473232">
        <w:rPr>
          <w:szCs w:val="24"/>
          <w:lang w:eastAsia="ar-SA" w:bidi="ar-SA"/>
        </w:rPr>
        <w:t>отдельно стоящий жилой дом с количеством этажей не более чем три, предназначенный для проживания одной семьи.</w:t>
      </w:r>
    </w:p>
    <w:p w:rsidR="00473232" w:rsidRPr="00473232" w:rsidRDefault="00473232" w:rsidP="00473232">
      <w:pPr>
        <w:widowControl w:val="0"/>
        <w:suppressAutoHyphens/>
        <w:autoSpaceDE w:val="0"/>
        <w:autoSpaceDN w:val="0"/>
        <w:adjustRightInd w:val="0"/>
        <w:snapToGrid w:val="0"/>
        <w:ind w:left="0" w:firstLine="709"/>
        <w:rPr>
          <w:szCs w:val="24"/>
          <w:lang w:eastAsia="ar-SA" w:bidi="ar-SA"/>
        </w:rPr>
      </w:pPr>
      <w:r w:rsidRPr="00473232">
        <w:rPr>
          <w:b/>
          <w:szCs w:val="24"/>
          <w:lang w:eastAsia="ar-SA" w:bidi="ar-SA"/>
        </w:rPr>
        <w:t>Индивидуальные застройщики (физические лица)</w:t>
      </w:r>
      <w:r w:rsidRPr="00473232">
        <w:rPr>
          <w:szCs w:val="24"/>
          <w:lang w:eastAsia="ar-SA" w:bidi="ar-SA"/>
        </w:rPr>
        <w:t xml:space="preserve"> </w:t>
      </w:r>
      <w:r w:rsidRPr="00473232">
        <w:rPr>
          <w:szCs w:val="24"/>
          <w:lang w:eastAsia="ru-RU" w:bidi="ar-SA"/>
        </w:rPr>
        <w:t>–</w:t>
      </w:r>
      <w:r w:rsidRPr="00473232">
        <w:rPr>
          <w:szCs w:val="24"/>
          <w:lang w:eastAsia="ar-SA" w:bidi="ar-SA"/>
        </w:rPr>
        <w:t xml:space="preserve">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473232" w:rsidRPr="00473232" w:rsidRDefault="00473232" w:rsidP="00473232">
      <w:pPr>
        <w:suppressAutoHyphens/>
        <w:snapToGrid w:val="0"/>
        <w:ind w:left="0" w:firstLine="709"/>
        <w:rPr>
          <w:szCs w:val="24"/>
          <w:lang w:eastAsia="ar-SA" w:bidi="ar-SA"/>
        </w:rPr>
      </w:pPr>
      <w:r w:rsidRPr="00473232">
        <w:rPr>
          <w:b/>
          <w:szCs w:val="24"/>
          <w:lang w:eastAsia="ru-RU" w:bidi="ar-SA"/>
        </w:rPr>
        <w:t>Инженерные изыскания</w:t>
      </w:r>
      <w:r w:rsidRPr="00473232">
        <w:rPr>
          <w:szCs w:val="24"/>
          <w:lang w:eastAsia="ru-RU" w:bidi="ar-SA"/>
        </w:rPr>
        <w:t xml:space="preserve"> – </w:t>
      </w:r>
      <w:r w:rsidRPr="00473232">
        <w:rPr>
          <w:szCs w:val="24"/>
          <w:lang w:eastAsia="ar-SA" w:bidi="ar-SA"/>
        </w:rPr>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473232" w:rsidRPr="00473232" w:rsidRDefault="00473232" w:rsidP="00473232">
      <w:pPr>
        <w:autoSpaceDE w:val="0"/>
        <w:autoSpaceDN w:val="0"/>
        <w:adjustRightInd w:val="0"/>
        <w:ind w:left="0" w:firstLine="540"/>
        <w:rPr>
          <w:szCs w:val="24"/>
          <w:lang w:eastAsia="ar-SA" w:bidi="ar-SA"/>
        </w:rPr>
      </w:pPr>
      <w:r w:rsidRPr="00473232">
        <w:rPr>
          <w:b/>
          <w:szCs w:val="24"/>
          <w:lang w:eastAsia="ar-SA" w:bidi="ar-SA"/>
        </w:rPr>
        <w:t>Инженерные сети</w:t>
      </w:r>
      <w:r w:rsidRPr="00473232">
        <w:rPr>
          <w:szCs w:val="24"/>
          <w:lang w:eastAsia="ar-SA" w:bidi="ar-SA"/>
        </w:rPr>
        <w:t xml:space="preserve"> </w:t>
      </w:r>
      <w:r w:rsidRPr="00473232">
        <w:rPr>
          <w:b/>
          <w:bCs/>
          <w:szCs w:val="24"/>
          <w:lang w:eastAsia="ru-RU" w:bidi="ar-SA"/>
        </w:rPr>
        <w:t>(коммуникации)</w:t>
      </w:r>
      <w:r w:rsidRPr="00473232">
        <w:rPr>
          <w:szCs w:val="24"/>
          <w:lang w:eastAsia="ar-SA" w:bidi="ar-SA"/>
        </w:rPr>
        <w:t xml:space="preserve"> – комплекс инженерных систем, прокладываемых на территории и в зданиях электростанции, используемых в процессе электро-, тепло-, газо-, водоснабжения, водоотведения, вентиляции, кондиционирования, телефонизации с целью обеспечения жизнедеятельности объекта. </w:t>
      </w:r>
    </w:p>
    <w:p w:rsidR="00473232" w:rsidRPr="00473232" w:rsidRDefault="00473232" w:rsidP="00473232">
      <w:pPr>
        <w:suppressAutoHyphens/>
        <w:snapToGrid w:val="0"/>
        <w:ind w:left="0" w:firstLine="709"/>
        <w:rPr>
          <w:szCs w:val="24"/>
          <w:lang w:eastAsia="ar-SA" w:bidi="ar-SA"/>
        </w:rPr>
      </w:pPr>
      <w:r w:rsidRPr="00473232">
        <w:rPr>
          <w:b/>
          <w:szCs w:val="24"/>
          <w:lang w:eastAsia="ar-SA" w:bidi="ar-SA"/>
        </w:rPr>
        <w:t>Инженерное (инженерно-техническое) обеспечение территории</w:t>
      </w:r>
      <w:r w:rsidRPr="00473232">
        <w:rPr>
          <w:szCs w:val="24"/>
          <w:lang w:eastAsia="ar-SA" w:bidi="ar-SA"/>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Инженерная подготовка территории</w:t>
      </w:r>
      <w:r w:rsidRPr="00473232">
        <w:rPr>
          <w:szCs w:val="24"/>
          <w:lang w:eastAsia="ar-SA" w:bidi="ar-SA"/>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w:t>
      </w:r>
      <w:r w:rsidRPr="00473232">
        <w:rPr>
          <w:szCs w:val="24"/>
          <w:lang w:eastAsia="ar-SA" w:bidi="ar-SA"/>
        </w:rPr>
        <w:lastRenderedPageBreak/>
        <w:t xml:space="preserve">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473232">
        <w:rPr>
          <w:szCs w:val="24"/>
          <w:lang w:eastAsia="ar-SA" w:bidi="ar-SA"/>
        </w:rPr>
        <w:t>выторфовка</w:t>
      </w:r>
      <w:proofErr w:type="spellEnd"/>
      <w:r w:rsidRPr="00473232">
        <w:rPr>
          <w:szCs w:val="24"/>
          <w:lang w:eastAsia="ar-SA" w:bidi="ar-SA"/>
        </w:rPr>
        <w:t>, подсыпка и т.д.).</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Инженерная, транспортная и социальная инфраструктуры</w:t>
      </w:r>
      <w:r w:rsidRPr="00473232">
        <w:rPr>
          <w:szCs w:val="24"/>
          <w:lang w:eastAsia="ar-SA" w:bidi="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 xml:space="preserve">Инженерно-транспортная инфраструктура </w:t>
      </w:r>
      <w:r w:rsidRPr="00473232">
        <w:rPr>
          <w:szCs w:val="24"/>
          <w:lang w:eastAsia="ar-SA" w:bidi="ar-SA"/>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473232" w:rsidRPr="00473232" w:rsidRDefault="00473232" w:rsidP="00473232">
      <w:pPr>
        <w:suppressAutoHyphens/>
        <w:snapToGrid w:val="0"/>
        <w:ind w:left="0" w:firstLine="709"/>
        <w:rPr>
          <w:szCs w:val="24"/>
          <w:lang w:eastAsia="ru-RU" w:bidi="ar-SA"/>
        </w:rPr>
      </w:pPr>
      <w:r w:rsidRPr="00473232">
        <w:rPr>
          <w:b/>
          <w:szCs w:val="24"/>
          <w:lang w:eastAsia="ru-RU" w:bidi="ar-SA"/>
        </w:rPr>
        <w:t>Капитальный ремонт линейных объектов</w:t>
      </w:r>
      <w:r w:rsidRPr="00473232">
        <w:rPr>
          <w:szCs w:val="24"/>
          <w:lang w:eastAsia="ru-RU" w:bidi="ar-SA"/>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473232" w:rsidRPr="00473232" w:rsidRDefault="00473232" w:rsidP="00473232">
      <w:pPr>
        <w:suppressAutoHyphens/>
        <w:snapToGrid w:val="0"/>
        <w:ind w:left="0" w:firstLine="709"/>
        <w:rPr>
          <w:szCs w:val="24"/>
          <w:lang w:eastAsia="ru-RU" w:bidi="ar-SA"/>
        </w:rPr>
      </w:pPr>
      <w:r w:rsidRPr="00473232">
        <w:rPr>
          <w:b/>
          <w:szCs w:val="24"/>
          <w:lang w:eastAsia="ru-RU" w:bidi="ar-SA"/>
        </w:rPr>
        <w:t>Капитальный ремонт объектов капитального строительства</w:t>
      </w:r>
      <w:r w:rsidR="006971E3">
        <w:rPr>
          <w:b/>
          <w:szCs w:val="24"/>
          <w:lang w:eastAsia="ru-RU" w:bidi="ar-SA"/>
        </w:rPr>
        <w:t xml:space="preserve"> </w:t>
      </w:r>
      <w:r w:rsidRPr="00473232">
        <w:rPr>
          <w:szCs w:val="24"/>
          <w:lang w:eastAsia="ru-RU" w:bidi="ar-SA"/>
        </w:rPr>
        <w:t>(за исключением линейных объектов) – з</w:t>
      </w:r>
      <w:r w:rsidRPr="00473232">
        <w:rPr>
          <w:szCs w:val="24"/>
          <w:lang w:eastAsia="ar-SA" w:bidi="ar-SA"/>
        </w:rPr>
        <w:t>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Коэффициент застройки</w:t>
      </w:r>
      <w:r w:rsidRPr="00473232">
        <w:rPr>
          <w:szCs w:val="24"/>
          <w:lang w:eastAsia="ar-SA" w:bidi="ar-SA"/>
        </w:rPr>
        <w:t xml:space="preserve"> – </w:t>
      </w:r>
      <w:r w:rsidRPr="00473232">
        <w:rPr>
          <w:szCs w:val="24"/>
          <w:lang w:bidi="ar-SA"/>
        </w:rPr>
        <w:t>отношение площади, занятой зданиями и сооружениями, к площади участка.</w:t>
      </w:r>
    </w:p>
    <w:p w:rsidR="00473232" w:rsidRPr="00473232" w:rsidRDefault="00473232" w:rsidP="00473232">
      <w:pPr>
        <w:suppressAutoHyphens/>
        <w:snapToGrid w:val="0"/>
        <w:ind w:left="0" w:firstLine="709"/>
        <w:rPr>
          <w:szCs w:val="24"/>
          <w:lang w:eastAsia="ar-SA" w:bidi="ar-SA"/>
        </w:rPr>
      </w:pPr>
      <w:r w:rsidRPr="00473232">
        <w:rPr>
          <w:b/>
          <w:szCs w:val="24"/>
          <w:lang w:eastAsia="ar-SA" w:bidi="ar-SA"/>
        </w:rPr>
        <w:t>Коэффициент озеленения</w:t>
      </w:r>
      <w:r w:rsidRPr="00473232">
        <w:rPr>
          <w:szCs w:val="24"/>
          <w:lang w:eastAsia="ar-SA" w:bidi="ar-SA"/>
        </w:rPr>
        <w:t xml:space="preserve"> – отношение площади зеленых насаждений (сохраняемых и искусственно высаженных) к площади земельного участка.</w:t>
      </w:r>
    </w:p>
    <w:p w:rsidR="00473232" w:rsidRPr="00473232" w:rsidRDefault="00473232" w:rsidP="00473232">
      <w:pPr>
        <w:widowControl w:val="0"/>
        <w:suppressAutoHyphens/>
        <w:autoSpaceDE w:val="0"/>
        <w:ind w:left="0" w:firstLine="709"/>
        <w:rPr>
          <w:szCs w:val="24"/>
          <w:lang w:eastAsia="ar-SA" w:bidi="ar-SA"/>
        </w:rPr>
      </w:pPr>
      <w:r w:rsidRPr="00473232">
        <w:rPr>
          <w:b/>
          <w:szCs w:val="24"/>
          <w:lang w:eastAsia="ar-SA" w:bidi="ar-SA"/>
        </w:rPr>
        <w:t>Коэффициент плотности застройки земельного участка</w:t>
      </w:r>
      <w:r w:rsidRPr="00473232">
        <w:rPr>
          <w:szCs w:val="24"/>
          <w:lang w:eastAsia="ar-SA" w:bidi="ar-SA"/>
        </w:rPr>
        <w:t xml:space="preserve"> – отношение площади всех этажей зданий и сооружений к площади участка (квартала).</w:t>
      </w:r>
    </w:p>
    <w:p w:rsidR="00473232" w:rsidRPr="00473232" w:rsidRDefault="00473232" w:rsidP="00473232">
      <w:pPr>
        <w:ind w:left="0" w:firstLine="709"/>
        <w:rPr>
          <w:szCs w:val="24"/>
          <w:lang w:eastAsia="ru-RU" w:bidi="ar-SA"/>
        </w:rPr>
      </w:pPr>
      <w:r w:rsidRPr="00473232">
        <w:rPr>
          <w:b/>
          <w:bCs/>
          <w:szCs w:val="24"/>
          <w:lang w:eastAsia="ru-RU" w:bidi="ar-SA"/>
        </w:rPr>
        <w:t>Красные линии</w:t>
      </w:r>
      <w:r w:rsidRPr="00473232">
        <w:rPr>
          <w:szCs w:val="24"/>
          <w:lang w:eastAsia="ru-RU" w:bidi="ar-SA"/>
        </w:rPr>
        <w:t xml:space="preserve"> – </w:t>
      </w:r>
      <w:r w:rsidRPr="00473232">
        <w:rPr>
          <w:szCs w:val="24"/>
          <w:lang w:eastAsia="ar-SA" w:bidi="ar-SA"/>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473232">
        <w:rPr>
          <w:szCs w:val="24"/>
          <w:lang w:eastAsia="ru-RU" w:bidi="ar-SA"/>
        </w:rPr>
        <w:t>.</w:t>
      </w:r>
    </w:p>
    <w:p w:rsidR="00473232" w:rsidRPr="00473232" w:rsidRDefault="00473232" w:rsidP="00473232">
      <w:pPr>
        <w:suppressAutoHyphens/>
        <w:autoSpaceDE w:val="0"/>
        <w:ind w:left="0" w:firstLine="709"/>
        <w:rPr>
          <w:szCs w:val="24"/>
          <w:lang w:eastAsia="ar-SA" w:bidi="ar-SA"/>
        </w:rPr>
      </w:pPr>
      <w:r w:rsidRPr="00473232">
        <w:rPr>
          <w:b/>
          <w:bCs/>
          <w:szCs w:val="24"/>
          <w:lang w:eastAsia="ru-RU" w:bidi="ar-SA"/>
        </w:rPr>
        <w:t>Линейные объекты</w:t>
      </w:r>
      <w:r w:rsidRPr="00473232">
        <w:rPr>
          <w:szCs w:val="24"/>
          <w:lang w:eastAsia="ru-RU" w:bidi="ar-SA"/>
        </w:rPr>
        <w:t xml:space="preserve"> – </w:t>
      </w:r>
      <w:r w:rsidRPr="00473232">
        <w:rPr>
          <w:szCs w:val="24"/>
          <w:lang w:eastAsia="ar-SA" w:bidi="ar-SA"/>
        </w:rPr>
        <w:t xml:space="preserve">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73232" w:rsidRPr="00473232" w:rsidRDefault="00473232" w:rsidP="00473232">
      <w:pPr>
        <w:suppressAutoHyphens/>
        <w:autoSpaceDE w:val="0"/>
        <w:ind w:left="0" w:firstLine="709"/>
        <w:rPr>
          <w:szCs w:val="24"/>
          <w:lang w:eastAsia="ru-RU" w:bidi="ar-SA"/>
        </w:rPr>
      </w:pPr>
      <w:r w:rsidRPr="00473232">
        <w:rPr>
          <w:b/>
          <w:szCs w:val="24"/>
          <w:lang w:eastAsia="ru-RU" w:bidi="ar-SA"/>
        </w:rPr>
        <w:t>Линии градостроительного регулирования</w:t>
      </w:r>
      <w:r w:rsidRPr="00473232">
        <w:rPr>
          <w:szCs w:val="24"/>
          <w:lang w:eastAsia="ru-RU" w:bidi="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rsidR="00473232" w:rsidRPr="00473232" w:rsidRDefault="00473232" w:rsidP="00473232">
      <w:pPr>
        <w:suppressAutoHyphens/>
        <w:snapToGrid w:val="0"/>
        <w:ind w:left="0" w:firstLine="709"/>
        <w:rPr>
          <w:szCs w:val="24"/>
          <w:lang w:eastAsia="ru-RU" w:bidi="ar-SA"/>
        </w:rPr>
      </w:pPr>
      <w:r w:rsidRPr="00473232">
        <w:rPr>
          <w:b/>
          <w:szCs w:val="24"/>
          <w:lang w:eastAsia="ru-RU" w:bidi="ar-SA"/>
        </w:rPr>
        <w:t>Линии регулирования застройки</w:t>
      </w:r>
      <w:r w:rsidRPr="00473232">
        <w:rPr>
          <w:szCs w:val="24"/>
          <w:lang w:eastAsia="ru-RU" w:bidi="ar-SA"/>
        </w:rPr>
        <w:t xml:space="preserve"> </w:t>
      </w:r>
      <w:r w:rsidRPr="00473232">
        <w:rPr>
          <w:b/>
          <w:szCs w:val="24"/>
          <w:lang w:eastAsia="ru-RU" w:bidi="ar-SA"/>
        </w:rPr>
        <w:t>(линии застройки)</w:t>
      </w:r>
      <w:r w:rsidRPr="00473232">
        <w:rPr>
          <w:szCs w:val="24"/>
          <w:lang w:eastAsia="ru-RU" w:bidi="ar-SA"/>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w:t>
      </w:r>
      <w:r w:rsidRPr="00473232">
        <w:rPr>
          <w:szCs w:val="24"/>
          <w:lang w:eastAsia="ar-SA" w:bidi="ar-SA"/>
        </w:rPr>
        <w:t>предписывающие расположение внешних контуров проектируемых зданий, строений, сооружений и</w:t>
      </w:r>
      <w:r w:rsidRPr="00473232">
        <w:rPr>
          <w:szCs w:val="24"/>
          <w:lang w:eastAsia="ru-RU" w:bidi="ar-SA"/>
        </w:rPr>
        <w:t>, в соответствии с Градостроительным кодексом РФ, определяющие место допустимого размещения зданий и сооружений.</w:t>
      </w:r>
    </w:p>
    <w:p w:rsidR="00473232" w:rsidRPr="00473232" w:rsidRDefault="00473232" w:rsidP="00473232">
      <w:pPr>
        <w:suppressAutoHyphens/>
        <w:snapToGrid w:val="0"/>
        <w:ind w:left="0" w:firstLine="708"/>
        <w:rPr>
          <w:szCs w:val="24"/>
          <w:lang w:eastAsia="ru-RU" w:bidi="ar-SA"/>
        </w:rPr>
      </w:pPr>
      <w:r w:rsidRPr="00473232">
        <w:rPr>
          <w:b/>
          <w:szCs w:val="24"/>
          <w:lang w:eastAsia="ru-RU" w:bidi="ar-SA"/>
        </w:rPr>
        <w:t>Личное подсобное хозяйство</w:t>
      </w:r>
      <w:r w:rsidRPr="00473232">
        <w:rPr>
          <w:szCs w:val="24"/>
          <w:lang w:eastAsia="ru-RU" w:bidi="ar-SA"/>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w:t>
      </w:r>
      <w:r w:rsidRPr="00473232">
        <w:rPr>
          <w:szCs w:val="24"/>
          <w:lang w:eastAsia="ru-RU" w:bidi="ar-SA"/>
        </w:rPr>
        <w:lastRenderedPageBreak/>
        <w:t>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473232" w:rsidRPr="00473232" w:rsidRDefault="00473232" w:rsidP="00473232">
      <w:pPr>
        <w:suppressAutoHyphens/>
        <w:snapToGrid w:val="0"/>
        <w:ind w:left="0" w:firstLine="709"/>
        <w:rPr>
          <w:szCs w:val="24"/>
          <w:lang w:eastAsia="ar-SA" w:bidi="ar-SA"/>
        </w:rPr>
      </w:pPr>
      <w:r w:rsidRPr="00473232">
        <w:rPr>
          <w:b/>
          <w:szCs w:val="24"/>
          <w:lang w:eastAsia="ar-SA" w:bidi="ar-SA"/>
        </w:rPr>
        <w:t>Многоквартирный жилой дом</w:t>
      </w:r>
      <w:r w:rsidRPr="00473232">
        <w:rPr>
          <w:szCs w:val="24"/>
          <w:lang w:eastAsia="ar-SA" w:bidi="ar-SA"/>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473232" w:rsidRPr="00473232" w:rsidRDefault="00473232" w:rsidP="00473232">
      <w:pPr>
        <w:suppressAutoHyphens/>
        <w:snapToGrid w:val="0"/>
        <w:ind w:left="0" w:firstLine="709"/>
        <w:rPr>
          <w:szCs w:val="24"/>
          <w:lang w:eastAsia="ru-RU" w:bidi="ar-SA"/>
        </w:rPr>
      </w:pPr>
      <w:r w:rsidRPr="00473232">
        <w:rPr>
          <w:b/>
          <w:szCs w:val="24"/>
          <w:lang w:eastAsia="ar-SA" w:bidi="ar-SA"/>
        </w:rPr>
        <w:t>Обслуживание населения на территории малоэтажной застройки</w:t>
      </w:r>
      <w:r w:rsidRPr="00473232">
        <w:rPr>
          <w:szCs w:val="24"/>
          <w:lang w:eastAsia="ar-SA" w:bidi="ar-SA"/>
        </w:rPr>
        <w:t xml:space="preserve"> –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473232" w:rsidRPr="00473232" w:rsidRDefault="00473232" w:rsidP="00473232">
      <w:pPr>
        <w:autoSpaceDE w:val="0"/>
        <w:autoSpaceDN w:val="0"/>
        <w:adjustRightInd w:val="0"/>
        <w:ind w:left="0" w:firstLine="709"/>
        <w:rPr>
          <w:szCs w:val="24"/>
          <w:lang w:eastAsia="ru-RU" w:bidi="ar-SA"/>
        </w:rPr>
      </w:pPr>
      <w:r w:rsidRPr="00473232">
        <w:rPr>
          <w:b/>
          <w:szCs w:val="24"/>
          <w:lang w:eastAsia="ar-SA" w:bidi="ar-SA"/>
        </w:rPr>
        <w:t>Объект капитального строительства</w:t>
      </w:r>
      <w:r w:rsidRPr="00473232">
        <w:rPr>
          <w:szCs w:val="24"/>
          <w:lang w:eastAsia="ar-SA" w:bidi="ar-SA"/>
        </w:rPr>
        <w:t xml:space="preserve"> – </w:t>
      </w:r>
      <w:r w:rsidRPr="00473232">
        <w:rPr>
          <w:szCs w:val="24"/>
          <w:lang w:eastAsia="ru-RU" w:bidi="ar-SA"/>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73232" w:rsidRPr="00473232" w:rsidRDefault="00473232" w:rsidP="00473232">
      <w:pPr>
        <w:autoSpaceDE w:val="0"/>
        <w:ind w:left="0" w:firstLine="709"/>
        <w:rPr>
          <w:kern w:val="1"/>
          <w:szCs w:val="24"/>
          <w:lang w:eastAsia="ru-RU" w:bidi="ar-SA"/>
        </w:rPr>
      </w:pPr>
      <w:r w:rsidRPr="00473232">
        <w:rPr>
          <w:b/>
          <w:szCs w:val="24"/>
          <w:lang w:eastAsia="ar-SA" w:bidi="ar-SA"/>
        </w:rPr>
        <w:t>Объекты культурного наследия</w:t>
      </w:r>
      <w:r w:rsidRPr="00473232">
        <w:rPr>
          <w:szCs w:val="24"/>
          <w:lang w:eastAsia="ar-SA" w:bidi="ar-SA"/>
        </w:rPr>
        <w:t xml:space="preserve"> </w:t>
      </w:r>
      <w:r w:rsidRPr="00473232">
        <w:rPr>
          <w:b/>
          <w:bCs/>
          <w:kern w:val="1"/>
          <w:szCs w:val="24"/>
          <w:lang w:eastAsia="ru-RU" w:bidi="ar-SA"/>
        </w:rPr>
        <w:t>(памятники истории и культуры) народов Российской Федерации</w:t>
      </w:r>
      <w:r w:rsidRPr="00473232">
        <w:rPr>
          <w:i/>
          <w:kern w:val="1"/>
          <w:szCs w:val="24"/>
          <w:lang w:eastAsia="ru-RU" w:bidi="ar-SA"/>
        </w:rPr>
        <w:t xml:space="preserve"> </w:t>
      </w:r>
      <w:r w:rsidRPr="00473232">
        <w:rPr>
          <w:kern w:val="1"/>
          <w:szCs w:val="24"/>
          <w:lang w:eastAsia="ru-RU" w:bidi="ar-SA"/>
        </w:rPr>
        <w:t xml:space="preserve">–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473232" w:rsidRPr="00473232" w:rsidRDefault="00473232" w:rsidP="00473232">
      <w:pPr>
        <w:autoSpaceDE w:val="0"/>
        <w:ind w:left="0" w:firstLine="709"/>
        <w:rPr>
          <w:szCs w:val="24"/>
          <w:lang w:eastAsia="ar-SA" w:bidi="ar-SA"/>
        </w:rPr>
      </w:pPr>
      <w:r w:rsidRPr="00473232">
        <w:rPr>
          <w:b/>
          <w:szCs w:val="24"/>
          <w:lang w:eastAsia="ar-SA" w:bidi="ar-SA"/>
        </w:rPr>
        <w:t>Отступ здания, сооружения</w:t>
      </w:r>
      <w:r w:rsidRPr="00473232">
        <w:rPr>
          <w:szCs w:val="24"/>
          <w:lang w:eastAsia="ar-SA" w:bidi="ar-SA"/>
        </w:rPr>
        <w:t xml:space="preserve"> </w:t>
      </w:r>
      <w:r w:rsidRPr="00473232">
        <w:rPr>
          <w:b/>
          <w:szCs w:val="24"/>
          <w:lang w:eastAsia="ar-SA" w:bidi="ar-SA"/>
        </w:rPr>
        <w:t>от границы участка</w:t>
      </w:r>
      <w:r w:rsidRPr="00473232">
        <w:rPr>
          <w:szCs w:val="24"/>
          <w:lang w:eastAsia="ar-SA" w:bidi="ar-SA"/>
        </w:rPr>
        <w:t xml:space="preserve"> – расстояние между границей участка и стеной здания.</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Основные виды разрешенного использования земельных участков и объектов капитального строительства</w:t>
      </w:r>
      <w:r w:rsidRPr="00473232">
        <w:rPr>
          <w:szCs w:val="24"/>
          <w:lang w:eastAsia="ar-SA" w:bidi="ar-SA"/>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473232" w:rsidRPr="00473232" w:rsidRDefault="00473232" w:rsidP="00473232">
      <w:pPr>
        <w:ind w:left="0" w:firstLine="709"/>
        <w:rPr>
          <w:szCs w:val="24"/>
          <w:lang w:eastAsia="ru-RU" w:bidi="ar-SA"/>
        </w:rPr>
      </w:pPr>
      <w:r w:rsidRPr="00473232">
        <w:rPr>
          <w:b/>
          <w:bCs/>
          <w:szCs w:val="24"/>
          <w:lang w:eastAsia="ru-RU" w:bidi="ar-SA"/>
        </w:rPr>
        <w:t xml:space="preserve">Охранные зоны </w:t>
      </w:r>
      <w:r w:rsidRPr="00473232">
        <w:rPr>
          <w:szCs w:val="24"/>
          <w:lang w:eastAsia="ru-RU" w:bidi="ar-SA"/>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473232" w:rsidRPr="00473232" w:rsidRDefault="00473232" w:rsidP="00473232">
      <w:pPr>
        <w:suppressAutoHyphens/>
        <w:snapToGrid w:val="0"/>
        <w:ind w:left="0" w:firstLine="709"/>
        <w:rPr>
          <w:szCs w:val="24"/>
          <w:lang w:eastAsia="ru-RU" w:bidi="ar-SA"/>
        </w:rPr>
      </w:pPr>
      <w:r w:rsidRPr="00473232">
        <w:rPr>
          <w:b/>
          <w:szCs w:val="24"/>
          <w:lang w:eastAsia="ru-RU" w:bidi="ar-SA"/>
        </w:rPr>
        <w:t>Парковка</w:t>
      </w:r>
      <w:r w:rsidRPr="00473232">
        <w:rPr>
          <w:szCs w:val="24"/>
          <w:lang w:eastAsia="ru-RU" w:bidi="ar-SA"/>
        </w:rPr>
        <w:t xml:space="preserve"> </w:t>
      </w:r>
      <w:r w:rsidRPr="00473232">
        <w:rPr>
          <w:b/>
          <w:szCs w:val="24"/>
          <w:lang w:eastAsia="ru-RU" w:bidi="ar-SA"/>
        </w:rPr>
        <w:t>(парковочное место)</w:t>
      </w:r>
      <w:r w:rsidRPr="00473232">
        <w:rPr>
          <w:szCs w:val="24"/>
          <w:lang w:eastAsia="ru-RU" w:bidi="ar-SA"/>
        </w:rPr>
        <w:t xml:space="preserve"> – </w:t>
      </w:r>
      <w:r w:rsidRPr="00473232">
        <w:rPr>
          <w:szCs w:val="24"/>
          <w:lang w:eastAsia="ar-SA" w:bidi="ar-SA"/>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73232">
        <w:rPr>
          <w:szCs w:val="24"/>
          <w:lang w:eastAsia="ar-SA" w:bidi="ar-SA"/>
        </w:rPr>
        <w:t>подэстакадных</w:t>
      </w:r>
      <w:proofErr w:type="spellEnd"/>
      <w:r w:rsidRPr="00473232">
        <w:rPr>
          <w:szCs w:val="24"/>
          <w:lang w:eastAsia="ar-SA" w:bidi="ar-SA"/>
        </w:rPr>
        <w:t xml:space="preserve"> или </w:t>
      </w:r>
      <w:proofErr w:type="spellStart"/>
      <w:r w:rsidRPr="00473232">
        <w:rPr>
          <w:szCs w:val="24"/>
          <w:lang w:eastAsia="ar-SA" w:bidi="ar-SA"/>
        </w:rPr>
        <w:t>подмостовых</w:t>
      </w:r>
      <w:proofErr w:type="spellEnd"/>
      <w:r w:rsidRPr="00473232">
        <w:rPr>
          <w:szCs w:val="24"/>
          <w:lang w:eastAsia="ar-SA" w:bidi="ar-SA"/>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473232">
        <w:rPr>
          <w:szCs w:val="24"/>
          <w:lang w:eastAsia="ru-RU" w:bidi="ar-SA"/>
        </w:rPr>
        <w:t>.</w:t>
      </w:r>
    </w:p>
    <w:p w:rsidR="00473232" w:rsidRPr="00473232" w:rsidRDefault="00473232" w:rsidP="00473232">
      <w:pPr>
        <w:autoSpaceDE w:val="0"/>
        <w:autoSpaceDN w:val="0"/>
        <w:adjustRightInd w:val="0"/>
        <w:ind w:left="0" w:firstLine="709"/>
        <w:rPr>
          <w:szCs w:val="24"/>
          <w:lang w:eastAsia="ru-RU" w:bidi="ar-SA"/>
        </w:rPr>
      </w:pPr>
      <w:r w:rsidRPr="00473232">
        <w:rPr>
          <w:b/>
          <w:bCs/>
          <w:szCs w:val="24"/>
          <w:lang w:eastAsia="ru-RU" w:bidi="ar-SA"/>
        </w:rPr>
        <w:lastRenderedPageBreak/>
        <w:t>Правила землепользования и застройки</w:t>
      </w:r>
      <w:r w:rsidRPr="00473232">
        <w:rPr>
          <w:szCs w:val="24"/>
          <w:lang w:eastAsia="ru-RU" w:bidi="ar-SA"/>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Подрядчики</w:t>
      </w:r>
      <w:r w:rsidRPr="00473232">
        <w:rPr>
          <w:szCs w:val="24"/>
          <w:lang w:eastAsia="ar-SA" w:bidi="ar-SA"/>
        </w:rPr>
        <w:t xml:space="preserve">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законодательством в сфере лицензирования.</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Правообладатели земельных участков, объектов капитального строительства</w:t>
      </w:r>
      <w:r w:rsidRPr="00473232">
        <w:rPr>
          <w:szCs w:val="24"/>
          <w:lang w:eastAsia="ar-SA" w:bidi="ar-SA"/>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73232">
        <w:rPr>
          <w:szCs w:val="24"/>
          <w:lang w:eastAsia="ar-SA" w:bidi="ar-SA"/>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473232" w:rsidRPr="00473232" w:rsidRDefault="00473232" w:rsidP="00473232">
      <w:pPr>
        <w:suppressAutoHyphens/>
        <w:snapToGrid w:val="0"/>
        <w:ind w:left="0" w:firstLine="709"/>
        <w:rPr>
          <w:szCs w:val="24"/>
          <w:lang w:eastAsia="ar-SA" w:bidi="ar-SA"/>
        </w:rPr>
      </w:pPr>
      <w:r w:rsidRPr="00473232">
        <w:rPr>
          <w:b/>
          <w:bCs/>
          <w:szCs w:val="24"/>
          <w:lang w:eastAsia="ru-RU" w:bidi="ar-SA"/>
        </w:rPr>
        <w:t>Прибрежные защитные полосы</w:t>
      </w:r>
      <w:r w:rsidRPr="00473232">
        <w:rPr>
          <w:szCs w:val="24"/>
          <w:lang w:eastAsia="ru-RU" w:bidi="ar-SA"/>
        </w:rPr>
        <w:t xml:space="preserve"> –</w:t>
      </w:r>
      <w:r w:rsidRPr="00473232">
        <w:rPr>
          <w:szCs w:val="24"/>
          <w:lang w:eastAsia="ar-SA" w:bidi="ar-SA"/>
        </w:rPr>
        <w:t xml:space="preserve"> территории, которые устанавливаются в границах водоохранных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Проектная документация</w:t>
      </w:r>
      <w:r w:rsidRPr="00473232">
        <w:rPr>
          <w:szCs w:val="24"/>
          <w:lang w:eastAsia="ar-SA" w:bidi="ar-SA"/>
        </w:rPr>
        <w:t xml:space="preserve"> –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Проект планировки территории</w:t>
      </w:r>
      <w:r w:rsidRPr="00473232">
        <w:rPr>
          <w:szCs w:val="24"/>
          <w:lang w:eastAsia="ar-SA" w:bidi="ar-SA"/>
        </w:rPr>
        <w:t xml:space="preserve"> – документация, которая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Проект межевания территории</w:t>
      </w:r>
      <w:r w:rsidRPr="00473232">
        <w:rPr>
          <w:szCs w:val="24"/>
          <w:lang w:eastAsia="ar-SA" w:bidi="ar-SA"/>
        </w:rPr>
        <w:t xml:space="preserve"> – вид документации по планировке территории, подготавливаемой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незастроенных земельных участков. </w:t>
      </w:r>
    </w:p>
    <w:p w:rsidR="00473232" w:rsidRPr="00473232" w:rsidRDefault="00473232" w:rsidP="00473232">
      <w:pPr>
        <w:widowControl w:val="0"/>
        <w:suppressAutoHyphens/>
        <w:autoSpaceDE w:val="0"/>
        <w:autoSpaceDN w:val="0"/>
        <w:adjustRightInd w:val="0"/>
        <w:snapToGrid w:val="0"/>
        <w:ind w:left="0" w:firstLine="709"/>
        <w:rPr>
          <w:b/>
          <w:szCs w:val="24"/>
          <w:lang w:eastAsia="ar-SA" w:bidi="ar-SA"/>
        </w:rPr>
      </w:pPr>
      <w:proofErr w:type="spellStart"/>
      <w:r w:rsidRPr="00473232">
        <w:rPr>
          <w:b/>
          <w:szCs w:val="24"/>
          <w:lang w:eastAsia="ar-SA" w:bidi="ar-SA"/>
        </w:rPr>
        <w:t>Приквартирный</w:t>
      </w:r>
      <w:proofErr w:type="spellEnd"/>
      <w:r w:rsidRPr="00473232">
        <w:rPr>
          <w:b/>
          <w:szCs w:val="24"/>
          <w:lang w:eastAsia="ar-SA" w:bidi="ar-SA"/>
        </w:rPr>
        <w:t xml:space="preserve"> участок </w:t>
      </w:r>
      <w:r w:rsidRPr="00473232">
        <w:rPr>
          <w:szCs w:val="24"/>
          <w:lang w:eastAsia="ar-SA" w:bidi="ar-SA"/>
        </w:rPr>
        <w:t>–</w:t>
      </w:r>
      <w:r w:rsidRPr="00473232">
        <w:rPr>
          <w:b/>
          <w:szCs w:val="24"/>
          <w:lang w:eastAsia="ar-SA" w:bidi="ar-SA"/>
        </w:rPr>
        <w:t xml:space="preserve"> </w:t>
      </w:r>
      <w:r w:rsidRPr="00473232">
        <w:rPr>
          <w:szCs w:val="24"/>
          <w:lang w:eastAsia="ar-SA" w:bidi="ar-SA"/>
        </w:rPr>
        <w:t>земельный участок, примыкающий к квартире (дому), с непосредственным выходом на него.</w:t>
      </w:r>
    </w:p>
    <w:p w:rsidR="006971E3" w:rsidRDefault="00473232" w:rsidP="00473232">
      <w:pPr>
        <w:suppressAutoHyphens/>
        <w:autoSpaceDE w:val="0"/>
        <w:ind w:left="0" w:firstLine="709"/>
        <w:rPr>
          <w:szCs w:val="24"/>
          <w:lang w:eastAsia="ar-SA" w:bidi="ar-SA"/>
        </w:rPr>
      </w:pPr>
      <w:r w:rsidRPr="00473232">
        <w:rPr>
          <w:b/>
          <w:szCs w:val="24"/>
          <w:lang w:eastAsia="ar-SA" w:bidi="ar-SA"/>
        </w:rPr>
        <w:t>Приусадебный земельный участок</w:t>
      </w:r>
      <w:r w:rsidRPr="00473232">
        <w:rPr>
          <w:szCs w:val="24"/>
          <w:lang w:eastAsia="ar-SA" w:bidi="ar-SA"/>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r w:rsidR="006971E3">
        <w:rPr>
          <w:szCs w:val="24"/>
          <w:lang w:eastAsia="ar-SA" w:bidi="ar-SA"/>
        </w:rPr>
        <w:t xml:space="preserve">    </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Публичный сервитут</w:t>
      </w:r>
      <w:r w:rsidRPr="00473232">
        <w:rPr>
          <w:szCs w:val="24"/>
          <w:lang w:eastAsia="ar-SA" w:bidi="ar-SA"/>
        </w:rPr>
        <w:t xml:space="preserve"> – право ограниченного пользования чужим земельным участком (объектом недвижимости) в интересах неопределенного круга лиц, установленное законом или иным правовым актом Российской Федерации, правовым актом субъекта Российской Федерации,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w:t>
      </w:r>
      <w:r w:rsidRPr="00473232">
        <w:rPr>
          <w:szCs w:val="24"/>
          <w:lang w:eastAsia="ar-SA" w:bidi="ar-SA"/>
        </w:rPr>
        <w:lastRenderedPageBreak/>
        <w:t>земельных участков. Территория сервитута определяется на стадии подготовки документации по планировке территории – проекта межевания.</w:t>
      </w:r>
    </w:p>
    <w:p w:rsidR="00473232" w:rsidRPr="00473232" w:rsidRDefault="00473232" w:rsidP="00473232">
      <w:pPr>
        <w:autoSpaceDE w:val="0"/>
        <w:autoSpaceDN w:val="0"/>
        <w:adjustRightInd w:val="0"/>
        <w:ind w:left="0" w:firstLine="540"/>
        <w:rPr>
          <w:szCs w:val="24"/>
          <w:lang w:eastAsia="ar-SA" w:bidi="ar-SA"/>
        </w:rPr>
      </w:pPr>
      <w:r w:rsidRPr="00473232">
        <w:rPr>
          <w:b/>
          <w:szCs w:val="24"/>
          <w:lang w:eastAsia="ar-SA" w:bidi="ar-SA"/>
        </w:rPr>
        <w:t>Разрешение на ввод объекта в эксплуатацию</w:t>
      </w:r>
      <w:r w:rsidRPr="00473232">
        <w:rPr>
          <w:szCs w:val="24"/>
          <w:lang w:eastAsia="ar-SA" w:bidi="ar-SA"/>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 </w:t>
      </w:r>
    </w:p>
    <w:p w:rsidR="00473232" w:rsidRPr="00473232" w:rsidRDefault="00473232" w:rsidP="00473232">
      <w:pPr>
        <w:autoSpaceDE w:val="0"/>
        <w:autoSpaceDN w:val="0"/>
        <w:adjustRightInd w:val="0"/>
        <w:ind w:left="0" w:firstLine="540"/>
        <w:rPr>
          <w:szCs w:val="24"/>
          <w:lang w:eastAsia="ar-SA" w:bidi="ar-SA"/>
        </w:rPr>
      </w:pPr>
      <w:r w:rsidRPr="00473232">
        <w:rPr>
          <w:b/>
          <w:szCs w:val="24"/>
          <w:lang w:eastAsia="ar-SA" w:bidi="ar-SA"/>
        </w:rPr>
        <w:t>Разрешение на отклонение предельных параметров разрешенного строительства, реконструкции объектов капитального строительства</w:t>
      </w:r>
      <w:r w:rsidRPr="00473232">
        <w:rPr>
          <w:szCs w:val="24"/>
          <w:lang w:eastAsia="ar-SA" w:bidi="ar-SA"/>
        </w:rPr>
        <w:t xml:space="preserve"> – документ, предусмотренный статьи 40 Градостроительного кодекса РФ,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Разрешение на строительство</w:t>
      </w:r>
      <w:r w:rsidRPr="00473232">
        <w:rPr>
          <w:szCs w:val="24"/>
          <w:lang w:eastAsia="ar-SA" w:bidi="ar-SA"/>
        </w:rPr>
        <w:t xml:space="preserve"> –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Разрешенное использование земельных участков и иных объектов недвижимости</w:t>
      </w:r>
      <w:r w:rsidRPr="00473232">
        <w:rPr>
          <w:szCs w:val="24"/>
          <w:lang w:eastAsia="ar-SA" w:bidi="ar-SA"/>
        </w:rPr>
        <w:t xml:space="preserve"> – использование недвижимости (земельных участков и объектов 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законодательством, а также публичными сервитутами.</w:t>
      </w:r>
    </w:p>
    <w:p w:rsidR="00473232" w:rsidRPr="00473232" w:rsidRDefault="00473232" w:rsidP="00473232">
      <w:pPr>
        <w:suppressAutoHyphens/>
        <w:snapToGrid w:val="0"/>
        <w:ind w:left="0" w:firstLine="709"/>
        <w:rPr>
          <w:szCs w:val="24"/>
          <w:lang w:eastAsia="ar-SA" w:bidi="ar-SA"/>
        </w:rPr>
      </w:pPr>
      <w:r w:rsidRPr="00473232">
        <w:rPr>
          <w:b/>
          <w:szCs w:val="24"/>
          <w:lang w:eastAsia="ar-SA" w:bidi="ar-SA"/>
        </w:rPr>
        <w:t>Резервирование территорий</w:t>
      </w:r>
      <w:r w:rsidRPr="00473232">
        <w:rPr>
          <w:szCs w:val="24"/>
          <w:lang w:eastAsia="ar-SA" w:bidi="ar-SA"/>
        </w:rPr>
        <w:t xml:space="preserve"> – деятельность органов местного самоуправления Поселения по определению территорий, необходимых для муниципальных нужд Поселения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поселения.</w:t>
      </w:r>
    </w:p>
    <w:p w:rsidR="00473232" w:rsidRPr="00473232" w:rsidRDefault="00473232" w:rsidP="00473232">
      <w:pPr>
        <w:suppressAutoHyphens/>
        <w:snapToGrid w:val="0"/>
        <w:ind w:left="0" w:firstLine="709"/>
        <w:rPr>
          <w:szCs w:val="24"/>
          <w:lang w:eastAsia="ru-RU" w:bidi="ar-SA"/>
        </w:rPr>
      </w:pPr>
      <w:r w:rsidRPr="00473232">
        <w:rPr>
          <w:b/>
          <w:szCs w:val="24"/>
          <w:lang w:eastAsia="ar-SA" w:bidi="ar-SA"/>
        </w:rPr>
        <w:t>Реконструкция</w:t>
      </w:r>
      <w:r w:rsidRPr="00473232">
        <w:rPr>
          <w:szCs w:val="24"/>
          <w:lang w:eastAsia="ar-SA" w:bidi="ar-SA"/>
        </w:rPr>
        <w:t xml:space="preserve"> </w:t>
      </w:r>
      <w:r w:rsidRPr="00473232">
        <w:rPr>
          <w:b/>
          <w:szCs w:val="24"/>
          <w:lang w:eastAsia="ar-SA" w:bidi="ar-SA"/>
        </w:rPr>
        <w:t>объектов капитального строительства (за исключением линейных объектов)</w:t>
      </w:r>
      <w:r w:rsidRPr="00473232">
        <w:rPr>
          <w:szCs w:val="24"/>
          <w:lang w:eastAsia="ar-SA" w:bidi="ar-SA"/>
        </w:rPr>
        <w:t xml:space="preserve"> – </w:t>
      </w:r>
      <w:r w:rsidRPr="00473232">
        <w:rPr>
          <w:szCs w:val="24"/>
          <w:lang w:eastAsia="ru-RU" w:bidi="ar-SA"/>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473232" w:rsidRPr="00473232" w:rsidRDefault="00473232" w:rsidP="00473232">
      <w:pPr>
        <w:autoSpaceDE w:val="0"/>
        <w:autoSpaceDN w:val="0"/>
        <w:adjustRightInd w:val="0"/>
        <w:ind w:left="0" w:firstLine="540"/>
        <w:rPr>
          <w:b/>
          <w:i/>
          <w:szCs w:val="24"/>
          <w:lang w:eastAsia="ar-SA" w:bidi="ar-SA"/>
        </w:rPr>
      </w:pPr>
      <w:r w:rsidRPr="00473232">
        <w:rPr>
          <w:b/>
          <w:szCs w:val="24"/>
          <w:lang w:eastAsia="ar-SA" w:bidi="ar-SA"/>
        </w:rPr>
        <w:t>Реконструкция линейных объектов</w:t>
      </w:r>
      <w:r w:rsidRPr="00473232">
        <w:rPr>
          <w:szCs w:val="24"/>
          <w:lang w:eastAsia="ar-SA" w:bidi="ar-SA"/>
        </w:rPr>
        <w:t xml:space="preserve"> – и</w:t>
      </w:r>
      <w:r w:rsidRPr="00473232">
        <w:rPr>
          <w:bCs/>
          <w:szCs w:val="24"/>
          <w:lang w:eastAsia="ru-RU" w:bidi="ar-SA"/>
        </w:rPr>
        <w:t xml:space="preserve">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w:t>
      </w:r>
      <w:r w:rsidRPr="00473232">
        <w:rPr>
          <w:bCs/>
          <w:szCs w:val="24"/>
          <w:lang w:eastAsia="ru-RU" w:bidi="ar-SA"/>
        </w:rPr>
        <w:lastRenderedPageBreak/>
        <w:t>грузоподъемности и других) или при котором требуется изменение границ полос отвода и (или) охранных зон таких объектов.</w:t>
      </w:r>
    </w:p>
    <w:p w:rsidR="00473232" w:rsidRPr="00473232" w:rsidRDefault="00473232" w:rsidP="00473232">
      <w:pPr>
        <w:ind w:left="0" w:firstLine="709"/>
        <w:rPr>
          <w:bCs/>
          <w:iCs/>
          <w:szCs w:val="24"/>
          <w:lang w:bidi="ar-SA"/>
        </w:rPr>
      </w:pPr>
      <w:r w:rsidRPr="00473232">
        <w:rPr>
          <w:b/>
          <w:bCs/>
          <w:iCs/>
          <w:szCs w:val="24"/>
          <w:lang w:bidi="ar-SA"/>
        </w:rPr>
        <w:t xml:space="preserve">Санитарно-защитная зона </w:t>
      </w:r>
      <w:r w:rsidRPr="00473232">
        <w:rPr>
          <w:bCs/>
          <w:iCs/>
          <w:szCs w:val="24"/>
          <w:lang w:bidi="ar-SA"/>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473232" w:rsidRPr="00473232" w:rsidRDefault="00473232" w:rsidP="00473232">
      <w:pPr>
        <w:suppressAutoHyphens/>
        <w:snapToGrid w:val="0"/>
        <w:ind w:left="0" w:firstLine="709"/>
        <w:rPr>
          <w:szCs w:val="24"/>
          <w:lang w:eastAsia="ar-SA" w:bidi="ar-SA"/>
        </w:rPr>
      </w:pPr>
      <w:r w:rsidRPr="00473232">
        <w:rPr>
          <w:b/>
          <w:szCs w:val="24"/>
          <w:lang w:eastAsia="ar-SA" w:bidi="ar-SA"/>
        </w:rPr>
        <w:t xml:space="preserve">Система озеленения </w:t>
      </w:r>
      <w:r w:rsidRPr="00473232">
        <w:rPr>
          <w:szCs w:val="24"/>
          <w:lang w:eastAsia="ar-SA" w:bidi="ar-SA"/>
        </w:rPr>
        <w:t>– совокупность зеленых насаждений города, представленная как целостная пространственно-</w:t>
      </w:r>
      <w:r w:rsidR="006971E3" w:rsidRPr="00473232">
        <w:rPr>
          <w:szCs w:val="24"/>
          <w:lang w:eastAsia="ar-SA" w:bidi="ar-SA"/>
        </w:rPr>
        <w:t>функциональная</w:t>
      </w:r>
      <w:r w:rsidRPr="00473232">
        <w:rPr>
          <w:szCs w:val="24"/>
          <w:lang w:eastAsia="ar-SA" w:bidi="ar-SA"/>
        </w:rPr>
        <w:t xml:space="preserve"> система, охватывающая все уровни организации городского пространства (город – район – микрорайон – квартал – 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473232" w:rsidRPr="00473232" w:rsidRDefault="00473232" w:rsidP="00473232">
      <w:pPr>
        <w:suppressAutoHyphens/>
        <w:snapToGrid w:val="0"/>
        <w:ind w:left="0" w:firstLine="709"/>
        <w:rPr>
          <w:szCs w:val="24"/>
          <w:shd w:val="clear" w:color="auto" w:fill="FFFFFF"/>
          <w:lang w:eastAsia="ar-SA" w:bidi="ar-SA"/>
        </w:rPr>
      </w:pPr>
      <w:r w:rsidRPr="00473232">
        <w:rPr>
          <w:b/>
          <w:szCs w:val="24"/>
          <w:lang w:eastAsia="ar-SA" w:bidi="ar-SA"/>
        </w:rPr>
        <w:t>Собственник земельного участка</w:t>
      </w:r>
      <w:r w:rsidRPr="00473232">
        <w:rPr>
          <w:szCs w:val="24"/>
          <w:lang w:eastAsia="ar-SA" w:bidi="ar-SA"/>
        </w:rPr>
        <w:t xml:space="preserve"> – </w:t>
      </w:r>
      <w:r w:rsidRPr="00473232">
        <w:rPr>
          <w:szCs w:val="24"/>
          <w:shd w:val="clear" w:color="auto" w:fill="FFFFFF"/>
          <w:lang w:eastAsia="ar-SA" w:bidi="ar-SA"/>
        </w:rPr>
        <w:t>лицо, которому земельный участок принадлежит на праве пожизненного наследуемого владения по основаниям, предусмотренным законом.</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 xml:space="preserve">Социальная инфраструктура </w:t>
      </w:r>
      <w:r w:rsidRPr="00473232">
        <w:rPr>
          <w:szCs w:val="24"/>
          <w:lang w:eastAsia="ar-SA" w:bidi="ar-SA"/>
        </w:rPr>
        <w:t xml:space="preserve">–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w:t>
      </w:r>
      <w:proofErr w:type="gramStart"/>
      <w:r w:rsidRPr="00473232">
        <w:rPr>
          <w:szCs w:val="24"/>
          <w:lang w:eastAsia="ar-SA" w:bidi="ar-SA"/>
        </w:rPr>
        <w:t>т.д.</w:t>
      </w:r>
      <w:proofErr w:type="gramEnd"/>
    </w:p>
    <w:p w:rsidR="00473232" w:rsidRPr="00473232" w:rsidRDefault="00473232" w:rsidP="00473232">
      <w:pPr>
        <w:ind w:left="0" w:firstLine="709"/>
        <w:rPr>
          <w:szCs w:val="24"/>
          <w:lang w:eastAsia="ru-RU" w:bidi="ar-SA"/>
        </w:rPr>
      </w:pPr>
      <w:r w:rsidRPr="00473232">
        <w:rPr>
          <w:b/>
          <w:bCs/>
          <w:szCs w:val="24"/>
          <w:lang w:eastAsia="ru-RU" w:bidi="ar-SA"/>
        </w:rPr>
        <w:t>Строительство</w:t>
      </w:r>
      <w:r w:rsidRPr="00473232">
        <w:rPr>
          <w:szCs w:val="24"/>
          <w:lang w:eastAsia="ru-RU" w:bidi="ar-SA"/>
        </w:rPr>
        <w:t xml:space="preserve"> – создание зданий, строений, сооружений (в том числе на месте сносимых объектов капитального строительства).</w:t>
      </w:r>
    </w:p>
    <w:p w:rsidR="00473232" w:rsidRPr="00473232" w:rsidRDefault="00473232" w:rsidP="00473232">
      <w:pPr>
        <w:autoSpaceDE w:val="0"/>
        <w:autoSpaceDN w:val="0"/>
        <w:adjustRightInd w:val="0"/>
        <w:ind w:left="0" w:firstLine="709"/>
        <w:rPr>
          <w:szCs w:val="24"/>
          <w:lang w:eastAsia="ru-RU" w:bidi="ar-SA"/>
        </w:rPr>
      </w:pPr>
      <w:r w:rsidRPr="00473232">
        <w:rPr>
          <w:b/>
          <w:szCs w:val="24"/>
          <w:lang w:eastAsia="ru-RU" w:bidi="ar-SA"/>
        </w:rPr>
        <w:t>Территориальные зоны</w:t>
      </w:r>
      <w:r w:rsidRPr="00473232">
        <w:rPr>
          <w:szCs w:val="24"/>
          <w:lang w:eastAsia="ru-RU" w:bidi="ar-SA"/>
        </w:rPr>
        <w:t xml:space="preserve"> – зоны, для которых в Правилах определены границы и установлены градостроительные регламенты.</w:t>
      </w:r>
    </w:p>
    <w:p w:rsidR="00473232" w:rsidRPr="00473232" w:rsidRDefault="00473232" w:rsidP="00473232">
      <w:pPr>
        <w:autoSpaceDE w:val="0"/>
        <w:autoSpaceDN w:val="0"/>
        <w:adjustRightInd w:val="0"/>
        <w:ind w:left="0" w:firstLine="709"/>
        <w:rPr>
          <w:szCs w:val="24"/>
          <w:lang w:eastAsia="ru-RU" w:bidi="ar-SA"/>
        </w:rPr>
      </w:pPr>
      <w:r w:rsidRPr="00473232">
        <w:rPr>
          <w:b/>
          <w:bCs/>
          <w:szCs w:val="24"/>
          <w:lang w:eastAsia="ru-RU" w:bidi="ar-SA"/>
        </w:rPr>
        <w:t>Территории общего пользования</w:t>
      </w:r>
      <w:r w:rsidRPr="00473232">
        <w:rPr>
          <w:szCs w:val="24"/>
          <w:lang w:eastAsia="ru-RU" w:bidi="ar-SA"/>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73232" w:rsidRPr="00473232" w:rsidRDefault="00473232" w:rsidP="00473232">
      <w:pPr>
        <w:widowControl w:val="0"/>
        <w:suppressAutoHyphens/>
        <w:autoSpaceDE w:val="0"/>
        <w:ind w:left="0" w:firstLine="709"/>
        <w:rPr>
          <w:szCs w:val="24"/>
          <w:lang w:eastAsia="ar-SA" w:bidi="ar-SA"/>
        </w:rPr>
      </w:pPr>
      <w:r w:rsidRPr="00473232">
        <w:rPr>
          <w:b/>
          <w:szCs w:val="24"/>
          <w:lang w:eastAsia="ar-SA" w:bidi="ar-SA"/>
        </w:rPr>
        <w:t>Технический заказчик</w:t>
      </w:r>
      <w:r w:rsidRPr="00473232">
        <w:rPr>
          <w:szCs w:val="24"/>
          <w:lang w:eastAsia="ar-SA" w:bidi="ar-SA"/>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РФ. Застройщик вправе осуществлять функции технического заказчика самостоятельно. </w:t>
      </w:r>
    </w:p>
    <w:p w:rsidR="00473232" w:rsidRPr="00473232" w:rsidRDefault="00473232" w:rsidP="00473232">
      <w:pPr>
        <w:widowControl w:val="0"/>
        <w:suppressAutoHyphens/>
        <w:autoSpaceDE w:val="0"/>
        <w:ind w:left="0" w:firstLine="709"/>
        <w:rPr>
          <w:szCs w:val="24"/>
          <w:lang w:eastAsia="ar-SA" w:bidi="ar-SA"/>
        </w:rPr>
      </w:pPr>
      <w:r w:rsidRPr="00473232">
        <w:rPr>
          <w:b/>
          <w:bCs/>
          <w:szCs w:val="24"/>
          <w:lang w:eastAsia="ar-SA" w:bidi="ar-SA"/>
        </w:rPr>
        <w:t>Технический регламент</w:t>
      </w:r>
      <w:r w:rsidRPr="00473232">
        <w:rPr>
          <w:szCs w:val="24"/>
          <w:lang w:eastAsia="ar-SA" w:bidi="ar-SA"/>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473232" w:rsidRPr="00473232" w:rsidRDefault="00473232" w:rsidP="00473232">
      <w:pPr>
        <w:ind w:left="0" w:firstLine="709"/>
        <w:rPr>
          <w:bCs/>
          <w:szCs w:val="24"/>
          <w:lang w:eastAsia="ru-RU" w:bidi="ar-SA"/>
        </w:rPr>
      </w:pPr>
      <w:r w:rsidRPr="00473232">
        <w:rPr>
          <w:b/>
          <w:bCs/>
          <w:szCs w:val="24"/>
          <w:lang w:eastAsia="ru-RU" w:bidi="ar-SA"/>
        </w:rPr>
        <w:t>Технические условия</w:t>
      </w:r>
      <w:r w:rsidRPr="00473232">
        <w:rPr>
          <w:bCs/>
          <w:szCs w:val="24"/>
          <w:lang w:eastAsia="ru-RU" w:bidi="ar-SA"/>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объекта капитального строительства к сетям инженерно-технического обеспечения.</w:t>
      </w:r>
    </w:p>
    <w:p w:rsidR="00473232" w:rsidRPr="00473232" w:rsidRDefault="00473232" w:rsidP="00473232">
      <w:pPr>
        <w:widowControl w:val="0"/>
        <w:suppressAutoHyphens/>
        <w:autoSpaceDE w:val="0"/>
        <w:autoSpaceDN w:val="0"/>
        <w:adjustRightInd w:val="0"/>
        <w:snapToGrid w:val="0"/>
        <w:ind w:left="0" w:firstLine="709"/>
        <w:rPr>
          <w:szCs w:val="24"/>
          <w:lang w:eastAsia="ar-SA" w:bidi="ar-SA"/>
        </w:rPr>
      </w:pPr>
      <w:r w:rsidRPr="00473232">
        <w:rPr>
          <w:b/>
          <w:szCs w:val="24"/>
          <w:lang w:eastAsia="ar-SA" w:bidi="ar-SA"/>
        </w:rPr>
        <w:t>Усадебный жилой дом</w:t>
      </w:r>
      <w:r w:rsidRPr="00473232">
        <w:rPr>
          <w:szCs w:val="24"/>
          <w:lang w:eastAsia="ar-SA" w:bidi="ar-SA"/>
        </w:rPr>
        <w:t xml:space="preserve"> – одноквартирный дом с </w:t>
      </w:r>
      <w:proofErr w:type="spellStart"/>
      <w:r w:rsidRPr="00473232">
        <w:rPr>
          <w:szCs w:val="24"/>
          <w:lang w:eastAsia="ar-SA" w:bidi="ar-SA"/>
        </w:rPr>
        <w:t>приквартирным</w:t>
      </w:r>
      <w:proofErr w:type="spellEnd"/>
      <w:r w:rsidRPr="00473232">
        <w:rPr>
          <w:szCs w:val="24"/>
          <w:lang w:eastAsia="ar-SA" w:bidi="ar-SA"/>
        </w:rPr>
        <w:t xml:space="preserve"> участком, </w:t>
      </w:r>
      <w:r w:rsidRPr="00473232">
        <w:rPr>
          <w:szCs w:val="24"/>
          <w:lang w:eastAsia="ar-SA" w:bidi="ar-SA"/>
        </w:rPr>
        <w:lastRenderedPageBreak/>
        <w:t>постройками, для подсобного хозяйства.</w:t>
      </w:r>
    </w:p>
    <w:p w:rsidR="00473232" w:rsidRPr="00473232" w:rsidRDefault="00473232" w:rsidP="00473232">
      <w:pPr>
        <w:ind w:left="0" w:firstLine="709"/>
        <w:rPr>
          <w:bCs/>
          <w:szCs w:val="24"/>
          <w:lang w:eastAsia="ru-RU" w:bidi="ar-SA"/>
        </w:rPr>
      </w:pPr>
      <w:r w:rsidRPr="00473232">
        <w:rPr>
          <w:b/>
          <w:szCs w:val="24"/>
          <w:lang w:eastAsia="ar-SA" w:bidi="ar-SA"/>
        </w:rPr>
        <w:t>Условно разрешенные виды использования</w:t>
      </w:r>
      <w:r w:rsidRPr="00473232">
        <w:rPr>
          <w:szCs w:val="24"/>
          <w:lang w:eastAsia="ar-SA" w:bidi="ar-SA"/>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РФ и статьей 21 настоящих Правил, и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p>
    <w:p w:rsidR="00473232" w:rsidRPr="00473232" w:rsidRDefault="00473232" w:rsidP="00473232">
      <w:pPr>
        <w:ind w:left="0" w:firstLine="709"/>
        <w:rPr>
          <w:bCs/>
          <w:szCs w:val="24"/>
          <w:lang w:eastAsia="ru-RU" w:bidi="ar-SA"/>
        </w:rPr>
      </w:pPr>
      <w:r w:rsidRPr="00473232">
        <w:rPr>
          <w:b/>
          <w:bCs/>
          <w:szCs w:val="24"/>
          <w:lang w:eastAsia="ru-RU" w:bidi="ar-SA"/>
        </w:rPr>
        <w:t>Улично-дорожная сеть (УДС)</w:t>
      </w:r>
      <w:r w:rsidRPr="00473232">
        <w:rPr>
          <w:bCs/>
          <w:szCs w:val="24"/>
          <w:lang w:eastAsia="ru-RU" w:bidi="ar-SA"/>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 д.), являющихся территориями общего пользования.</w:t>
      </w:r>
    </w:p>
    <w:p w:rsidR="00473232" w:rsidRPr="00473232" w:rsidRDefault="00473232" w:rsidP="00473232">
      <w:pPr>
        <w:ind w:left="0" w:firstLine="709"/>
        <w:rPr>
          <w:bCs/>
          <w:szCs w:val="24"/>
          <w:lang w:eastAsia="ru-RU" w:bidi="ar-SA"/>
        </w:rPr>
      </w:pPr>
      <w:r w:rsidRPr="00473232">
        <w:rPr>
          <w:b/>
          <w:bCs/>
          <w:szCs w:val="24"/>
          <w:lang w:eastAsia="ru-RU" w:bidi="ar-SA"/>
        </w:rPr>
        <w:t>Функциональные зоны</w:t>
      </w:r>
      <w:r w:rsidRPr="00473232">
        <w:rPr>
          <w:bCs/>
          <w:szCs w:val="24"/>
          <w:lang w:eastAsia="ru-RU" w:bidi="ar-SA"/>
        </w:rPr>
        <w:t xml:space="preserve"> – зоны, для которых документами территориального планирования определенны границы и функциональное назначение.</w:t>
      </w:r>
    </w:p>
    <w:p w:rsidR="00473232" w:rsidRPr="00473232" w:rsidRDefault="00473232" w:rsidP="00473232">
      <w:pPr>
        <w:ind w:left="0" w:firstLine="709"/>
        <w:rPr>
          <w:bCs/>
          <w:szCs w:val="24"/>
          <w:lang w:eastAsia="ru-RU" w:bidi="ar-SA"/>
        </w:rPr>
      </w:pPr>
      <w:r w:rsidRPr="00473232">
        <w:rPr>
          <w:b/>
          <w:bCs/>
          <w:szCs w:val="24"/>
          <w:lang w:eastAsia="ru-RU" w:bidi="ar-SA"/>
        </w:rPr>
        <w:t xml:space="preserve">Хозяйственная постройка – </w:t>
      </w:r>
      <w:r w:rsidRPr="00473232">
        <w:rPr>
          <w:bCs/>
          <w:szCs w:val="24"/>
          <w:lang w:eastAsia="ru-RU" w:bidi="ar-SA"/>
        </w:rPr>
        <w:t xml:space="preserve">строение, которое по отношению к основному зданию имеет второстепенное значение на земельном участке. Хозяйственные постройки зачастую бывают некапитального типа, к их числу относятся сараи, гаражи (индивидуального пользования), навесы, дворовые погреба и </w:t>
      </w:r>
      <w:proofErr w:type="gramStart"/>
      <w:r w:rsidRPr="00473232">
        <w:rPr>
          <w:bCs/>
          <w:szCs w:val="24"/>
          <w:lang w:eastAsia="ru-RU" w:bidi="ar-SA"/>
        </w:rPr>
        <w:t>т.п.</w:t>
      </w:r>
      <w:proofErr w:type="gramEnd"/>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Частный сервитут</w:t>
      </w:r>
      <w:r w:rsidRPr="00473232">
        <w:rPr>
          <w:szCs w:val="24"/>
          <w:lang w:eastAsia="ar-SA" w:bidi="ar-SA"/>
        </w:rPr>
        <w:t xml:space="preserve">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Этаж</w:t>
      </w:r>
      <w:r w:rsidRPr="00473232">
        <w:rPr>
          <w:szCs w:val="24"/>
          <w:lang w:eastAsia="ar-SA" w:bidi="ar-SA"/>
        </w:rPr>
        <w:t xml:space="preserve"> – часть здания между отметками верха перекрытия или пола по грунту и отметкой </w:t>
      </w:r>
      <w:r w:rsidR="006971E3" w:rsidRPr="00473232">
        <w:rPr>
          <w:szCs w:val="24"/>
          <w:lang w:eastAsia="ar-SA" w:bidi="ar-SA"/>
        </w:rPr>
        <w:t>верха,</w:t>
      </w:r>
      <w:r w:rsidRPr="00473232">
        <w:rPr>
          <w:szCs w:val="24"/>
          <w:lang w:eastAsia="ar-SA" w:bidi="ar-SA"/>
        </w:rPr>
        <w:t xml:space="preserve">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473232" w:rsidRPr="00473232" w:rsidRDefault="00473232" w:rsidP="00473232">
      <w:pPr>
        <w:suppressAutoHyphens/>
        <w:autoSpaceDE w:val="0"/>
        <w:ind w:left="0" w:firstLine="709"/>
        <w:rPr>
          <w:szCs w:val="24"/>
          <w:lang w:eastAsia="ar-SA" w:bidi="ar-SA"/>
        </w:rPr>
      </w:pPr>
      <w:r w:rsidRPr="00473232">
        <w:rPr>
          <w:b/>
          <w:szCs w:val="24"/>
          <w:lang w:eastAsia="ar-SA" w:bidi="ar-SA"/>
        </w:rPr>
        <w:t>Этажность здания</w:t>
      </w:r>
      <w:r w:rsidRPr="00473232">
        <w:rPr>
          <w:szCs w:val="24"/>
          <w:lang w:eastAsia="ar-SA" w:bidi="ar-SA"/>
        </w:rPr>
        <w:t xml:space="preserve"> – число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а также тротуара или отмостки не менее чем на два метра.</w:t>
      </w:r>
    </w:p>
    <w:p w:rsidR="00473232" w:rsidRPr="00473232" w:rsidRDefault="00473232" w:rsidP="00473232">
      <w:pPr>
        <w:keepNext/>
        <w:widowControl w:val="0"/>
        <w:numPr>
          <w:ilvl w:val="2"/>
          <w:numId w:val="0"/>
        </w:numPr>
        <w:tabs>
          <w:tab w:val="left" w:pos="0"/>
        </w:tabs>
        <w:suppressAutoHyphens/>
        <w:spacing w:before="360" w:after="60"/>
        <w:ind w:firstLine="709"/>
        <w:jc w:val="left"/>
        <w:outlineLvl w:val="2"/>
        <w:rPr>
          <w:b/>
          <w:bCs/>
          <w:szCs w:val="24"/>
          <w:lang w:bidi="ar-SA"/>
        </w:rPr>
      </w:pPr>
      <w:bookmarkStart w:id="26" w:name="_Toc419817001"/>
      <w:bookmarkStart w:id="27" w:name="_Toc421022254"/>
      <w:bookmarkStart w:id="28" w:name="_Toc437520182"/>
      <w:r w:rsidRPr="00473232">
        <w:rPr>
          <w:b/>
          <w:bCs/>
          <w:szCs w:val="24"/>
          <w:lang w:bidi="ar-SA"/>
        </w:rPr>
        <w:t xml:space="preserve">Статья 2. Цели правил </w:t>
      </w:r>
      <w:bookmarkEnd w:id="23"/>
      <w:bookmarkEnd w:id="24"/>
      <w:bookmarkEnd w:id="25"/>
      <w:bookmarkEnd w:id="26"/>
      <w:bookmarkEnd w:id="27"/>
      <w:bookmarkEnd w:id="28"/>
      <w:r w:rsidRPr="00473232">
        <w:rPr>
          <w:b/>
          <w:bCs/>
          <w:szCs w:val="24"/>
          <w:lang w:bidi="ar-SA"/>
        </w:rPr>
        <w:t>землепользования и застройки</w:t>
      </w:r>
    </w:p>
    <w:p w:rsidR="00473232" w:rsidRPr="00473232" w:rsidRDefault="00473232" w:rsidP="00473232">
      <w:pPr>
        <w:tabs>
          <w:tab w:val="left" w:pos="851"/>
        </w:tabs>
        <w:ind w:left="0" w:firstLine="709"/>
        <w:rPr>
          <w:szCs w:val="24"/>
          <w:lang w:eastAsia="ru-RU" w:bidi="ar-SA"/>
        </w:rPr>
      </w:pPr>
      <w:r w:rsidRPr="00473232">
        <w:rPr>
          <w:szCs w:val="24"/>
          <w:lang w:eastAsia="ru-RU" w:bidi="ar-SA"/>
        </w:rPr>
        <w:t>Целями Правил являются:</w:t>
      </w:r>
    </w:p>
    <w:p w:rsidR="00473232" w:rsidRPr="00473232" w:rsidRDefault="00473232" w:rsidP="00473232">
      <w:pPr>
        <w:tabs>
          <w:tab w:val="left" w:pos="851"/>
        </w:tabs>
        <w:ind w:left="0" w:firstLine="709"/>
        <w:rPr>
          <w:szCs w:val="24"/>
          <w:lang w:eastAsia="ru-RU" w:bidi="ar-SA"/>
        </w:rPr>
      </w:pPr>
      <w:r w:rsidRPr="00473232">
        <w:rPr>
          <w:szCs w:val="24"/>
          <w:lang w:eastAsia="ru-RU" w:bidi="ar-SA"/>
        </w:rPr>
        <w:t>1) создание условий для устойчивого развития территории поселения, сохранения окружающей среды и объектов культурного наследия;</w:t>
      </w:r>
    </w:p>
    <w:p w:rsidR="00473232" w:rsidRPr="00473232" w:rsidRDefault="00473232" w:rsidP="00473232">
      <w:pPr>
        <w:tabs>
          <w:tab w:val="left" w:pos="851"/>
        </w:tabs>
        <w:ind w:left="0" w:firstLine="709"/>
        <w:rPr>
          <w:szCs w:val="24"/>
          <w:lang w:eastAsia="ru-RU" w:bidi="ar-SA"/>
        </w:rPr>
      </w:pPr>
      <w:r w:rsidRPr="00473232">
        <w:rPr>
          <w:szCs w:val="24"/>
          <w:lang w:eastAsia="ru-RU" w:bidi="ar-SA"/>
        </w:rPr>
        <w:t>2) создание условий для планировки территории поселения;</w:t>
      </w:r>
    </w:p>
    <w:p w:rsidR="00473232" w:rsidRPr="00473232" w:rsidRDefault="00473232" w:rsidP="00473232">
      <w:pPr>
        <w:tabs>
          <w:tab w:val="left" w:pos="851"/>
        </w:tabs>
        <w:ind w:left="0" w:firstLine="709"/>
        <w:rPr>
          <w:szCs w:val="24"/>
          <w:lang w:eastAsia="ru-RU" w:bidi="ar-SA"/>
        </w:rPr>
      </w:pPr>
      <w:r w:rsidRPr="00473232">
        <w:rPr>
          <w:szCs w:val="24"/>
          <w:lang w:eastAsia="ru-RU" w:bidi="ar-SA"/>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3232" w:rsidRPr="00473232" w:rsidRDefault="00473232" w:rsidP="00473232">
      <w:pPr>
        <w:tabs>
          <w:tab w:val="left" w:pos="851"/>
        </w:tabs>
        <w:ind w:left="0" w:firstLine="709"/>
        <w:rPr>
          <w:szCs w:val="24"/>
          <w:lang w:eastAsia="ru-RU" w:bidi="ar-SA"/>
        </w:rPr>
      </w:pPr>
      <w:r w:rsidRPr="00473232">
        <w:rPr>
          <w:szCs w:val="24"/>
          <w:lang w:eastAsia="ru-RU" w:bidi="ar-SA"/>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473232" w:rsidRPr="00473232" w:rsidRDefault="00473232" w:rsidP="00473232">
      <w:pPr>
        <w:tabs>
          <w:tab w:val="left" w:pos="851"/>
        </w:tabs>
        <w:ind w:left="0" w:firstLine="709"/>
        <w:rPr>
          <w:szCs w:val="24"/>
          <w:lang w:eastAsia="ru-RU"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29" w:name="_Toc281221507"/>
      <w:bookmarkStart w:id="30" w:name="_Toc395282201"/>
      <w:bookmarkStart w:id="31" w:name="_Toc415145629"/>
      <w:bookmarkStart w:id="32" w:name="_Toc419817002"/>
      <w:bookmarkStart w:id="33" w:name="_Toc421022255"/>
      <w:bookmarkStart w:id="34" w:name="_Toc437520183"/>
      <w:r w:rsidRPr="00473232">
        <w:rPr>
          <w:b/>
          <w:bCs/>
          <w:szCs w:val="24"/>
          <w:lang w:bidi="ar-SA"/>
        </w:rPr>
        <w:t>Статья 3. Область применения правил землепользования и застройки</w:t>
      </w:r>
      <w:bookmarkEnd w:id="29"/>
      <w:bookmarkEnd w:id="30"/>
      <w:bookmarkEnd w:id="31"/>
      <w:bookmarkEnd w:id="32"/>
      <w:bookmarkEnd w:id="33"/>
      <w:bookmarkEnd w:id="34"/>
    </w:p>
    <w:p w:rsidR="00473232" w:rsidRPr="00473232" w:rsidRDefault="00473232" w:rsidP="00473232">
      <w:pPr>
        <w:tabs>
          <w:tab w:val="left" w:pos="1080"/>
        </w:tabs>
        <w:ind w:left="0" w:firstLine="709"/>
        <w:rPr>
          <w:szCs w:val="24"/>
          <w:lang w:eastAsia="ru-RU" w:bidi="ar-SA"/>
        </w:rPr>
      </w:pPr>
      <w:r w:rsidRPr="00473232">
        <w:rPr>
          <w:szCs w:val="24"/>
          <w:lang w:eastAsia="ru-RU" w:bidi="ar-SA"/>
        </w:rPr>
        <w:t xml:space="preserve">1. Правила распространяются на всю территорию муниципального </w:t>
      </w:r>
      <w:r w:rsidRPr="005E44BC">
        <w:rPr>
          <w:szCs w:val="24"/>
          <w:lang w:eastAsia="ru-RU" w:bidi="ar-SA"/>
        </w:rPr>
        <w:t>образования «</w:t>
      </w:r>
      <w:proofErr w:type="spellStart"/>
      <w:r w:rsidR="005E44BC" w:rsidRPr="005E44BC">
        <w:rPr>
          <w:szCs w:val="24"/>
          <w:lang w:eastAsia="ru-RU" w:bidi="ar-SA"/>
        </w:rPr>
        <w:t>Коношское</w:t>
      </w:r>
      <w:proofErr w:type="spellEnd"/>
      <w:r w:rsidRPr="005E44BC">
        <w:rPr>
          <w:szCs w:val="24"/>
          <w:lang w:eastAsia="ru-RU" w:bidi="ar-SA"/>
        </w:rPr>
        <w:t>»</w:t>
      </w:r>
      <w:r w:rsidR="005E44BC">
        <w:rPr>
          <w:szCs w:val="24"/>
          <w:lang w:eastAsia="ru-RU" w:bidi="ar-SA"/>
        </w:rPr>
        <w:t>.</w:t>
      </w:r>
    </w:p>
    <w:p w:rsidR="00473232" w:rsidRPr="00473232" w:rsidRDefault="00473232" w:rsidP="00473232">
      <w:pPr>
        <w:tabs>
          <w:tab w:val="left" w:pos="709"/>
        </w:tabs>
        <w:ind w:left="0"/>
        <w:rPr>
          <w:szCs w:val="24"/>
          <w:lang w:eastAsia="ru-RU" w:bidi="ar-SA"/>
        </w:rPr>
      </w:pPr>
      <w:r w:rsidRPr="00473232">
        <w:rPr>
          <w:szCs w:val="24"/>
          <w:lang w:eastAsia="ru-RU" w:bidi="ar-SA"/>
        </w:rPr>
        <w:tab/>
        <w:t>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73232" w:rsidRPr="00473232" w:rsidRDefault="00473232" w:rsidP="00473232">
      <w:pPr>
        <w:tabs>
          <w:tab w:val="left" w:pos="1080"/>
        </w:tabs>
        <w:ind w:left="0" w:firstLine="709"/>
        <w:rPr>
          <w:szCs w:val="24"/>
          <w:lang w:eastAsia="ru-RU" w:bidi="ar-SA"/>
        </w:rPr>
      </w:pPr>
      <w:r w:rsidRPr="00473232">
        <w:rPr>
          <w:szCs w:val="24"/>
          <w:lang w:eastAsia="ru-RU" w:bidi="ar-SA"/>
        </w:rPr>
        <w:t>2. Правила применяются, в том числе, при:</w:t>
      </w:r>
    </w:p>
    <w:p w:rsidR="00473232" w:rsidRPr="00473232" w:rsidRDefault="00473232" w:rsidP="00473232">
      <w:pPr>
        <w:tabs>
          <w:tab w:val="left" w:pos="1080"/>
        </w:tabs>
        <w:ind w:left="0" w:firstLine="709"/>
        <w:rPr>
          <w:szCs w:val="24"/>
          <w:lang w:eastAsia="ru-RU" w:bidi="ar-SA"/>
        </w:rPr>
      </w:pPr>
      <w:r w:rsidRPr="00473232">
        <w:rPr>
          <w:szCs w:val="24"/>
          <w:lang w:eastAsia="ru-RU" w:bidi="ar-SA"/>
        </w:rPr>
        <w:lastRenderedPageBreak/>
        <w:t>подготовке, проверке и утверждении документации по планировке территории, в том числе при подготовке градостроительных планов земельных участков;</w:t>
      </w:r>
    </w:p>
    <w:p w:rsidR="00473232" w:rsidRPr="00473232" w:rsidRDefault="00473232" w:rsidP="00473232">
      <w:pPr>
        <w:tabs>
          <w:tab w:val="left" w:pos="1080"/>
        </w:tabs>
        <w:ind w:left="0" w:firstLine="709"/>
        <w:rPr>
          <w:szCs w:val="24"/>
          <w:lang w:eastAsia="ru-RU" w:bidi="ar-SA"/>
        </w:rPr>
      </w:pPr>
      <w:r w:rsidRPr="00473232">
        <w:rPr>
          <w:szCs w:val="24"/>
          <w:lang w:eastAsia="ru-RU" w:bidi="ar-SA"/>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473232" w:rsidRPr="00473232" w:rsidRDefault="00473232" w:rsidP="00473232">
      <w:pPr>
        <w:tabs>
          <w:tab w:val="left" w:pos="1080"/>
        </w:tabs>
        <w:ind w:left="0" w:firstLine="709"/>
        <w:rPr>
          <w:szCs w:val="24"/>
          <w:lang w:eastAsia="ru-RU" w:bidi="ar-SA"/>
        </w:rPr>
      </w:pPr>
      <w:r w:rsidRPr="00473232">
        <w:rPr>
          <w:szCs w:val="24"/>
          <w:lang w:eastAsia="ru-RU" w:bidi="ar-SA"/>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473232" w:rsidRPr="00473232" w:rsidRDefault="00473232" w:rsidP="00473232">
      <w:pPr>
        <w:tabs>
          <w:tab w:val="left" w:pos="720"/>
          <w:tab w:val="left" w:pos="1080"/>
        </w:tabs>
        <w:ind w:left="0" w:firstLine="709"/>
        <w:rPr>
          <w:szCs w:val="24"/>
          <w:lang w:eastAsia="ru-RU"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35" w:name="_Toc281221508"/>
      <w:bookmarkStart w:id="36" w:name="_Toc395282202"/>
      <w:bookmarkStart w:id="37" w:name="_Toc415145630"/>
      <w:bookmarkStart w:id="38" w:name="_Toc419817003"/>
      <w:bookmarkStart w:id="39" w:name="_Toc421022256"/>
      <w:bookmarkStart w:id="40" w:name="_Toc437520184"/>
      <w:r w:rsidRPr="00473232">
        <w:rPr>
          <w:b/>
          <w:bCs/>
          <w:szCs w:val="24"/>
          <w:lang w:bidi="ar-SA"/>
        </w:rPr>
        <w:t>Статья 4. Общедоступность информации о правилах землепользовании и застройке</w:t>
      </w:r>
      <w:bookmarkEnd w:id="35"/>
      <w:bookmarkEnd w:id="36"/>
      <w:bookmarkEnd w:id="37"/>
      <w:bookmarkEnd w:id="38"/>
      <w:bookmarkEnd w:id="39"/>
      <w:bookmarkEnd w:id="40"/>
    </w:p>
    <w:p w:rsidR="00473232" w:rsidRPr="00473232" w:rsidRDefault="00473232" w:rsidP="00473232">
      <w:pPr>
        <w:suppressAutoHyphens/>
        <w:snapToGrid w:val="0"/>
        <w:ind w:left="0"/>
        <w:jc w:val="left"/>
        <w:rPr>
          <w:szCs w:val="24"/>
          <w:lang w:bidi="ar-SA"/>
        </w:rPr>
      </w:pPr>
    </w:p>
    <w:p w:rsidR="00473232" w:rsidRPr="00473232" w:rsidRDefault="00473232" w:rsidP="00473232">
      <w:pPr>
        <w:tabs>
          <w:tab w:val="num" w:pos="993"/>
          <w:tab w:val="left" w:pos="1080"/>
        </w:tabs>
        <w:suppressAutoHyphens/>
        <w:ind w:left="0" w:firstLine="709"/>
        <w:rPr>
          <w:szCs w:val="24"/>
          <w:lang w:eastAsia="ar-SA" w:bidi="ar-SA"/>
        </w:rPr>
      </w:pPr>
      <w:r w:rsidRPr="00473232">
        <w:rPr>
          <w:szCs w:val="24"/>
          <w:lang w:eastAsia="ar-SA" w:bidi="ar-SA"/>
        </w:rPr>
        <w:t>1. Все текстовые и графические материалы Правил являются общедоступной информацией.</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ar-SA" w:bidi="ar-SA"/>
        </w:rPr>
        <w:t xml:space="preserve">2. </w:t>
      </w:r>
      <w:r w:rsidRPr="00473232">
        <w:rPr>
          <w:szCs w:val="24"/>
          <w:lang w:eastAsia="ru-RU" w:bidi="ar-SA"/>
        </w:rPr>
        <w:t xml:space="preserve">Администрация муниципального образования </w:t>
      </w:r>
      <w:r w:rsidR="00042E99" w:rsidRPr="00473232">
        <w:rPr>
          <w:szCs w:val="24"/>
          <w:lang w:eastAsia="ru-RU" w:bidi="ar-SA"/>
        </w:rPr>
        <w:t>«</w:t>
      </w:r>
      <w:proofErr w:type="spellStart"/>
      <w:r w:rsidR="005E44BC" w:rsidRPr="005E44BC">
        <w:rPr>
          <w:szCs w:val="24"/>
          <w:lang w:eastAsia="ru-RU" w:bidi="ar-SA"/>
        </w:rPr>
        <w:t>Коношск</w:t>
      </w:r>
      <w:r w:rsidR="00042E99">
        <w:rPr>
          <w:szCs w:val="24"/>
          <w:lang w:eastAsia="ru-RU" w:bidi="ar-SA"/>
        </w:rPr>
        <w:t>ий</w:t>
      </w:r>
      <w:proofErr w:type="spellEnd"/>
      <w:r w:rsidRPr="00473232">
        <w:rPr>
          <w:szCs w:val="24"/>
          <w:lang w:eastAsia="ru-RU" w:bidi="ar-SA"/>
        </w:rPr>
        <w:t xml:space="preserve"> муниципальный район» обеспечивает доступность Правил путём:</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1) опубликования в порядке, установленном для официального опубликования муниципальных правовых актов, иной официальной информации;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2) размещения Правил:</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на официальном сайте администрации муниципального образования «</w:t>
      </w:r>
      <w:proofErr w:type="spellStart"/>
      <w:r w:rsidRPr="00042E99">
        <w:rPr>
          <w:szCs w:val="24"/>
          <w:lang w:eastAsia="ru-RU" w:bidi="ar-SA"/>
        </w:rPr>
        <w:t>Коношск</w:t>
      </w:r>
      <w:r w:rsidR="00042E99">
        <w:rPr>
          <w:szCs w:val="24"/>
          <w:lang w:eastAsia="ru-RU" w:bidi="ar-SA"/>
        </w:rPr>
        <w:t>ий</w:t>
      </w:r>
      <w:proofErr w:type="spellEnd"/>
      <w:r w:rsidRPr="00473232">
        <w:rPr>
          <w:szCs w:val="24"/>
          <w:lang w:eastAsia="ru-RU" w:bidi="ar-SA"/>
        </w:rPr>
        <w:t xml:space="preserve"> муниципальный район» в информационно-телекоммуникационной сети «Интернет»;</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в информационной системе обеспечения градостроительной деятельности </w:t>
      </w:r>
      <w:r w:rsidR="00042E99" w:rsidRPr="00473232">
        <w:rPr>
          <w:szCs w:val="24"/>
          <w:lang w:eastAsia="ru-RU" w:bidi="ar-SA"/>
        </w:rPr>
        <w:t>«</w:t>
      </w:r>
      <w:proofErr w:type="spellStart"/>
      <w:r w:rsidR="00042E99" w:rsidRPr="005E44BC">
        <w:rPr>
          <w:szCs w:val="24"/>
          <w:lang w:eastAsia="ru-RU" w:bidi="ar-SA"/>
        </w:rPr>
        <w:t>Коношск</w:t>
      </w:r>
      <w:r w:rsidR="00042E99">
        <w:rPr>
          <w:szCs w:val="24"/>
          <w:lang w:eastAsia="ru-RU" w:bidi="ar-SA"/>
        </w:rPr>
        <w:t>ий</w:t>
      </w:r>
      <w:proofErr w:type="spellEnd"/>
      <w:r w:rsidRPr="00473232">
        <w:rPr>
          <w:color w:val="548DD4"/>
          <w:szCs w:val="24"/>
          <w:lang w:eastAsia="ru-RU" w:bidi="ar-SA"/>
        </w:rPr>
        <w:t xml:space="preserve"> </w:t>
      </w:r>
      <w:r w:rsidRPr="00473232">
        <w:rPr>
          <w:szCs w:val="24"/>
          <w:lang w:eastAsia="ru-RU" w:bidi="ar-SA"/>
        </w:rPr>
        <w:t>муниципального района;</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в федеральной государственной информационной системе территориального планирования.</w:t>
      </w:r>
    </w:p>
    <w:p w:rsidR="00473232" w:rsidRPr="00473232" w:rsidRDefault="00473232" w:rsidP="00473232">
      <w:pPr>
        <w:autoSpaceDE w:val="0"/>
        <w:autoSpaceDN w:val="0"/>
        <w:adjustRightInd w:val="0"/>
        <w:ind w:left="0" w:firstLine="709"/>
        <w:rPr>
          <w:szCs w:val="24"/>
          <w:lang w:eastAsia="ru-RU"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41" w:name="_Toc419817041"/>
      <w:bookmarkStart w:id="42" w:name="_Toc421022294"/>
      <w:bookmarkStart w:id="43" w:name="_Toc423609077"/>
      <w:r w:rsidRPr="00473232">
        <w:rPr>
          <w:b/>
          <w:bCs/>
          <w:szCs w:val="24"/>
          <w:lang w:bidi="ar-SA"/>
        </w:rPr>
        <w:t>Статья 5. Информационная система обеспечения градостроительной деятельности</w:t>
      </w:r>
      <w:bookmarkEnd w:id="41"/>
      <w:bookmarkEnd w:id="42"/>
      <w:bookmarkEnd w:id="43"/>
    </w:p>
    <w:p w:rsidR="00473232" w:rsidRPr="00473232" w:rsidRDefault="00473232" w:rsidP="00473232">
      <w:pPr>
        <w:suppressAutoHyphens/>
        <w:snapToGrid w:val="0"/>
        <w:ind w:left="0"/>
        <w:jc w:val="left"/>
        <w:rPr>
          <w:szCs w:val="24"/>
          <w:lang w:bidi="ar-SA"/>
        </w:rPr>
      </w:pPr>
    </w:p>
    <w:p w:rsidR="00473232" w:rsidRPr="00473232" w:rsidRDefault="00473232" w:rsidP="00473232">
      <w:pPr>
        <w:suppressAutoHyphens/>
        <w:snapToGrid w:val="0"/>
        <w:ind w:left="0" w:firstLine="708"/>
        <w:rPr>
          <w:szCs w:val="24"/>
          <w:lang w:eastAsia="ar-SA" w:bidi="ar-SA"/>
        </w:rPr>
      </w:pPr>
      <w:r w:rsidRPr="00473232">
        <w:rPr>
          <w:szCs w:val="24"/>
          <w:lang w:eastAsia="ar-SA" w:bidi="ar-SA"/>
        </w:rPr>
        <w:t>1. Информационная система обеспечения градостроительной деятельности – это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73232" w:rsidRPr="00473232" w:rsidRDefault="00473232" w:rsidP="00473232">
      <w:pPr>
        <w:suppressAutoHyphens/>
        <w:snapToGrid w:val="0"/>
        <w:ind w:left="0" w:firstLine="708"/>
        <w:rPr>
          <w:szCs w:val="24"/>
          <w:lang w:eastAsia="ar-SA" w:bidi="ar-SA"/>
        </w:rPr>
      </w:pPr>
      <w:r w:rsidRPr="00473232">
        <w:rPr>
          <w:szCs w:val="24"/>
          <w:lang w:eastAsia="ar-SA" w:bidi="ar-SA"/>
        </w:rPr>
        <w:t>Перечень документированных сведений, подлежащих включению в информационную систему обеспечения градостроительной деятельности установлен статьей 56 Градостроительного кодекса РФ.</w:t>
      </w:r>
    </w:p>
    <w:p w:rsidR="00473232" w:rsidRPr="00473232" w:rsidRDefault="00473232" w:rsidP="00473232">
      <w:pPr>
        <w:autoSpaceDE w:val="0"/>
        <w:autoSpaceDN w:val="0"/>
        <w:adjustRightInd w:val="0"/>
        <w:ind w:left="0" w:firstLine="709"/>
        <w:rPr>
          <w:rFonts w:eastAsia="Calibri"/>
          <w:szCs w:val="24"/>
          <w:lang w:bidi="ar-SA"/>
        </w:rPr>
      </w:pPr>
      <w:r w:rsidRPr="00473232">
        <w:rPr>
          <w:szCs w:val="24"/>
          <w:lang w:eastAsia="ar-SA" w:bidi="ar-SA"/>
        </w:rPr>
        <w:t xml:space="preserve">2. </w:t>
      </w:r>
      <w:r w:rsidRPr="00473232">
        <w:rPr>
          <w:rFonts w:eastAsia="Calibri"/>
          <w:szCs w:val="24"/>
          <w:lang w:bidi="ar-SA"/>
        </w:rPr>
        <w:t>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473232" w:rsidRPr="00473232" w:rsidRDefault="00473232" w:rsidP="00473232">
      <w:pPr>
        <w:autoSpaceDE w:val="0"/>
        <w:autoSpaceDN w:val="0"/>
        <w:adjustRightInd w:val="0"/>
        <w:ind w:left="0" w:firstLine="709"/>
        <w:rPr>
          <w:rFonts w:eastAsia="Calibri"/>
          <w:szCs w:val="24"/>
          <w:lang w:bidi="ar-SA"/>
        </w:rPr>
      </w:pPr>
      <w:r w:rsidRPr="00473232">
        <w:rPr>
          <w:szCs w:val="24"/>
          <w:lang w:eastAsia="ar-SA" w:bidi="ar-SA"/>
        </w:rPr>
        <w:t>3. Ор</w:t>
      </w:r>
      <w:r w:rsidRPr="00473232">
        <w:rPr>
          <w:rFonts w:eastAsia="Calibri"/>
          <w:szCs w:val="24"/>
          <w:lang w:bidi="ar-SA"/>
        </w:rPr>
        <w:t xml:space="preserve">ганы местного самоуправления поселения, принявшие, утвердившие, выдавшие документы, содержащиеся в которых </w:t>
      </w:r>
      <w:r w:rsidR="00042E99" w:rsidRPr="00473232">
        <w:rPr>
          <w:rFonts w:eastAsia="Calibri"/>
          <w:szCs w:val="24"/>
          <w:lang w:bidi="ar-SA"/>
        </w:rPr>
        <w:t>сведения,</w:t>
      </w:r>
      <w:r w:rsidRPr="00473232">
        <w:rPr>
          <w:rFonts w:eastAsia="Calibri"/>
          <w:szCs w:val="24"/>
          <w:lang w:bidi="ar-SA"/>
        </w:rPr>
        <w:t xml:space="preserve"> подлежат в соответствии со статьей 56 Градостроительного кодекса РФ размещению в информационной системе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w:t>
      </w:r>
      <w:proofErr w:type="spellStart"/>
      <w:r w:rsidR="00042E99" w:rsidRPr="005E44BC">
        <w:rPr>
          <w:szCs w:val="24"/>
          <w:lang w:eastAsia="ru-RU" w:bidi="ar-SA"/>
        </w:rPr>
        <w:t>Коношск</w:t>
      </w:r>
      <w:r w:rsidR="00042E99">
        <w:rPr>
          <w:szCs w:val="24"/>
          <w:lang w:eastAsia="ru-RU" w:bidi="ar-SA"/>
        </w:rPr>
        <w:t>ого</w:t>
      </w:r>
      <w:proofErr w:type="spellEnd"/>
      <w:r w:rsidRPr="00473232">
        <w:rPr>
          <w:rFonts w:eastAsia="Calibri"/>
          <w:szCs w:val="24"/>
          <w:lang w:bidi="ar-SA"/>
        </w:rPr>
        <w:t xml:space="preserve"> муниципального района. </w:t>
      </w:r>
    </w:p>
    <w:p w:rsidR="00473232" w:rsidRPr="00473232" w:rsidRDefault="00473232" w:rsidP="00473232">
      <w:pPr>
        <w:autoSpaceDE w:val="0"/>
        <w:autoSpaceDN w:val="0"/>
        <w:adjustRightInd w:val="0"/>
        <w:ind w:left="0" w:firstLine="709"/>
        <w:rPr>
          <w:rFonts w:eastAsia="Calibri"/>
          <w:szCs w:val="24"/>
          <w:lang w:bidi="ar-SA"/>
        </w:rPr>
      </w:pPr>
      <w:r w:rsidRPr="00473232">
        <w:rPr>
          <w:rFonts w:eastAsia="Calibri"/>
          <w:szCs w:val="24"/>
          <w:lang w:bidi="ar-SA"/>
        </w:rPr>
        <w:t xml:space="preserve">Орган местного самоуправления </w:t>
      </w:r>
      <w:proofErr w:type="spellStart"/>
      <w:r w:rsidR="00042E99" w:rsidRPr="005E44BC">
        <w:rPr>
          <w:szCs w:val="24"/>
          <w:lang w:eastAsia="ru-RU" w:bidi="ar-SA"/>
        </w:rPr>
        <w:t>Коношск</w:t>
      </w:r>
      <w:r w:rsidR="00042E99">
        <w:rPr>
          <w:szCs w:val="24"/>
          <w:lang w:eastAsia="ru-RU" w:bidi="ar-SA"/>
        </w:rPr>
        <w:t>ого</w:t>
      </w:r>
      <w:proofErr w:type="spellEnd"/>
      <w:r w:rsidRPr="00473232">
        <w:rPr>
          <w:rFonts w:eastAsia="Calibri"/>
          <w:szCs w:val="24"/>
          <w:lang w:bidi="ar-SA"/>
        </w:rPr>
        <w:t xml:space="preserve"> муниципального района в течение четырнадцати дней со дня получения соответствующих копий размещают их в информационной системе обеспечения градостроительной деятельности.</w:t>
      </w:r>
    </w:p>
    <w:p w:rsidR="00473232" w:rsidRPr="00473232" w:rsidRDefault="00473232" w:rsidP="00473232">
      <w:pPr>
        <w:autoSpaceDE w:val="0"/>
        <w:autoSpaceDN w:val="0"/>
        <w:adjustRightInd w:val="0"/>
        <w:ind w:left="0" w:firstLine="709"/>
        <w:rPr>
          <w:rFonts w:eastAsia="Calibri"/>
          <w:szCs w:val="24"/>
          <w:lang w:bidi="ar-SA"/>
        </w:rPr>
      </w:pPr>
      <w:r w:rsidRPr="00473232">
        <w:rPr>
          <w:rFonts w:eastAsia="Calibri"/>
          <w:szCs w:val="24"/>
          <w:lang w:bidi="ar-SA"/>
        </w:rPr>
        <w:t xml:space="preserve">4. Документы, принятые, утвержденные или выданные органом местного самоуправления </w:t>
      </w:r>
      <w:proofErr w:type="spellStart"/>
      <w:r w:rsidR="00042E99" w:rsidRPr="005E44BC">
        <w:rPr>
          <w:szCs w:val="24"/>
          <w:lang w:eastAsia="ru-RU" w:bidi="ar-SA"/>
        </w:rPr>
        <w:t>Коношск</w:t>
      </w:r>
      <w:r w:rsidR="00042E99">
        <w:rPr>
          <w:szCs w:val="24"/>
          <w:lang w:eastAsia="ru-RU" w:bidi="ar-SA"/>
        </w:rPr>
        <w:t>ого</w:t>
      </w:r>
      <w:proofErr w:type="spellEnd"/>
      <w:r w:rsidRPr="00473232">
        <w:rPr>
          <w:rFonts w:eastAsia="Calibri"/>
          <w:szCs w:val="24"/>
          <w:lang w:bidi="ar-SA"/>
        </w:rPr>
        <w:t xml:space="preserve"> муниципального района и подлежащие в соответствии со </w:t>
      </w:r>
      <w:r w:rsidRPr="00473232">
        <w:rPr>
          <w:rFonts w:eastAsia="Calibri"/>
          <w:szCs w:val="24"/>
          <w:lang w:bidi="ar-SA"/>
        </w:rPr>
        <w:lastRenderedPageBreak/>
        <w:t>статьей 56 Градостроительного кодекса РФ размещению в информационной системе обеспечения градостроительной деятельности, размещаются в указанной системе в течение четырнадцати дней со дня их принятия, утверждения или выдачи.</w:t>
      </w:r>
    </w:p>
    <w:p w:rsidR="00473232" w:rsidRPr="00473232" w:rsidRDefault="00473232" w:rsidP="00473232">
      <w:pPr>
        <w:autoSpaceDE w:val="0"/>
        <w:autoSpaceDN w:val="0"/>
        <w:adjustRightInd w:val="0"/>
        <w:ind w:left="0" w:firstLine="709"/>
        <w:rPr>
          <w:rFonts w:eastAsia="Calibri"/>
          <w:szCs w:val="24"/>
          <w:lang w:bidi="ar-SA"/>
        </w:rPr>
      </w:pPr>
      <w:r w:rsidRPr="00473232">
        <w:rPr>
          <w:szCs w:val="24"/>
          <w:lang w:eastAsia="ar-SA" w:bidi="ar-SA"/>
        </w:rPr>
        <w:t xml:space="preserve">5. </w:t>
      </w:r>
      <w:r w:rsidRPr="00473232">
        <w:rPr>
          <w:rFonts w:eastAsia="Calibri"/>
          <w:szCs w:val="24"/>
          <w:lang w:bidi="ar-SA"/>
        </w:rPr>
        <w:t xml:space="preserve">Органы местного самоуправления </w:t>
      </w:r>
      <w:proofErr w:type="spellStart"/>
      <w:r w:rsidR="00042E99" w:rsidRPr="005E44BC">
        <w:rPr>
          <w:szCs w:val="24"/>
          <w:lang w:eastAsia="ru-RU" w:bidi="ar-SA"/>
        </w:rPr>
        <w:t>Коношск</w:t>
      </w:r>
      <w:r w:rsidR="00042E99">
        <w:rPr>
          <w:szCs w:val="24"/>
          <w:lang w:eastAsia="ru-RU" w:bidi="ar-SA"/>
        </w:rPr>
        <w:t>ого</w:t>
      </w:r>
      <w:proofErr w:type="spellEnd"/>
      <w:r w:rsidRPr="00473232">
        <w:rPr>
          <w:rFonts w:eastAsia="Calibri"/>
          <w:szCs w:val="24"/>
          <w:lang w:bidi="ar-SA"/>
        </w:rPr>
        <w:t xml:space="preserve"> муниципального района обязаны предоставлять сведения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473232" w:rsidRPr="00473232" w:rsidRDefault="00473232" w:rsidP="00473232">
      <w:pPr>
        <w:autoSpaceDE w:val="0"/>
        <w:autoSpaceDN w:val="0"/>
        <w:adjustRightInd w:val="0"/>
        <w:ind w:left="0" w:firstLine="709"/>
        <w:rPr>
          <w:rFonts w:eastAsia="Calibri"/>
          <w:szCs w:val="24"/>
          <w:lang w:bidi="ar-SA"/>
        </w:rPr>
      </w:pPr>
      <w:r w:rsidRPr="00473232">
        <w:rPr>
          <w:rFonts w:eastAsia="Calibri"/>
          <w:szCs w:val="24"/>
          <w:lang w:bidi="ar-SA"/>
        </w:rPr>
        <w:t>6.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473232" w:rsidRPr="00473232" w:rsidRDefault="00473232" w:rsidP="00473232">
      <w:pPr>
        <w:suppressAutoHyphens/>
        <w:snapToGrid w:val="0"/>
        <w:ind w:left="0" w:firstLine="708"/>
        <w:rPr>
          <w:szCs w:val="24"/>
          <w:lang w:eastAsia="ar-SA"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44" w:name="_Toc315790665"/>
      <w:bookmarkStart w:id="45" w:name="_Toc395282204"/>
      <w:bookmarkStart w:id="46" w:name="_Toc415145632"/>
      <w:bookmarkStart w:id="47" w:name="_Toc419817005"/>
      <w:bookmarkStart w:id="48" w:name="_Toc421022258"/>
      <w:bookmarkStart w:id="49" w:name="_Toc437520186"/>
      <w:r w:rsidRPr="00473232">
        <w:rPr>
          <w:b/>
          <w:bCs/>
          <w:szCs w:val="24"/>
          <w:lang w:bidi="ar-SA"/>
        </w:rPr>
        <w:t>Статья 6. Действие правил землепользования и застройки по отношению к ранее возникшим правам</w:t>
      </w:r>
      <w:bookmarkEnd w:id="44"/>
      <w:bookmarkEnd w:id="45"/>
      <w:bookmarkEnd w:id="46"/>
      <w:bookmarkEnd w:id="47"/>
      <w:bookmarkEnd w:id="48"/>
      <w:bookmarkEnd w:id="49"/>
    </w:p>
    <w:p w:rsidR="00473232" w:rsidRPr="00473232" w:rsidRDefault="00473232" w:rsidP="00473232">
      <w:pPr>
        <w:suppressAutoHyphens/>
        <w:snapToGrid w:val="0"/>
        <w:ind w:left="0"/>
        <w:jc w:val="left"/>
        <w:rPr>
          <w:szCs w:val="24"/>
          <w:lang w:bidi="ar-SA"/>
        </w:rPr>
      </w:pPr>
    </w:p>
    <w:p w:rsidR="00473232" w:rsidRPr="00473232" w:rsidRDefault="00473232" w:rsidP="00473232">
      <w:pPr>
        <w:ind w:left="0" w:firstLine="709"/>
        <w:rPr>
          <w:szCs w:val="24"/>
          <w:lang w:eastAsia="ar-SA" w:bidi="ar-SA"/>
        </w:rPr>
      </w:pPr>
      <w:r w:rsidRPr="00473232">
        <w:rPr>
          <w:szCs w:val="24"/>
          <w:lang w:eastAsia="ar-SA" w:bidi="ar-SA"/>
        </w:rPr>
        <w:t xml:space="preserve">1. Принятые до утверждения настоящих Правил нормативные правовые акты </w:t>
      </w:r>
      <w:r w:rsidRPr="00473232">
        <w:rPr>
          <w:szCs w:val="24"/>
          <w:lang w:eastAsia="ru-RU" w:bidi="ar-SA"/>
        </w:rPr>
        <w:t>органов</w:t>
      </w:r>
      <w:r w:rsidRPr="00473232">
        <w:rPr>
          <w:szCs w:val="24"/>
          <w:lang w:eastAsia="ar-SA" w:bidi="ar-SA"/>
        </w:rPr>
        <w:t xml:space="preserve"> местного самоуправления по вопросам землепользования и застройки применяются в части, не противоречащей настоящим Правилам.</w:t>
      </w:r>
    </w:p>
    <w:p w:rsidR="00473232" w:rsidRPr="00473232" w:rsidRDefault="00473232" w:rsidP="00473232">
      <w:pPr>
        <w:suppressAutoHyphens/>
        <w:autoSpaceDE w:val="0"/>
        <w:ind w:left="0" w:firstLine="709"/>
        <w:rPr>
          <w:szCs w:val="24"/>
          <w:lang w:eastAsia="ar-SA" w:bidi="ar-SA"/>
        </w:rPr>
      </w:pPr>
      <w:r w:rsidRPr="00473232">
        <w:rPr>
          <w:szCs w:val="24"/>
          <w:lang w:eastAsia="ar-SA" w:bidi="ar-SA"/>
        </w:rPr>
        <w:t>2. Разрешения на строительство, выданные физическим и юридическим лицам, до утверждения настоящих Правил являются действительными.</w:t>
      </w:r>
    </w:p>
    <w:p w:rsidR="00473232" w:rsidRPr="00473232" w:rsidRDefault="00473232" w:rsidP="00473232">
      <w:pPr>
        <w:suppressAutoHyphens/>
        <w:autoSpaceDE w:val="0"/>
        <w:ind w:left="0" w:firstLine="709"/>
        <w:rPr>
          <w:szCs w:val="24"/>
          <w:highlight w:val="yellow"/>
          <w:lang w:eastAsia="ru-RU" w:bidi="ar-SA"/>
        </w:rPr>
      </w:pPr>
      <w:r w:rsidRPr="00473232">
        <w:rPr>
          <w:szCs w:val="24"/>
          <w:lang w:eastAsia="ar-SA" w:bidi="ar-SA"/>
        </w:rPr>
        <w:t>3. Земельные участки и объекты капитального строительства, существовавшие на законных основаниях до утверждения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статьей 14 настоящих Правил.</w:t>
      </w:r>
    </w:p>
    <w:p w:rsidR="00473232" w:rsidRPr="00473232" w:rsidRDefault="00473232" w:rsidP="00473232">
      <w:pPr>
        <w:suppressAutoHyphens/>
        <w:autoSpaceDE w:val="0"/>
        <w:ind w:left="0" w:firstLine="709"/>
        <w:rPr>
          <w:szCs w:val="24"/>
          <w:lang w:eastAsia="ar-SA" w:bidi="ar-SA"/>
        </w:rPr>
      </w:pPr>
      <w:r w:rsidRPr="00473232">
        <w:rPr>
          <w:szCs w:val="24"/>
          <w:lang w:eastAsia="ar-SA" w:bidi="ar-SA"/>
        </w:rPr>
        <w:t>4. Использование земельных участков и объектов капитального строительства, определенных частью 1 статьи 14 настоящих Правил, определяется в соответствии с частями 8 – 10 статьи 36 Градостроительного кодекса РФ.</w:t>
      </w:r>
    </w:p>
    <w:p w:rsidR="00473232" w:rsidRPr="00473232" w:rsidRDefault="00473232" w:rsidP="00473232">
      <w:pPr>
        <w:suppressAutoHyphens/>
        <w:autoSpaceDE w:val="0"/>
        <w:ind w:left="0" w:firstLine="709"/>
        <w:rPr>
          <w:szCs w:val="24"/>
          <w:lang w:eastAsia="ar-SA" w:bidi="ar-SA"/>
        </w:rPr>
      </w:pPr>
    </w:p>
    <w:p w:rsidR="00473232" w:rsidRPr="00473232" w:rsidRDefault="00473232" w:rsidP="00473232">
      <w:pPr>
        <w:tabs>
          <w:tab w:val="left" w:pos="0"/>
          <w:tab w:val="left" w:pos="851"/>
        </w:tabs>
        <w:ind w:left="0" w:firstLine="567"/>
        <w:rPr>
          <w:b/>
          <w:szCs w:val="24"/>
          <w:lang w:eastAsia="ar-SA" w:bidi="ar-SA"/>
        </w:rPr>
      </w:pPr>
      <w:bookmarkStart w:id="50" w:name="_Toc258228296"/>
      <w:bookmarkStart w:id="51" w:name="_Toc281221510"/>
      <w:bookmarkStart w:id="52" w:name="_Toc395282205"/>
      <w:bookmarkStart w:id="53" w:name="_Toc415145633"/>
      <w:bookmarkStart w:id="54" w:name="_Toc419817006"/>
      <w:bookmarkStart w:id="55" w:name="_Toc421022259"/>
      <w:bookmarkStart w:id="56" w:name="_Toc437520187"/>
      <w:r w:rsidRPr="00473232">
        <w:rPr>
          <w:b/>
          <w:szCs w:val="24"/>
          <w:lang w:eastAsia="ar-SA" w:bidi="ar-SA"/>
        </w:rPr>
        <w:t>Статья 7. Полномочия органов местного самоуправления в области землепользования и застройки</w:t>
      </w:r>
      <w:bookmarkEnd w:id="50"/>
      <w:bookmarkEnd w:id="51"/>
      <w:bookmarkEnd w:id="52"/>
      <w:bookmarkEnd w:id="53"/>
      <w:bookmarkEnd w:id="54"/>
      <w:bookmarkEnd w:id="55"/>
      <w:bookmarkEnd w:id="56"/>
    </w:p>
    <w:p w:rsidR="00473232" w:rsidRPr="00473232" w:rsidRDefault="00473232" w:rsidP="00473232">
      <w:pPr>
        <w:tabs>
          <w:tab w:val="left" w:pos="0"/>
          <w:tab w:val="left" w:pos="851"/>
        </w:tabs>
        <w:ind w:left="0" w:firstLine="567"/>
        <w:rPr>
          <w:szCs w:val="24"/>
          <w:lang w:eastAsia="ar-SA" w:bidi="ar-SA"/>
        </w:rPr>
      </w:pPr>
    </w:p>
    <w:p w:rsidR="00473232" w:rsidRPr="00473232" w:rsidRDefault="00473232" w:rsidP="00473232">
      <w:pPr>
        <w:tabs>
          <w:tab w:val="left" w:pos="0"/>
          <w:tab w:val="left" w:pos="851"/>
        </w:tabs>
        <w:ind w:left="0" w:firstLine="709"/>
        <w:rPr>
          <w:szCs w:val="24"/>
          <w:lang w:eastAsia="ru-RU" w:bidi="ar-SA"/>
        </w:rPr>
      </w:pPr>
      <w:r w:rsidRPr="00473232">
        <w:rPr>
          <w:szCs w:val="24"/>
          <w:lang w:eastAsia="ru-RU" w:bidi="ar-SA"/>
        </w:rPr>
        <w:t xml:space="preserve">1. К полномочиям </w:t>
      </w:r>
      <w:r w:rsidRPr="00473232">
        <w:rPr>
          <w:szCs w:val="24"/>
          <w:lang w:eastAsia="ar-SA" w:bidi="ar-SA"/>
        </w:rPr>
        <w:t xml:space="preserve">Совета депутатов муниципального образования </w:t>
      </w:r>
      <w:r w:rsidRPr="00042E99">
        <w:rPr>
          <w:szCs w:val="24"/>
          <w:lang w:eastAsia="ar-SA" w:bidi="ar-SA"/>
        </w:rPr>
        <w:t>«</w:t>
      </w:r>
      <w:proofErr w:type="spellStart"/>
      <w:r w:rsidRPr="00042E99">
        <w:rPr>
          <w:szCs w:val="24"/>
          <w:lang w:eastAsia="ar-SA" w:bidi="ar-SA"/>
        </w:rPr>
        <w:t>Коношское</w:t>
      </w:r>
      <w:proofErr w:type="spellEnd"/>
      <w:r w:rsidRPr="00042E99">
        <w:rPr>
          <w:szCs w:val="24"/>
          <w:lang w:eastAsia="ar-SA" w:bidi="ar-SA"/>
        </w:rPr>
        <w:t>»</w:t>
      </w:r>
      <w:r w:rsidRPr="00473232">
        <w:rPr>
          <w:szCs w:val="24"/>
          <w:lang w:eastAsia="ar-SA" w:bidi="ar-SA"/>
        </w:rPr>
        <w:t xml:space="preserve"> </w:t>
      </w:r>
      <w:r w:rsidRPr="00473232">
        <w:rPr>
          <w:szCs w:val="24"/>
          <w:lang w:eastAsia="ru-RU" w:bidi="ar-SA"/>
        </w:rPr>
        <w:t>в области землепользования и застройки относятся: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ar-SA" w:bidi="ar-SA"/>
        </w:rPr>
        <w:t>1) определение порядка организации и проведения п</w:t>
      </w:r>
      <w:r w:rsidRPr="00473232">
        <w:rPr>
          <w:szCs w:val="24"/>
          <w:lang w:eastAsia="ru-RU" w:bidi="ar-SA"/>
        </w:rPr>
        <w:t>убличных слушаний:</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по проекту Правил;</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по вопросу о предоставлении разрешения на условно разрешенный вид использования;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по проекту планировки территории и проекту межевания территории;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2) утверждение Правил; </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3) иные полномочия, предусмотренные законодательством о градостроительной деятельности.</w:t>
      </w:r>
    </w:p>
    <w:p w:rsidR="00473232" w:rsidRPr="00473232" w:rsidRDefault="00473232" w:rsidP="00473232">
      <w:pPr>
        <w:tabs>
          <w:tab w:val="left" w:pos="0"/>
          <w:tab w:val="left" w:pos="851"/>
        </w:tabs>
        <w:ind w:left="0" w:firstLine="709"/>
        <w:rPr>
          <w:szCs w:val="24"/>
          <w:lang w:eastAsia="ru-RU" w:bidi="ar-SA"/>
        </w:rPr>
      </w:pPr>
      <w:r w:rsidRPr="00473232">
        <w:rPr>
          <w:szCs w:val="24"/>
          <w:lang w:eastAsia="ru-RU" w:bidi="ar-SA"/>
        </w:rPr>
        <w:t>2. К полномочиям главы (главы администрации) муниципального образования «</w:t>
      </w:r>
      <w:proofErr w:type="spellStart"/>
      <w:r w:rsidR="00042E99" w:rsidRPr="005E44BC">
        <w:rPr>
          <w:szCs w:val="24"/>
          <w:lang w:eastAsia="ru-RU" w:bidi="ar-SA"/>
        </w:rPr>
        <w:t>Коношск</w:t>
      </w:r>
      <w:r w:rsidR="00042E99">
        <w:rPr>
          <w:szCs w:val="24"/>
          <w:lang w:eastAsia="ru-RU" w:bidi="ar-SA"/>
        </w:rPr>
        <w:t>ое</w:t>
      </w:r>
      <w:proofErr w:type="spellEnd"/>
      <w:r w:rsidRPr="00473232">
        <w:rPr>
          <w:szCs w:val="24"/>
          <w:lang w:eastAsia="ru-RU" w:bidi="ar-SA"/>
        </w:rPr>
        <w:t>» в области регулирования землепользования и застройки относятся: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1) принятие решения о подготовке проекта Правил;</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2) утверждение состава и порядка деятельности комиссии по подготовке проекта правил землепользования и застройки;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3) обеспечение опубликования сообщения о принятии решения о подготовке проекта Правил;</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lastRenderedPageBreak/>
        <w:t>4) принятие решения о проведении публичных слушаний по проекту Правил;</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5) принятие решения о направлении </w:t>
      </w:r>
      <w:proofErr w:type="gramStart"/>
      <w:r w:rsidRPr="00473232">
        <w:rPr>
          <w:szCs w:val="24"/>
          <w:lang w:eastAsia="ru-RU" w:bidi="ar-SA"/>
        </w:rPr>
        <w:t>проекта Правил</w:t>
      </w:r>
      <w:proofErr w:type="gramEnd"/>
      <w:r w:rsidRPr="00473232">
        <w:rPr>
          <w:szCs w:val="24"/>
          <w:lang w:eastAsia="ru-RU" w:bidi="ar-SA"/>
        </w:rPr>
        <w:t xml:space="preserve"> в представительный орган местного самоуправления или об отклонении проекта Правил и о направлении его на доработку;</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6) обеспечение внесения изменений в Правила в случае, предусмотренном частью 3.1 статьи 33 Градостроительного кодекса РФ;</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7) принятие решения о подготовке проекта о внесении изменений в Правила или об отклонении предложения о внесении изменений в Правила;</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8) принятие решения о предоставлении разрешения на условно разрешенный вид использования или об отказе в предоставлении такого разрешения;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10) согласование документации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11) обеспечение опубликования документации по планировке территории, утверждаемой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и подготовленной для территории муниципального </w:t>
      </w:r>
      <w:r w:rsidRPr="00042E99">
        <w:rPr>
          <w:szCs w:val="24"/>
          <w:lang w:eastAsia="ru-RU" w:bidi="ar-SA"/>
        </w:rPr>
        <w:t>образования «</w:t>
      </w:r>
      <w:proofErr w:type="spellStart"/>
      <w:r w:rsidR="00042E99" w:rsidRPr="00042E99">
        <w:rPr>
          <w:szCs w:val="24"/>
          <w:lang w:eastAsia="ru-RU" w:bidi="ar-SA"/>
        </w:rPr>
        <w:t>Коношское</w:t>
      </w:r>
      <w:proofErr w:type="spellEnd"/>
      <w:r w:rsidRPr="00042E99">
        <w:rPr>
          <w:szCs w:val="24"/>
          <w:lang w:eastAsia="ru-RU" w:bidi="ar-SA"/>
        </w:rPr>
        <w:t>»;</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12) принятие решения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в случаях, предусмотренных статьями 45, 46 Градостроительного кодекса РФ;</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13) иные полномочия, предусмотренные законодательством о градостроительной деятельности.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3. Полномочия администрации муниципального </w:t>
      </w:r>
      <w:r w:rsidR="00042E99" w:rsidRPr="00042E99">
        <w:rPr>
          <w:szCs w:val="24"/>
          <w:lang w:eastAsia="ru-RU" w:bidi="ar-SA"/>
        </w:rPr>
        <w:t>образования «</w:t>
      </w:r>
      <w:proofErr w:type="spellStart"/>
      <w:r w:rsidR="00042E99" w:rsidRPr="00042E99">
        <w:rPr>
          <w:szCs w:val="24"/>
          <w:lang w:eastAsia="ru-RU" w:bidi="ar-SA"/>
        </w:rPr>
        <w:t>Коношское</w:t>
      </w:r>
      <w:proofErr w:type="spellEnd"/>
      <w:r w:rsidR="00042E99" w:rsidRPr="00042E99">
        <w:rPr>
          <w:szCs w:val="24"/>
          <w:lang w:eastAsia="ru-RU" w:bidi="ar-SA"/>
        </w:rPr>
        <w:t>»</w:t>
      </w:r>
      <w:r w:rsidR="00042E99">
        <w:rPr>
          <w:szCs w:val="24"/>
          <w:lang w:eastAsia="ru-RU" w:bidi="ar-SA"/>
        </w:rPr>
        <w:t xml:space="preserve"> </w:t>
      </w:r>
      <w:r w:rsidRPr="00473232">
        <w:rPr>
          <w:szCs w:val="24"/>
          <w:lang w:eastAsia="ru-RU" w:bidi="ar-SA"/>
        </w:rPr>
        <w:t>в области землепользования и застройки: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1) осуществление проверки проекта Правил, представленного комиссией по подготовке Правил, на соответствие требованиям технических регламентов, генеральному плану поселения, схеме территориального планирования </w:t>
      </w:r>
      <w:r w:rsidR="00042E99" w:rsidRPr="00042E99">
        <w:rPr>
          <w:szCs w:val="24"/>
          <w:lang w:eastAsia="ru-RU" w:bidi="ar-SA"/>
        </w:rPr>
        <w:t xml:space="preserve">образования </w:t>
      </w:r>
      <w:proofErr w:type="spellStart"/>
      <w:r w:rsidR="00042E99" w:rsidRPr="00042E99">
        <w:rPr>
          <w:szCs w:val="24"/>
          <w:lang w:eastAsia="ru-RU" w:bidi="ar-SA"/>
        </w:rPr>
        <w:t>Коношско</w:t>
      </w:r>
      <w:r w:rsidR="00042E99">
        <w:rPr>
          <w:szCs w:val="24"/>
          <w:lang w:eastAsia="ru-RU" w:bidi="ar-SA"/>
        </w:rPr>
        <w:t>го</w:t>
      </w:r>
      <w:proofErr w:type="spellEnd"/>
      <w:r w:rsidRPr="00473232">
        <w:rPr>
          <w:szCs w:val="24"/>
          <w:lang w:eastAsia="ru-RU" w:bidi="ar-SA"/>
        </w:rPr>
        <w:t xml:space="preserve"> муниципального района, схемам территориального планирования Архангельской области, схемам территориального планирования Российской Федерации;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2) направление проекта Правил главе муниципального образования </w:t>
      </w:r>
      <w:r w:rsidR="00042E99" w:rsidRPr="00042E99">
        <w:rPr>
          <w:szCs w:val="24"/>
          <w:lang w:eastAsia="ru-RU" w:bidi="ar-SA"/>
        </w:rPr>
        <w:t>«</w:t>
      </w:r>
      <w:proofErr w:type="spellStart"/>
      <w:r w:rsidR="00042E99" w:rsidRPr="00042E99">
        <w:rPr>
          <w:szCs w:val="24"/>
          <w:lang w:eastAsia="ru-RU" w:bidi="ar-SA"/>
        </w:rPr>
        <w:t>Коношское</w:t>
      </w:r>
      <w:proofErr w:type="spellEnd"/>
      <w:r w:rsidR="00042E99" w:rsidRPr="00042E99">
        <w:rPr>
          <w:szCs w:val="24"/>
          <w:lang w:eastAsia="ru-RU" w:bidi="ar-SA"/>
        </w:rPr>
        <w:t>»</w:t>
      </w:r>
      <w:r w:rsidRPr="00473232">
        <w:rPr>
          <w:szCs w:val="24"/>
          <w:lang w:eastAsia="ru-RU" w:bidi="ar-SA"/>
        </w:rPr>
        <w:t>;</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3) направление предложений о внесении изменений в Правила в комиссию по подготовке </w:t>
      </w:r>
      <w:proofErr w:type="gramStart"/>
      <w:r w:rsidRPr="00473232">
        <w:rPr>
          <w:szCs w:val="24"/>
          <w:lang w:eastAsia="ru-RU" w:bidi="ar-SA"/>
        </w:rPr>
        <w:t>проекта Правил</w:t>
      </w:r>
      <w:proofErr w:type="gramEnd"/>
      <w:r w:rsidRPr="00473232">
        <w:rPr>
          <w:szCs w:val="24"/>
          <w:lang w:eastAsia="ru-RU" w:bidi="ar-SA"/>
        </w:rPr>
        <w:t xml:space="preserve"> в случаях, если необходимо совершенствовать порядок регулирования землепользования и застройки на территории поселения;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4) принятие решений о подготовке документации по планировке территории применительно к территории поселения;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5) обеспечение подготовки документации по планировке территории в случаях, предусмотренных частями 5, 5.1 статьи 45 Градостроительного кодекса РФ;</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6) осуществление проверки подготовленной на основании своих решений документации по планировке территории на соответствие требованиям, указанным в </w:t>
      </w:r>
      <w:hyperlink r:id="rId9" w:history="1">
        <w:r w:rsidRPr="00473232">
          <w:rPr>
            <w:szCs w:val="24"/>
            <w:lang w:eastAsia="ru-RU" w:bidi="ar-SA"/>
          </w:rPr>
          <w:t>части</w:t>
        </w:r>
      </w:hyperlink>
      <w:r w:rsidRPr="00473232">
        <w:rPr>
          <w:szCs w:val="24"/>
          <w:lang w:eastAsia="ru-RU" w:bidi="ar-SA"/>
        </w:rPr>
        <w:t xml:space="preserve"> 10 с</w:t>
      </w:r>
      <w:r w:rsidR="00042E99">
        <w:rPr>
          <w:szCs w:val="24"/>
          <w:lang w:eastAsia="ru-RU" w:bidi="ar-SA"/>
        </w:rPr>
        <w:t xml:space="preserve">татьи 45 Градостроительного </w:t>
      </w:r>
      <w:r w:rsidRPr="00473232">
        <w:rPr>
          <w:szCs w:val="24"/>
          <w:lang w:eastAsia="ru-RU" w:bidi="ar-SA"/>
        </w:rPr>
        <w:t>кодекса РФ;</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7) установление порядка подготовки документации по планировке территории, разрабатываемой на основании решений органов местного самоуправления, порядка принятия решения об утверждении такой документации по планировке территории, </w:t>
      </w:r>
      <w:r w:rsidRPr="00473232">
        <w:rPr>
          <w:szCs w:val="24"/>
          <w:lang w:eastAsia="ru-RU" w:bidi="ar-SA"/>
        </w:rPr>
        <w:lastRenderedPageBreak/>
        <w:t xml:space="preserve">подготовленной в том числе лицами, указанными в </w:t>
      </w:r>
      <w:hyperlink r:id="rId10" w:history="1">
        <w:r w:rsidRPr="00473232">
          <w:rPr>
            <w:szCs w:val="24"/>
            <w:lang w:eastAsia="ru-RU" w:bidi="ar-SA"/>
          </w:rPr>
          <w:t>пунктах 3</w:t>
        </w:r>
      </w:hyperlink>
      <w:r w:rsidRPr="00473232">
        <w:rPr>
          <w:szCs w:val="24"/>
          <w:lang w:eastAsia="ru-RU" w:bidi="ar-SA"/>
        </w:rPr>
        <w:t xml:space="preserve"> и </w:t>
      </w:r>
      <w:hyperlink r:id="rId11" w:history="1">
        <w:r w:rsidRPr="00473232">
          <w:rPr>
            <w:szCs w:val="24"/>
            <w:lang w:eastAsia="ru-RU" w:bidi="ar-SA"/>
          </w:rPr>
          <w:t>4 части 1.1</w:t>
        </w:r>
      </w:hyperlink>
      <w:r w:rsidRPr="00473232">
        <w:rPr>
          <w:szCs w:val="24"/>
          <w:lang w:eastAsia="ru-RU" w:bidi="ar-SA"/>
        </w:rPr>
        <w:t xml:space="preserve"> статьи 45 Градостроительного кодекса РФ;</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8) проведение публичных слушаний по проекту планировки территории и проекту межевания территории;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9) подготовка градостроительных планов земельных участков; </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10) иные полномочия, предусмотренные законодательством о градостроительной деятельности.</w:t>
      </w:r>
    </w:p>
    <w:p w:rsidR="00473232" w:rsidRPr="00473232" w:rsidRDefault="00473232" w:rsidP="00473232">
      <w:pPr>
        <w:autoSpaceDE w:val="0"/>
        <w:autoSpaceDN w:val="0"/>
        <w:adjustRightInd w:val="0"/>
        <w:ind w:left="0" w:firstLine="540"/>
        <w:rPr>
          <w:szCs w:val="24"/>
          <w:lang w:eastAsia="ru-RU"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57" w:name="_Toc258228297"/>
      <w:bookmarkStart w:id="58" w:name="_Toc281221511"/>
      <w:bookmarkStart w:id="59" w:name="_Toc395282206"/>
      <w:bookmarkStart w:id="60" w:name="_Toc415145634"/>
      <w:bookmarkStart w:id="61" w:name="_Toc419817007"/>
      <w:bookmarkStart w:id="62" w:name="_Toc421022260"/>
      <w:bookmarkStart w:id="63" w:name="_Toc437520188"/>
      <w:r w:rsidRPr="00473232">
        <w:rPr>
          <w:b/>
          <w:bCs/>
          <w:szCs w:val="24"/>
          <w:lang w:bidi="ar-SA"/>
        </w:rPr>
        <w:t>Статья 8. Комиссия по подготовке проекта правил землепользования и застройк</w:t>
      </w:r>
      <w:bookmarkEnd w:id="57"/>
      <w:bookmarkEnd w:id="58"/>
      <w:bookmarkEnd w:id="59"/>
      <w:r w:rsidRPr="00473232">
        <w:rPr>
          <w:b/>
          <w:bCs/>
          <w:szCs w:val="24"/>
          <w:lang w:bidi="ar-SA"/>
        </w:rPr>
        <w:t>и</w:t>
      </w:r>
      <w:bookmarkEnd w:id="60"/>
      <w:bookmarkEnd w:id="61"/>
      <w:bookmarkEnd w:id="62"/>
      <w:bookmarkEnd w:id="63"/>
    </w:p>
    <w:p w:rsidR="00473232" w:rsidRPr="00473232" w:rsidRDefault="00473232" w:rsidP="00473232">
      <w:pPr>
        <w:suppressAutoHyphens/>
        <w:snapToGrid w:val="0"/>
        <w:ind w:left="0"/>
        <w:jc w:val="left"/>
        <w:rPr>
          <w:szCs w:val="24"/>
          <w:lang w:bidi="ar-SA"/>
        </w:rPr>
      </w:pPr>
    </w:p>
    <w:p w:rsidR="00473232" w:rsidRPr="00473232" w:rsidRDefault="00473232" w:rsidP="00473232">
      <w:pPr>
        <w:tabs>
          <w:tab w:val="left" w:pos="0"/>
          <w:tab w:val="left" w:pos="851"/>
          <w:tab w:val="left" w:pos="1080"/>
        </w:tabs>
        <w:ind w:left="0" w:firstLine="709"/>
        <w:rPr>
          <w:szCs w:val="24"/>
          <w:lang w:eastAsia="ru-RU" w:bidi="ar-SA"/>
        </w:rPr>
      </w:pPr>
      <w:r w:rsidRPr="00473232">
        <w:rPr>
          <w:szCs w:val="24"/>
          <w:lang w:eastAsia="ru-RU" w:bidi="ar-SA"/>
        </w:rPr>
        <w:t xml:space="preserve">1. Комиссия </w:t>
      </w:r>
      <w:r w:rsidRPr="00473232">
        <w:rPr>
          <w:szCs w:val="24"/>
          <w:lang w:eastAsia="ar-SA" w:bidi="ar-SA"/>
        </w:rPr>
        <w:t>по подготовке проекта правил землепользования и застройки</w:t>
      </w:r>
      <w:r w:rsidRPr="00473232">
        <w:rPr>
          <w:szCs w:val="24"/>
          <w:lang w:eastAsia="ru-RU" w:bidi="ar-SA"/>
        </w:rPr>
        <w:t xml:space="preserve"> является постоянно действующим совещательным органом при администрации муниципального </w:t>
      </w:r>
      <w:r w:rsidR="00042E99" w:rsidRPr="00042E99">
        <w:rPr>
          <w:szCs w:val="24"/>
          <w:lang w:eastAsia="ru-RU" w:bidi="ar-SA"/>
        </w:rPr>
        <w:t>образования «</w:t>
      </w:r>
      <w:proofErr w:type="spellStart"/>
      <w:r w:rsidR="00042E99" w:rsidRPr="00042E99">
        <w:rPr>
          <w:szCs w:val="24"/>
          <w:lang w:eastAsia="ru-RU" w:bidi="ar-SA"/>
        </w:rPr>
        <w:t>Коношское</w:t>
      </w:r>
      <w:proofErr w:type="spellEnd"/>
      <w:r w:rsidR="00042E99" w:rsidRPr="00042E99">
        <w:rPr>
          <w:szCs w:val="24"/>
          <w:lang w:eastAsia="ru-RU" w:bidi="ar-SA"/>
        </w:rPr>
        <w:t>»</w:t>
      </w:r>
      <w:r w:rsidR="00042E99">
        <w:rPr>
          <w:szCs w:val="24"/>
          <w:lang w:eastAsia="ru-RU" w:bidi="ar-SA"/>
        </w:rPr>
        <w:t xml:space="preserve">. </w:t>
      </w:r>
      <w:r w:rsidRPr="00473232">
        <w:rPr>
          <w:szCs w:val="24"/>
          <w:lang w:eastAsia="ru-RU" w:bidi="ar-SA"/>
        </w:rPr>
        <w:t xml:space="preserve">Решения Комиссии носят рекомендательный характер при принятии решений главой муниципального </w:t>
      </w:r>
      <w:r w:rsidR="00042E99" w:rsidRPr="00042E99">
        <w:rPr>
          <w:szCs w:val="24"/>
          <w:lang w:eastAsia="ru-RU" w:bidi="ar-SA"/>
        </w:rPr>
        <w:t>образования «</w:t>
      </w:r>
      <w:proofErr w:type="spellStart"/>
      <w:r w:rsidR="00042E99" w:rsidRPr="00042E99">
        <w:rPr>
          <w:szCs w:val="24"/>
          <w:lang w:eastAsia="ru-RU" w:bidi="ar-SA"/>
        </w:rPr>
        <w:t>Коношское</w:t>
      </w:r>
      <w:proofErr w:type="spellEnd"/>
      <w:r w:rsidR="00042E99" w:rsidRPr="00042E99">
        <w:rPr>
          <w:szCs w:val="24"/>
          <w:lang w:eastAsia="ru-RU" w:bidi="ar-SA"/>
        </w:rPr>
        <w:t>»</w:t>
      </w:r>
      <w:r w:rsidR="00042E99">
        <w:rPr>
          <w:szCs w:val="24"/>
          <w:lang w:eastAsia="ru-RU" w:bidi="ar-SA"/>
        </w:rPr>
        <w:t>.</w:t>
      </w:r>
    </w:p>
    <w:p w:rsidR="00473232" w:rsidRPr="00473232" w:rsidRDefault="00473232" w:rsidP="00473232">
      <w:pPr>
        <w:tabs>
          <w:tab w:val="left" w:pos="0"/>
          <w:tab w:val="left" w:pos="851"/>
          <w:tab w:val="left" w:pos="1080"/>
        </w:tabs>
        <w:ind w:left="0" w:firstLine="709"/>
        <w:rPr>
          <w:szCs w:val="24"/>
          <w:lang w:eastAsia="ru-RU" w:bidi="ar-SA"/>
        </w:rPr>
      </w:pPr>
      <w:r w:rsidRPr="00473232">
        <w:rPr>
          <w:szCs w:val="24"/>
          <w:lang w:eastAsia="ru-RU" w:bidi="ar-SA"/>
        </w:rPr>
        <w:t xml:space="preserve">2. Комиссия </w:t>
      </w:r>
      <w:r w:rsidRPr="00473232">
        <w:rPr>
          <w:szCs w:val="24"/>
          <w:lang w:eastAsia="ar-SA" w:bidi="ar-SA"/>
        </w:rPr>
        <w:t>по подготовке проекта правил землепользования и застройки</w:t>
      </w:r>
      <w:r w:rsidRPr="00473232">
        <w:rPr>
          <w:szCs w:val="24"/>
          <w:lang w:eastAsia="ru-RU" w:bidi="ar-SA"/>
        </w:rPr>
        <w:t xml:space="preserve"> осуществляет свою деятельность на основании порядка, установленного с учетом требований Градостроительного кодекса РФ.</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3. Состав и порядок деятельности комиссии по подготовке проекта правил землепользования и застройки утверждает глава администрации муниципального </w:t>
      </w:r>
      <w:r w:rsidR="00042E99" w:rsidRPr="00042E99">
        <w:rPr>
          <w:szCs w:val="24"/>
          <w:lang w:eastAsia="ru-RU" w:bidi="ar-SA"/>
        </w:rPr>
        <w:t>образования «</w:t>
      </w:r>
      <w:proofErr w:type="spellStart"/>
      <w:r w:rsidR="00042E99" w:rsidRPr="00042E99">
        <w:rPr>
          <w:szCs w:val="24"/>
          <w:lang w:eastAsia="ru-RU" w:bidi="ar-SA"/>
        </w:rPr>
        <w:t>Коношское</w:t>
      </w:r>
      <w:proofErr w:type="spellEnd"/>
      <w:r w:rsidR="00042E99" w:rsidRPr="00042E99">
        <w:rPr>
          <w:szCs w:val="24"/>
          <w:lang w:eastAsia="ru-RU" w:bidi="ar-SA"/>
        </w:rPr>
        <w:t>»</w:t>
      </w:r>
      <w:r w:rsidR="00042E99">
        <w:rPr>
          <w:szCs w:val="24"/>
          <w:lang w:eastAsia="ru-RU" w:bidi="ar-SA"/>
        </w:rPr>
        <w:t>.</w:t>
      </w:r>
    </w:p>
    <w:p w:rsidR="00473232" w:rsidRPr="00473232" w:rsidRDefault="00473232" w:rsidP="00473232">
      <w:pPr>
        <w:autoSpaceDE w:val="0"/>
        <w:autoSpaceDN w:val="0"/>
        <w:adjustRightInd w:val="0"/>
        <w:ind w:left="0" w:firstLine="540"/>
        <w:rPr>
          <w:szCs w:val="24"/>
          <w:lang w:eastAsia="ru-RU" w:bidi="ar-SA"/>
        </w:rPr>
      </w:pPr>
    </w:p>
    <w:p w:rsidR="00473232" w:rsidRPr="00473232" w:rsidRDefault="00473232" w:rsidP="00473232">
      <w:pPr>
        <w:autoSpaceDE w:val="0"/>
        <w:autoSpaceDN w:val="0"/>
        <w:adjustRightInd w:val="0"/>
        <w:ind w:left="0"/>
        <w:jc w:val="center"/>
        <w:rPr>
          <w:b/>
          <w:bCs/>
          <w:szCs w:val="24"/>
          <w:lang w:eastAsia="ru-RU" w:bidi="ar-SA"/>
        </w:rPr>
      </w:pPr>
      <w:bookmarkStart w:id="64" w:name="_Toc258228327"/>
      <w:bookmarkStart w:id="65" w:name="_Toc281221540"/>
      <w:bookmarkStart w:id="66" w:name="_Toc395282234"/>
      <w:bookmarkStart w:id="67" w:name="_Toc415050366"/>
      <w:bookmarkStart w:id="68" w:name="_Toc415145637"/>
      <w:bookmarkStart w:id="69" w:name="_Toc419817010"/>
      <w:bookmarkStart w:id="70" w:name="_Toc421022263"/>
      <w:bookmarkStart w:id="71" w:name="_Toc437520191"/>
      <w:r w:rsidRPr="00473232">
        <w:rPr>
          <w:b/>
          <w:bCs/>
          <w:szCs w:val="24"/>
          <w:lang w:eastAsia="ru-RU" w:bidi="ar-SA"/>
        </w:rPr>
        <w:t xml:space="preserve">Глава 2. Изменение видов разрешенного использования земельных участков и объектов капитального строительства физическими </w:t>
      </w:r>
      <w:r w:rsidRPr="00473232">
        <w:rPr>
          <w:b/>
          <w:bCs/>
          <w:szCs w:val="24"/>
          <w:lang w:eastAsia="ru-RU" w:bidi="ar-SA"/>
        </w:rPr>
        <w:br/>
        <w:t>и юридическими лицами</w:t>
      </w:r>
    </w:p>
    <w:p w:rsidR="00473232" w:rsidRPr="00473232" w:rsidRDefault="00473232" w:rsidP="00473232">
      <w:pPr>
        <w:autoSpaceDE w:val="0"/>
        <w:autoSpaceDN w:val="0"/>
        <w:adjustRightInd w:val="0"/>
        <w:ind w:left="0"/>
        <w:jc w:val="center"/>
        <w:rPr>
          <w:b/>
          <w:bCs/>
          <w:szCs w:val="24"/>
          <w:lang w:eastAsia="ru-RU"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72" w:name="_Toc258228325"/>
      <w:bookmarkStart w:id="73" w:name="_Toc281221538"/>
      <w:bookmarkStart w:id="74" w:name="_Toc395282232"/>
      <w:bookmarkStart w:id="75" w:name="_Toc415050365"/>
      <w:bookmarkStart w:id="76" w:name="_Toc415145636"/>
      <w:bookmarkStart w:id="77" w:name="_Toc419817009"/>
      <w:bookmarkStart w:id="78" w:name="_Toc421022262"/>
      <w:bookmarkStart w:id="79" w:name="_Toc437520190"/>
      <w:r w:rsidRPr="00473232">
        <w:rPr>
          <w:b/>
          <w:bCs/>
          <w:szCs w:val="24"/>
          <w:lang w:bidi="ar-SA"/>
        </w:rPr>
        <w:t xml:space="preserve">Статья 9. </w:t>
      </w:r>
      <w:bookmarkEnd w:id="72"/>
      <w:r w:rsidRPr="00473232">
        <w:rPr>
          <w:b/>
          <w:bCs/>
          <w:szCs w:val="24"/>
          <w:lang w:bidi="ar-SA"/>
        </w:rPr>
        <w:t>Градостроительный регламент</w:t>
      </w:r>
      <w:bookmarkEnd w:id="73"/>
      <w:bookmarkEnd w:id="74"/>
      <w:bookmarkEnd w:id="75"/>
      <w:bookmarkEnd w:id="76"/>
      <w:bookmarkEnd w:id="77"/>
      <w:bookmarkEnd w:id="78"/>
      <w:bookmarkEnd w:id="79"/>
    </w:p>
    <w:p w:rsidR="00473232" w:rsidRPr="00473232" w:rsidRDefault="00473232" w:rsidP="00473232">
      <w:pPr>
        <w:spacing w:before="240"/>
        <w:ind w:left="0" w:firstLine="709"/>
        <w:rPr>
          <w:szCs w:val="24"/>
          <w:lang w:eastAsia="ru-RU" w:bidi="ar-SA"/>
        </w:rPr>
      </w:pPr>
      <w:r w:rsidRPr="00473232">
        <w:rPr>
          <w:szCs w:val="24"/>
          <w:lang w:eastAsia="ru-RU" w:bidi="ar-SA"/>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73232" w:rsidRPr="00473232" w:rsidRDefault="00473232" w:rsidP="00473232">
      <w:pPr>
        <w:ind w:left="0" w:firstLine="709"/>
        <w:rPr>
          <w:szCs w:val="24"/>
          <w:lang w:eastAsia="ru-RU" w:bidi="ar-SA"/>
        </w:rPr>
      </w:pPr>
      <w:r w:rsidRPr="00473232">
        <w:rPr>
          <w:szCs w:val="24"/>
          <w:lang w:eastAsia="ru-RU" w:bidi="ar-SA"/>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района 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
    <w:p w:rsidR="00473232" w:rsidRPr="00473232" w:rsidRDefault="00473232" w:rsidP="00473232">
      <w:pPr>
        <w:ind w:left="0" w:firstLine="709"/>
        <w:rPr>
          <w:szCs w:val="24"/>
          <w:lang w:eastAsia="ru-RU" w:bidi="ar-SA"/>
        </w:rPr>
      </w:pPr>
      <w:r w:rsidRPr="00473232">
        <w:rPr>
          <w:szCs w:val="24"/>
          <w:lang w:eastAsia="ru-RU" w:bidi="ar-SA"/>
        </w:rPr>
        <w:t>3. Градостроительные регламенты установлены с учётом:</w:t>
      </w:r>
    </w:p>
    <w:p w:rsidR="00473232" w:rsidRPr="00473232" w:rsidRDefault="00473232" w:rsidP="00473232">
      <w:pPr>
        <w:ind w:left="0" w:firstLine="709"/>
        <w:rPr>
          <w:szCs w:val="24"/>
          <w:lang w:eastAsia="ru-RU" w:bidi="ar-SA"/>
        </w:rPr>
      </w:pPr>
      <w:r w:rsidRPr="00473232">
        <w:rPr>
          <w:szCs w:val="24"/>
          <w:lang w:eastAsia="ru-RU" w:bidi="ar-SA"/>
        </w:rPr>
        <w:t>1) фактического использования земельных участков и объектов капитального строительства в границах территориальной зоны;</w:t>
      </w:r>
    </w:p>
    <w:p w:rsidR="00473232" w:rsidRPr="00473232" w:rsidRDefault="00473232" w:rsidP="00473232">
      <w:pPr>
        <w:ind w:left="0" w:firstLine="709"/>
        <w:rPr>
          <w:szCs w:val="24"/>
          <w:lang w:eastAsia="ru-RU" w:bidi="ar-SA"/>
        </w:rPr>
      </w:pPr>
      <w:r w:rsidRPr="00473232">
        <w:rPr>
          <w:szCs w:val="24"/>
          <w:lang w:eastAsia="ru-RU" w:bidi="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73232" w:rsidRPr="00473232" w:rsidRDefault="00473232" w:rsidP="00473232">
      <w:pPr>
        <w:ind w:left="0" w:firstLine="709"/>
        <w:rPr>
          <w:szCs w:val="24"/>
          <w:lang w:eastAsia="ru-RU" w:bidi="ar-SA"/>
        </w:rPr>
      </w:pPr>
      <w:r w:rsidRPr="00473232">
        <w:rPr>
          <w:szCs w:val="24"/>
          <w:lang w:eastAsia="ru-RU" w:bidi="ar-SA"/>
        </w:rPr>
        <w:t xml:space="preserve">3) функциональных зон и характеристик их планируемого развития, определённых генеральным планом муниципального </w:t>
      </w:r>
      <w:r w:rsidR="00042E99" w:rsidRPr="00042E99">
        <w:rPr>
          <w:szCs w:val="24"/>
          <w:lang w:eastAsia="ru-RU" w:bidi="ar-SA"/>
        </w:rPr>
        <w:t>образования «</w:t>
      </w:r>
      <w:proofErr w:type="spellStart"/>
      <w:r w:rsidR="00042E99" w:rsidRPr="00042E99">
        <w:rPr>
          <w:szCs w:val="24"/>
          <w:lang w:eastAsia="ru-RU" w:bidi="ar-SA"/>
        </w:rPr>
        <w:t>Коношское</w:t>
      </w:r>
      <w:proofErr w:type="spellEnd"/>
      <w:r w:rsidR="00042E99" w:rsidRPr="00042E99">
        <w:rPr>
          <w:szCs w:val="24"/>
          <w:lang w:eastAsia="ru-RU" w:bidi="ar-SA"/>
        </w:rPr>
        <w:t>»</w:t>
      </w:r>
      <w:r w:rsidRPr="00473232">
        <w:rPr>
          <w:szCs w:val="24"/>
          <w:lang w:eastAsia="ru-RU" w:bidi="ar-SA"/>
        </w:rPr>
        <w:t>;</w:t>
      </w:r>
    </w:p>
    <w:p w:rsidR="00473232" w:rsidRPr="00473232" w:rsidRDefault="00473232" w:rsidP="00473232">
      <w:pPr>
        <w:ind w:left="0" w:firstLine="709"/>
        <w:rPr>
          <w:szCs w:val="24"/>
          <w:lang w:eastAsia="ru-RU" w:bidi="ar-SA"/>
        </w:rPr>
      </w:pPr>
      <w:r w:rsidRPr="00473232">
        <w:rPr>
          <w:szCs w:val="24"/>
          <w:lang w:eastAsia="ru-RU" w:bidi="ar-SA"/>
        </w:rPr>
        <w:t>4) видов территориальных зон;</w:t>
      </w:r>
    </w:p>
    <w:p w:rsidR="00473232" w:rsidRPr="00473232" w:rsidRDefault="00473232" w:rsidP="00473232">
      <w:pPr>
        <w:ind w:left="0" w:firstLine="709"/>
        <w:rPr>
          <w:szCs w:val="24"/>
          <w:lang w:eastAsia="ru-RU" w:bidi="ar-SA"/>
        </w:rPr>
      </w:pPr>
      <w:r w:rsidRPr="00473232">
        <w:rPr>
          <w:szCs w:val="24"/>
          <w:lang w:eastAsia="ru-RU" w:bidi="ar-SA"/>
        </w:rPr>
        <w:t>5) требований охраны объектов культурного наследия, а также особо охраняемых природных территорий, иных природных объектов.</w:t>
      </w:r>
    </w:p>
    <w:p w:rsidR="00473232" w:rsidRPr="00473232" w:rsidRDefault="00473232" w:rsidP="00473232">
      <w:pPr>
        <w:ind w:left="0" w:firstLine="709"/>
        <w:rPr>
          <w:szCs w:val="24"/>
          <w:lang w:eastAsia="ru-RU" w:bidi="ar-SA"/>
        </w:rPr>
      </w:pPr>
      <w:r w:rsidRPr="00473232">
        <w:rPr>
          <w:szCs w:val="24"/>
          <w:lang w:eastAsia="ru-RU" w:bidi="ar-SA"/>
        </w:rPr>
        <w:t xml:space="preserve">4. Применительно к каждой территориальной зоне статьями </w:t>
      </w:r>
      <w:r w:rsidR="00E43BEC">
        <w:rPr>
          <w:szCs w:val="24"/>
          <w:lang w:eastAsia="ar-SA" w:bidi="ar-SA"/>
        </w:rPr>
        <w:t>40, 41</w:t>
      </w:r>
      <w:r w:rsidRPr="00473232">
        <w:rPr>
          <w:szCs w:val="24"/>
          <w:lang w:eastAsia="ar-SA" w:bidi="ar-SA"/>
        </w:rPr>
        <w:t xml:space="preserve"> </w:t>
      </w:r>
      <w:r w:rsidRPr="00473232">
        <w:rPr>
          <w:szCs w:val="24"/>
          <w:lang w:eastAsia="ru-RU" w:bidi="ar-SA"/>
        </w:rPr>
        <w:t xml:space="preserve">Правил установлены виды разрешённого использования земельных участков и объектов </w:t>
      </w:r>
      <w:r w:rsidRPr="00473232">
        <w:rPr>
          <w:szCs w:val="24"/>
          <w:lang w:eastAsia="ru-RU" w:bidi="ar-SA"/>
        </w:rPr>
        <w:lastRenderedPageBreak/>
        <w:t>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73232" w:rsidRPr="00473232" w:rsidRDefault="00473232" w:rsidP="00473232">
      <w:pPr>
        <w:ind w:left="0" w:firstLine="709"/>
        <w:rPr>
          <w:szCs w:val="24"/>
          <w:lang w:eastAsia="ru-RU" w:bidi="ar-SA"/>
        </w:rPr>
      </w:pPr>
      <w:r w:rsidRPr="00473232">
        <w:rPr>
          <w:szCs w:val="24"/>
          <w:lang w:eastAsia="ru-RU" w:bidi="ar-SA"/>
        </w:rPr>
        <w:t xml:space="preserve">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с обязательным учётом ограничений на использование объектов недвижимости в соответствии с требованиями статей </w:t>
      </w:r>
      <w:r w:rsidR="00E43BEC">
        <w:rPr>
          <w:szCs w:val="24"/>
          <w:lang w:eastAsia="ru-RU" w:bidi="ar-SA"/>
        </w:rPr>
        <w:t xml:space="preserve">40, 41 </w:t>
      </w:r>
      <w:r w:rsidRPr="00473232">
        <w:rPr>
          <w:szCs w:val="24"/>
          <w:lang w:eastAsia="ru-RU" w:bidi="ar-SA"/>
        </w:rPr>
        <w:t>Правил.</w:t>
      </w:r>
    </w:p>
    <w:p w:rsidR="00473232" w:rsidRPr="00473232" w:rsidRDefault="00473232" w:rsidP="00473232">
      <w:pPr>
        <w:ind w:left="0" w:firstLine="709"/>
        <w:rPr>
          <w:szCs w:val="24"/>
          <w:lang w:eastAsia="ru-RU" w:bidi="ar-SA"/>
        </w:rPr>
      </w:pPr>
      <w:r w:rsidRPr="00473232">
        <w:rPr>
          <w:szCs w:val="24"/>
          <w:lang w:eastAsia="ru-RU" w:bidi="ar-SA"/>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8. Реконструкция указанных в </w:t>
      </w:r>
      <w:hyperlink r:id="rId12" w:history="1">
        <w:r w:rsidRPr="00473232">
          <w:rPr>
            <w:szCs w:val="24"/>
            <w:lang w:eastAsia="ru-RU" w:bidi="ar-SA"/>
          </w:rPr>
          <w:t xml:space="preserve">части </w:t>
        </w:r>
      </w:hyperlink>
      <w:r w:rsidRPr="00473232">
        <w:rPr>
          <w:szCs w:val="24"/>
          <w:lang w:eastAsia="ru-RU" w:bidi="ar-SA"/>
        </w:rPr>
        <w:t>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9. В случае, если использование указанных в </w:t>
      </w:r>
      <w:hyperlink r:id="rId13" w:history="1">
        <w:r w:rsidRPr="00473232">
          <w:rPr>
            <w:szCs w:val="24"/>
            <w:lang w:eastAsia="ru-RU" w:bidi="ar-SA"/>
          </w:rPr>
          <w:t xml:space="preserve">части </w:t>
        </w:r>
      </w:hyperlink>
      <w:r w:rsidRPr="00473232">
        <w:rPr>
          <w:szCs w:val="24"/>
          <w:lang w:eastAsia="ru-RU" w:bidi="ar-SA"/>
        </w:rPr>
        <w:t>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73232" w:rsidRPr="00473232" w:rsidRDefault="00473232" w:rsidP="00473232">
      <w:pPr>
        <w:autoSpaceDE w:val="0"/>
        <w:autoSpaceDN w:val="0"/>
        <w:adjustRightInd w:val="0"/>
        <w:ind w:left="0"/>
        <w:jc w:val="center"/>
        <w:rPr>
          <w:b/>
          <w:bCs/>
          <w:szCs w:val="24"/>
          <w:lang w:eastAsia="ru-RU" w:bidi="ar-SA"/>
        </w:rPr>
      </w:pPr>
    </w:p>
    <w:p w:rsidR="00473232" w:rsidRPr="00473232" w:rsidRDefault="006971E3" w:rsidP="00473232">
      <w:pPr>
        <w:keepNext/>
        <w:widowControl w:val="0"/>
        <w:numPr>
          <w:ilvl w:val="2"/>
          <w:numId w:val="0"/>
        </w:numPr>
        <w:tabs>
          <w:tab w:val="left" w:pos="0"/>
        </w:tabs>
        <w:suppressAutoHyphens/>
        <w:ind w:firstLine="720"/>
        <w:outlineLvl w:val="2"/>
        <w:rPr>
          <w:b/>
          <w:bCs/>
          <w:szCs w:val="24"/>
          <w:lang w:bidi="ar-SA"/>
        </w:rPr>
      </w:pPr>
      <w:r w:rsidRPr="00473232">
        <w:rPr>
          <w:b/>
          <w:bCs/>
          <w:szCs w:val="24"/>
          <w:lang w:bidi="ar-SA"/>
        </w:rPr>
        <w:t xml:space="preserve">Статья </w:t>
      </w:r>
      <w:r w:rsidR="00473232" w:rsidRPr="00473232">
        <w:rPr>
          <w:b/>
          <w:bCs/>
          <w:szCs w:val="24"/>
          <w:lang w:bidi="ar-SA"/>
        </w:rPr>
        <w:t>10. Виды разрешённого использования земельных участков</w:t>
      </w:r>
      <w:r>
        <w:rPr>
          <w:b/>
          <w:bCs/>
          <w:szCs w:val="24"/>
          <w:lang w:bidi="ar-SA"/>
        </w:rPr>
        <w:t xml:space="preserve"> </w:t>
      </w:r>
      <w:r w:rsidR="00473232" w:rsidRPr="00473232">
        <w:rPr>
          <w:b/>
          <w:bCs/>
          <w:szCs w:val="24"/>
          <w:lang w:bidi="ar-SA"/>
        </w:rPr>
        <w:t>и объектов капитального строительства</w:t>
      </w:r>
      <w:bookmarkEnd w:id="64"/>
      <w:bookmarkEnd w:id="65"/>
      <w:bookmarkEnd w:id="66"/>
      <w:bookmarkEnd w:id="67"/>
      <w:bookmarkEnd w:id="68"/>
      <w:bookmarkEnd w:id="69"/>
      <w:bookmarkEnd w:id="70"/>
      <w:bookmarkEnd w:id="71"/>
    </w:p>
    <w:p w:rsidR="00473232" w:rsidRPr="00473232" w:rsidRDefault="00473232" w:rsidP="00473232">
      <w:pPr>
        <w:suppressAutoHyphens/>
        <w:snapToGrid w:val="0"/>
        <w:ind w:left="0"/>
        <w:jc w:val="left"/>
        <w:rPr>
          <w:szCs w:val="24"/>
          <w:lang w:bidi="ar-SA"/>
        </w:rPr>
      </w:pPr>
    </w:p>
    <w:p w:rsidR="00473232" w:rsidRPr="00473232" w:rsidRDefault="00473232" w:rsidP="00473232">
      <w:pPr>
        <w:tabs>
          <w:tab w:val="left" w:pos="1134"/>
        </w:tabs>
        <w:ind w:left="0" w:firstLine="709"/>
        <w:rPr>
          <w:szCs w:val="24"/>
          <w:lang w:eastAsia="ru-RU" w:bidi="ar-SA"/>
        </w:rPr>
      </w:pPr>
      <w:r w:rsidRPr="00473232">
        <w:rPr>
          <w:szCs w:val="24"/>
          <w:lang w:eastAsia="ru-RU" w:bidi="ar-SA"/>
        </w:rPr>
        <w:t>1. Виды разрешённого использования земельных участков, содержащиеся в градостроит</w:t>
      </w:r>
      <w:r w:rsidR="00A67119">
        <w:rPr>
          <w:szCs w:val="24"/>
          <w:lang w:eastAsia="ru-RU" w:bidi="ar-SA"/>
        </w:rPr>
        <w:t xml:space="preserve">ельных регламентах, установлены </w:t>
      </w:r>
      <w:r w:rsidRPr="00473232">
        <w:rPr>
          <w:szCs w:val="24"/>
          <w:lang w:eastAsia="ru-RU" w:bidi="ar-SA"/>
        </w:rPr>
        <w:t xml:space="preserve">в соответствии Градостроительным кодексом РФ и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w:t>
      </w:r>
      <w:r w:rsidRPr="00473232">
        <w:rPr>
          <w:szCs w:val="24"/>
          <w:lang w:eastAsia="ru-RU" w:bidi="ar-SA"/>
        </w:rPr>
        <w:br/>
        <w:t xml:space="preserve">от 1 сентября 2014 года № 540 (далее – Классификатор). </w:t>
      </w:r>
    </w:p>
    <w:p w:rsidR="00473232" w:rsidRPr="00473232" w:rsidRDefault="00473232" w:rsidP="00473232">
      <w:pPr>
        <w:tabs>
          <w:tab w:val="left" w:pos="1134"/>
        </w:tabs>
        <w:ind w:left="0" w:firstLine="709"/>
        <w:rPr>
          <w:szCs w:val="24"/>
          <w:lang w:eastAsia="ru-RU" w:bidi="ar-SA"/>
        </w:rPr>
      </w:pPr>
      <w:r w:rsidRPr="00473232">
        <w:rPr>
          <w:szCs w:val="24"/>
          <w:lang w:eastAsia="ru-RU" w:bidi="ar-SA"/>
        </w:rPr>
        <w:t xml:space="preserve">Согласно </w:t>
      </w:r>
      <w:r w:rsidR="00A67119" w:rsidRPr="00473232">
        <w:rPr>
          <w:szCs w:val="24"/>
          <w:lang w:eastAsia="ru-RU" w:bidi="ar-SA"/>
        </w:rPr>
        <w:t>Классификатору,</w:t>
      </w:r>
      <w:r w:rsidRPr="00473232">
        <w:rPr>
          <w:szCs w:val="24"/>
          <w:lang w:eastAsia="ru-RU" w:bidi="ar-SA"/>
        </w:rPr>
        <w:t xml:space="preserve"> виды разрешённого использования земельных участков имеют следующую структуру: </w:t>
      </w:r>
    </w:p>
    <w:p w:rsidR="00473232" w:rsidRPr="00473232" w:rsidRDefault="00473232" w:rsidP="00473232">
      <w:pPr>
        <w:tabs>
          <w:tab w:val="left" w:pos="1134"/>
        </w:tabs>
        <w:ind w:left="0" w:firstLine="709"/>
        <w:rPr>
          <w:szCs w:val="24"/>
          <w:lang w:eastAsia="ru-RU" w:bidi="ar-SA"/>
        </w:rPr>
      </w:pPr>
      <w:r w:rsidRPr="00473232">
        <w:rPr>
          <w:szCs w:val="24"/>
          <w:lang w:eastAsia="ru-RU" w:bidi="ar-SA"/>
        </w:rPr>
        <w:t>наименование вида разрешённого использования земельного участка;</w:t>
      </w:r>
    </w:p>
    <w:p w:rsidR="00473232" w:rsidRPr="00473232" w:rsidRDefault="00473232" w:rsidP="00473232">
      <w:pPr>
        <w:tabs>
          <w:tab w:val="left" w:pos="1134"/>
        </w:tabs>
        <w:ind w:left="0" w:firstLine="709"/>
        <w:rPr>
          <w:szCs w:val="24"/>
          <w:lang w:eastAsia="ru-RU" w:bidi="ar-SA"/>
        </w:rPr>
      </w:pPr>
      <w:r w:rsidRPr="00473232">
        <w:rPr>
          <w:szCs w:val="24"/>
          <w:lang w:eastAsia="ru-RU" w:bidi="ar-SA"/>
        </w:rPr>
        <w:t>описание вида разрешенного использования земельного участка;</w:t>
      </w:r>
    </w:p>
    <w:p w:rsidR="00473232" w:rsidRPr="00473232" w:rsidRDefault="00473232" w:rsidP="00473232">
      <w:pPr>
        <w:ind w:left="709"/>
        <w:rPr>
          <w:szCs w:val="24"/>
          <w:lang w:eastAsia="ru-RU" w:bidi="ar-SA"/>
        </w:rPr>
      </w:pPr>
      <w:r w:rsidRPr="00473232">
        <w:rPr>
          <w:szCs w:val="24"/>
          <w:lang w:eastAsia="ru-RU" w:bidi="ar-SA"/>
        </w:rPr>
        <w:t>код (числовое обозначение) вида разрешённого использования земельного участка.</w:t>
      </w:r>
    </w:p>
    <w:p w:rsidR="00473232" w:rsidRPr="00473232" w:rsidRDefault="00473232" w:rsidP="00473232">
      <w:pPr>
        <w:autoSpaceDE w:val="0"/>
        <w:autoSpaceDN w:val="0"/>
        <w:adjustRightInd w:val="0"/>
        <w:ind w:left="0" w:firstLine="720"/>
        <w:rPr>
          <w:szCs w:val="24"/>
          <w:lang w:eastAsia="ru-RU" w:bidi="ar-SA"/>
        </w:rPr>
      </w:pPr>
      <w:r w:rsidRPr="00473232">
        <w:rPr>
          <w:szCs w:val="24"/>
          <w:lang w:eastAsia="ru-RU" w:bidi="ar-SA"/>
        </w:rPr>
        <w:t>2. Текстовое наименование вида разрешенного использования земельного участка и его код (числовое обозначение) являются равнозначными.</w:t>
      </w:r>
    </w:p>
    <w:p w:rsidR="00473232" w:rsidRPr="00473232" w:rsidRDefault="00473232" w:rsidP="00473232">
      <w:pPr>
        <w:tabs>
          <w:tab w:val="left" w:pos="1134"/>
        </w:tabs>
        <w:ind w:left="0" w:firstLine="709"/>
        <w:rPr>
          <w:szCs w:val="24"/>
          <w:lang w:eastAsia="ru-RU" w:bidi="ar-SA"/>
        </w:rPr>
      </w:pPr>
      <w:r w:rsidRPr="00473232">
        <w:rPr>
          <w:szCs w:val="24"/>
          <w:lang w:eastAsia="ru-RU" w:bidi="ar-SA"/>
        </w:rPr>
        <w:t xml:space="preserve">3. Применительно к каждой территориальной зоне статьями </w:t>
      </w:r>
      <w:r w:rsidR="00E43BEC">
        <w:rPr>
          <w:szCs w:val="24"/>
          <w:lang w:eastAsia="ru-RU" w:bidi="ar-SA"/>
        </w:rPr>
        <w:t>40, 41</w:t>
      </w:r>
      <w:r w:rsidRPr="00473232">
        <w:rPr>
          <w:szCs w:val="24"/>
          <w:lang w:eastAsia="ru-RU" w:bidi="ar-SA"/>
        </w:rPr>
        <w:t xml:space="preserve"> настоящих Правил установлены только те виды основных и условных видов разрешённого </w:t>
      </w:r>
      <w:r w:rsidRPr="00473232">
        <w:rPr>
          <w:szCs w:val="24"/>
          <w:lang w:eastAsia="ru-RU" w:bidi="ar-SA"/>
        </w:rPr>
        <w:lastRenderedPageBreak/>
        <w:t>использования из Классификатора (код (числовое обозначение) и наименование), которые допустимы в данной территориальной зоне.</w:t>
      </w:r>
    </w:p>
    <w:p w:rsidR="00473232" w:rsidRPr="00473232" w:rsidRDefault="00473232" w:rsidP="00473232">
      <w:pPr>
        <w:tabs>
          <w:tab w:val="left" w:pos="1134"/>
        </w:tabs>
        <w:ind w:left="0" w:firstLine="709"/>
        <w:rPr>
          <w:szCs w:val="24"/>
          <w:lang w:eastAsia="ru-RU" w:bidi="ar-SA"/>
        </w:rPr>
      </w:pPr>
      <w:r w:rsidRPr="00473232">
        <w:rPr>
          <w:szCs w:val="24"/>
          <w:lang w:eastAsia="ru-RU" w:bidi="ar-SA"/>
        </w:rPr>
        <w:t>Содержание видов разрешённого использования земельных участков и объектов капитального строительства допускается без отдельного указания в градостроительном регламенте размещения и эксплуатации линейных объектов (кроме железных и автомобильных дорог общего пользования федерального,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
    <w:p w:rsidR="00473232" w:rsidRPr="00473232" w:rsidRDefault="00473232" w:rsidP="00473232">
      <w:pPr>
        <w:tabs>
          <w:tab w:val="left" w:pos="1134"/>
        </w:tabs>
        <w:ind w:left="0" w:firstLine="709"/>
        <w:rPr>
          <w:szCs w:val="24"/>
          <w:lang w:eastAsia="ru-RU" w:bidi="ar-SA"/>
        </w:rPr>
      </w:pPr>
      <w:r w:rsidRPr="00473232">
        <w:rPr>
          <w:szCs w:val="24"/>
          <w:lang w:eastAsia="ru-RU" w:bidi="ar-SA"/>
        </w:rPr>
        <w:t>В соответствии с Градостроительным кодексом РФ разрешённое использование земельных участков и объектов капитального строительства может быть следующих видов:</w:t>
      </w:r>
    </w:p>
    <w:p w:rsidR="00473232" w:rsidRPr="00473232" w:rsidRDefault="00473232" w:rsidP="00473232">
      <w:pPr>
        <w:ind w:left="0" w:firstLine="709"/>
        <w:rPr>
          <w:szCs w:val="24"/>
          <w:lang w:eastAsia="ru-RU" w:bidi="ar-SA"/>
        </w:rPr>
      </w:pPr>
      <w:r w:rsidRPr="00473232">
        <w:rPr>
          <w:szCs w:val="24"/>
          <w:lang w:eastAsia="ru-RU" w:bidi="ar-SA"/>
        </w:rPr>
        <w:t>1) основные виды разрешённого использования;</w:t>
      </w:r>
    </w:p>
    <w:p w:rsidR="00473232" w:rsidRPr="00473232" w:rsidRDefault="00473232" w:rsidP="00473232">
      <w:pPr>
        <w:ind w:left="0" w:firstLine="709"/>
        <w:rPr>
          <w:szCs w:val="24"/>
          <w:lang w:eastAsia="ru-RU" w:bidi="ar-SA"/>
        </w:rPr>
      </w:pPr>
      <w:r w:rsidRPr="00473232">
        <w:rPr>
          <w:szCs w:val="24"/>
          <w:lang w:eastAsia="ru-RU" w:bidi="ar-SA"/>
        </w:rPr>
        <w:t>2) условно разрешённые виды использования;</w:t>
      </w:r>
    </w:p>
    <w:p w:rsidR="00473232" w:rsidRPr="00473232" w:rsidRDefault="00473232" w:rsidP="00473232">
      <w:pPr>
        <w:ind w:left="0" w:firstLine="709"/>
        <w:rPr>
          <w:szCs w:val="24"/>
          <w:lang w:eastAsia="ru-RU" w:bidi="ar-SA"/>
        </w:rPr>
      </w:pPr>
      <w:r w:rsidRPr="00473232">
        <w:rPr>
          <w:szCs w:val="24"/>
          <w:lang w:eastAsia="ru-RU" w:bidi="ar-SA"/>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473232" w:rsidRPr="00473232" w:rsidRDefault="00473232" w:rsidP="00473232">
      <w:pPr>
        <w:tabs>
          <w:tab w:val="left" w:pos="1134"/>
        </w:tabs>
        <w:ind w:left="0" w:firstLine="709"/>
        <w:rPr>
          <w:szCs w:val="24"/>
          <w:lang w:eastAsia="ru-RU" w:bidi="ar-SA"/>
        </w:rPr>
      </w:pPr>
      <w:r w:rsidRPr="00473232">
        <w:rPr>
          <w:szCs w:val="24"/>
          <w:lang w:eastAsia="ru-RU" w:bidi="ar-SA"/>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w:t>
      </w:r>
      <w:r w:rsidRPr="00473232">
        <w:rPr>
          <w:color w:val="FF0000"/>
          <w:szCs w:val="24"/>
          <w:lang w:eastAsia="ru-RU" w:bidi="ar-SA"/>
        </w:rPr>
        <w:t xml:space="preserve"> </w:t>
      </w:r>
      <w:r w:rsidRPr="00473232">
        <w:rPr>
          <w:szCs w:val="24"/>
          <w:lang w:eastAsia="ru-RU" w:bidi="ar-SA"/>
        </w:rPr>
        <w:t>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законодательством.</w:t>
      </w:r>
      <w:r w:rsidRPr="00473232">
        <w:rPr>
          <w:color w:val="FF0000"/>
          <w:szCs w:val="24"/>
          <w:lang w:eastAsia="ru-RU" w:bidi="ar-SA"/>
        </w:rPr>
        <w:t xml:space="preserve"> </w:t>
      </w:r>
    </w:p>
    <w:p w:rsidR="00473232" w:rsidRPr="00473232" w:rsidRDefault="00473232" w:rsidP="00473232">
      <w:pPr>
        <w:ind w:left="0" w:firstLine="709"/>
        <w:rPr>
          <w:szCs w:val="24"/>
          <w:lang w:eastAsia="ru-RU" w:bidi="ar-SA"/>
        </w:rPr>
      </w:pPr>
      <w:r w:rsidRPr="00473232">
        <w:rPr>
          <w:szCs w:val="24"/>
          <w:lang w:eastAsia="ru-RU" w:bidi="ar-SA"/>
        </w:rPr>
        <w:t>5.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w:t>
      </w:r>
      <w:r w:rsidR="00A67119">
        <w:rPr>
          <w:szCs w:val="24"/>
          <w:lang w:eastAsia="ru-RU" w:bidi="ar-SA"/>
        </w:rPr>
        <w:t>ном статьей 23 настоящих Правил</w:t>
      </w:r>
      <w:r w:rsidRPr="00473232">
        <w:rPr>
          <w:szCs w:val="24"/>
          <w:lang w:eastAsia="ru-RU" w:bidi="ar-SA"/>
        </w:rPr>
        <w:t>.</w:t>
      </w:r>
    </w:p>
    <w:p w:rsidR="00473232" w:rsidRPr="00473232" w:rsidRDefault="00473232" w:rsidP="00473232">
      <w:pPr>
        <w:tabs>
          <w:tab w:val="left" w:pos="1134"/>
        </w:tabs>
        <w:ind w:left="0" w:firstLine="709"/>
        <w:rPr>
          <w:szCs w:val="24"/>
          <w:lang w:eastAsia="ru-RU" w:bidi="ar-SA"/>
        </w:rPr>
      </w:pPr>
      <w:r w:rsidRPr="00473232">
        <w:rPr>
          <w:szCs w:val="24"/>
          <w:lang w:eastAsia="ru-RU" w:bidi="ar-SA"/>
        </w:rPr>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20 Правил застройки.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6.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Start w:id="80" w:name="_Toc258228329"/>
      <w:bookmarkStart w:id="81" w:name="_Toc281221542"/>
      <w:bookmarkStart w:id="82" w:name="_Toc395282235"/>
      <w:bookmarkStart w:id="83" w:name="_Toc415145638"/>
      <w:bookmarkStart w:id="84" w:name="_Toc419817011"/>
      <w:bookmarkStart w:id="85" w:name="_Toc421022264"/>
      <w:bookmarkStart w:id="86" w:name="_Toc437520192"/>
    </w:p>
    <w:p w:rsidR="00473232" w:rsidRPr="00473232" w:rsidRDefault="00473232" w:rsidP="00473232">
      <w:pPr>
        <w:autoSpaceDE w:val="0"/>
        <w:autoSpaceDN w:val="0"/>
        <w:adjustRightInd w:val="0"/>
        <w:ind w:left="0" w:firstLine="540"/>
        <w:rPr>
          <w:szCs w:val="24"/>
          <w:lang w:eastAsia="ru-RU" w:bidi="ar-SA"/>
        </w:rPr>
      </w:pPr>
    </w:p>
    <w:p w:rsidR="00473232" w:rsidRPr="00473232" w:rsidRDefault="00473232" w:rsidP="00473232">
      <w:pPr>
        <w:autoSpaceDE w:val="0"/>
        <w:autoSpaceDN w:val="0"/>
        <w:adjustRightInd w:val="0"/>
        <w:ind w:left="0" w:firstLine="709"/>
        <w:rPr>
          <w:b/>
          <w:szCs w:val="24"/>
          <w:lang w:eastAsia="ru-RU" w:bidi="ar-SA"/>
        </w:rPr>
      </w:pPr>
      <w:r w:rsidRPr="00473232">
        <w:rPr>
          <w:b/>
          <w:szCs w:val="24"/>
          <w:lang w:eastAsia="ar-SA" w:bidi="ar-SA"/>
        </w:rPr>
        <w:t>Статья 11. Изменение видов разрешённого использования земельных участков и объектов капитального строительства</w:t>
      </w:r>
      <w:bookmarkEnd w:id="80"/>
      <w:bookmarkEnd w:id="81"/>
      <w:bookmarkEnd w:id="82"/>
      <w:bookmarkEnd w:id="83"/>
      <w:bookmarkEnd w:id="84"/>
      <w:bookmarkEnd w:id="85"/>
      <w:bookmarkEnd w:id="86"/>
      <w:r w:rsidRPr="00473232">
        <w:rPr>
          <w:b/>
          <w:bCs/>
          <w:szCs w:val="24"/>
          <w:lang w:eastAsia="ru-RU" w:bidi="ar-SA"/>
        </w:rPr>
        <w:t xml:space="preserve"> физическими и юридическими лицами</w:t>
      </w:r>
      <w:r w:rsidRPr="00473232">
        <w:rPr>
          <w:b/>
          <w:szCs w:val="24"/>
          <w:lang w:eastAsia="ru-RU" w:bidi="ar-SA"/>
        </w:rPr>
        <w:t xml:space="preserve"> </w:t>
      </w:r>
    </w:p>
    <w:p w:rsidR="00473232" w:rsidRPr="00473232" w:rsidRDefault="00473232" w:rsidP="00473232">
      <w:pPr>
        <w:keepNext/>
        <w:widowControl w:val="0"/>
        <w:numPr>
          <w:ilvl w:val="2"/>
          <w:numId w:val="0"/>
        </w:numPr>
        <w:tabs>
          <w:tab w:val="left" w:pos="0"/>
          <w:tab w:val="left" w:pos="1080"/>
          <w:tab w:val="left" w:pos="2340"/>
        </w:tabs>
        <w:spacing w:before="360" w:after="60"/>
        <w:ind w:firstLine="720"/>
        <w:outlineLvl w:val="2"/>
        <w:rPr>
          <w:bCs/>
          <w:szCs w:val="24"/>
          <w:lang w:eastAsia="ru-RU" w:bidi="ar-SA"/>
        </w:rPr>
      </w:pPr>
      <w:r w:rsidRPr="00473232">
        <w:rPr>
          <w:bCs/>
          <w:color w:val="000000"/>
          <w:szCs w:val="24"/>
          <w:lang w:eastAsia="ru-RU" w:bidi="ar-SA"/>
        </w:rPr>
        <w:t xml:space="preserve">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w:t>
      </w:r>
      <w:r w:rsidRPr="00473232">
        <w:rPr>
          <w:bCs/>
          <w:szCs w:val="24"/>
          <w:lang w:eastAsia="ru-RU" w:bidi="ar-SA"/>
        </w:rPr>
        <w:t>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законодательства.</w:t>
      </w:r>
    </w:p>
    <w:p w:rsidR="00473232" w:rsidRPr="00473232" w:rsidRDefault="00473232" w:rsidP="00473232">
      <w:pPr>
        <w:tabs>
          <w:tab w:val="left" w:pos="1080"/>
          <w:tab w:val="left" w:pos="2340"/>
        </w:tabs>
        <w:ind w:left="0" w:firstLine="720"/>
        <w:rPr>
          <w:szCs w:val="24"/>
          <w:lang w:eastAsia="ru-RU" w:bidi="ar-SA"/>
        </w:rPr>
      </w:pPr>
      <w:r w:rsidRPr="00473232">
        <w:rPr>
          <w:szCs w:val="24"/>
          <w:lang w:eastAsia="ru-RU" w:bidi="ar-SA"/>
        </w:rPr>
        <w:t>2. Правообладатели земельных участков и объектов капитального строительства, за исключением указанных в части 4 статьи 10 Правил, осуществляют изменения видов разрешённого использования земельных участков и объектов капитального строительства:</w:t>
      </w:r>
    </w:p>
    <w:p w:rsidR="00473232" w:rsidRPr="00473232" w:rsidRDefault="00473232" w:rsidP="00473232">
      <w:pPr>
        <w:suppressAutoHyphens/>
        <w:snapToGrid w:val="0"/>
        <w:ind w:left="0" w:firstLine="720"/>
        <w:rPr>
          <w:szCs w:val="24"/>
          <w:lang w:eastAsia="ru-RU" w:bidi="ar-SA"/>
        </w:rPr>
      </w:pPr>
      <w:r w:rsidRPr="00473232">
        <w:rPr>
          <w:szCs w:val="24"/>
          <w:lang w:eastAsia="ru-RU" w:bidi="ar-SA"/>
        </w:rPr>
        <w:t>1) без дополнительных согласований и разрешений в случаях:</w:t>
      </w:r>
    </w:p>
    <w:p w:rsidR="00473232" w:rsidRPr="00473232" w:rsidRDefault="00473232" w:rsidP="00473232">
      <w:pPr>
        <w:suppressAutoHyphens/>
        <w:snapToGrid w:val="0"/>
        <w:ind w:left="0" w:firstLine="720"/>
        <w:rPr>
          <w:szCs w:val="24"/>
          <w:lang w:eastAsia="ru-RU" w:bidi="ar-SA"/>
        </w:rPr>
      </w:pPr>
      <w:r w:rsidRPr="00473232">
        <w:rPr>
          <w:szCs w:val="24"/>
          <w:lang w:eastAsia="ru-RU" w:bidi="ar-SA"/>
        </w:rPr>
        <w:lastRenderedPageBreak/>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w:t>
      </w:r>
    </w:p>
    <w:p w:rsidR="00473232" w:rsidRPr="00473232" w:rsidRDefault="00473232" w:rsidP="00473232">
      <w:pPr>
        <w:suppressAutoHyphens/>
        <w:snapToGrid w:val="0"/>
        <w:ind w:left="0" w:firstLine="720"/>
        <w:rPr>
          <w:szCs w:val="24"/>
          <w:lang w:eastAsia="ru-RU" w:bidi="ar-SA"/>
        </w:rPr>
      </w:pPr>
      <w:r w:rsidRPr="00473232">
        <w:rPr>
          <w:szCs w:val="24"/>
          <w:lang w:eastAsia="ru-RU" w:bidi="ar-SA"/>
        </w:rPr>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использования данного земельного участка или объекта капитального строительства; </w:t>
      </w:r>
    </w:p>
    <w:p w:rsidR="00473232" w:rsidRPr="00473232" w:rsidRDefault="00473232" w:rsidP="00473232">
      <w:pPr>
        <w:suppressAutoHyphens/>
        <w:snapToGrid w:val="0"/>
        <w:ind w:left="0" w:firstLine="720"/>
        <w:rPr>
          <w:szCs w:val="24"/>
          <w:lang w:eastAsia="ru-RU" w:bidi="ar-SA"/>
        </w:rPr>
      </w:pPr>
      <w:r w:rsidRPr="00473232">
        <w:rPr>
          <w:szCs w:val="24"/>
          <w:lang w:eastAsia="ru-RU" w:bidi="ar-SA"/>
        </w:rPr>
        <w:t>2) при условии получения соответствующих разрешений, согласований в случаях:</w:t>
      </w:r>
    </w:p>
    <w:p w:rsidR="00473232" w:rsidRPr="00473232" w:rsidRDefault="00473232" w:rsidP="00473232">
      <w:pPr>
        <w:tabs>
          <w:tab w:val="left" w:pos="709"/>
        </w:tabs>
        <w:ind w:left="0" w:firstLine="720"/>
        <w:rPr>
          <w:szCs w:val="24"/>
          <w:lang w:eastAsia="ru-RU" w:bidi="ar-SA"/>
        </w:rPr>
      </w:pPr>
      <w:r w:rsidRPr="00473232">
        <w:rPr>
          <w:szCs w:val="24"/>
          <w:lang w:eastAsia="ru-RU" w:bidi="ar-SA"/>
        </w:rPr>
        <w:t>указанных в статьях 26, 27 Правил;</w:t>
      </w:r>
    </w:p>
    <w:p w:rsidR="00473232" w:rsidRPr="00473232" w:rsidRDefault="00473232" w:rsidP="00473232">
      <w:pPr>
        <w:tabs>
          <w:tab w:val="left" w:pos="1080"/>
        </w:tabs>
        <w:ind w:left="0" w:firstLine="720"/>
        <w:rPr>
          <w:szCs w:val="24"/>
          <w:lang w:eastAsia="ru-RU" w:bidi="ar-SA"/>
        </w:rPr>
      </w:pPr>
      <w:r w:rsidRPr="00473232">
        <w:rPr>
          <w:szCs w:val="24"/>
          <w:lang w:eastAsia="ru-RU" w:bidi="ar-SA"/>
        </w:rPr>
        <w:t>установленных законодательством при осуществлении планировочных, конструктивных и инженерно-технических изменений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rsidR="00473232" w:rsidRPr="00473232" w:rsidRDefault="00473232" w:rsidP="00473232">
      <w:pPr>
        <w:tabs>
          <w:tab w:val="left" w:pos="1080"/>
          <w:tab w:val="left" w:pos="2340"/>
        </w:tabs>
        <w:ind w:left="0" w:firstLine="720"/>
        <w:rPr>
          <w:szCs w:val="24"/>
          <w:lang w:eastAsia="ru-RU" w:bidi="ar-SA"/>
        </w:rPr>
      </w:pPr>
      <w:r w:rsidRPr="00473232">
        <w:rPr>
          <w:szCs w:val="24"/>
          <w:lang w:eastAsia="ru-RU" w:bidi="ar-SA"/>
        </w:rPr>
        <w:t>3.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информацией, указанной в градостроительном плане земельного участка и при наличии разрешения на строительство.</w:t>
      </w:r>
    </w:p>
    <w:p w:rsidR="00473232" w:rsidRPr="00473232" w:rsidRDefault="00473232" w:rsidP="00473232">
      <w:pPr>
        <w:widowControl w:val="0"/>
        <w:suppressAutoHyphens/>
        <w:autoSpaceDE w:val="0"/>
        <w:ind w:left="0" w:firstLine="540"/>
        <w:rPr>
          <w:szCs w:val="24"/>
          <w:highlight w:val="yellow"/>
          <w:lang w:eastAsia="ru-RU"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87" w:name="_Toc258228331"/>
      <w:bookmarkStart w:id="88" w:name="_Toc281221544"/>
      <w:bookmarkStart w:id="89" w:name="_Toc395282237"/>
      <w:bookmarkStart w:id="90" w:name="_Toc415145640"/>
      <w:bookmarkStart w:id="91" w:name="_Toc419817013"/>
      <w:bookmarkStart w:id="92" w:name="_Toc421022266"/>
      <w:bookmarkStart w:id="93" w:name="_Toc437520194"/>
      <w:r w:rsidRPr="00473232">
        <w:rPr>
          <w:b/>
          <w:bCs/>
          <w:szCs w:val="24"/>
          <w:lang w:bidi="ar-SA"/>
        </w:rPr>
        <w:t>Статья 12. Общие требовани</w:t>
      </w:r>
      <w:r w:rsidR="006E44C0">
        <w:rPr>
          <w:b/>
          <w:bCs/>
          <w:szCs w:val="24"/>
          <w:lang w:bidi="ar-SA"/>
        </w:rPr>
        <w:t xml:space="preserve">я градостроительного регламента </w:t>
      </w:r>
      <w:r w:rsidRPr="00473232">
        <w:rPr>
          <w:b/>
          <w:bCs/>
          <w:szCs w:val="24"/>
          <w:lang w:bidi="ar-SA"/>
        </w:rPr>
        <w:t>в части ограничений использования земельных участков и объектов капитального строительства</w:t>
      </w:r>
      <w:bookmarkEnd w:id="87"/>
      <w:bookmarkEnd w:id="88"/>
      <w:bookmarkEnd w:id="89"/>
      <w:bookmarkEnd w:id="90"/>
      <w:bookmarkEnd w:id="91"/>
      <w:bookmarkEnd w:id="92"/>
      <w:bookmarkEnd w:id="93"/>
    </w:p>
    <w:p w:rsidR="00473232" w:rsidRPr="00473232" w:rsidRDefault="00473232" w:rsidP="00473232">
      <w:pPr>
        <w:suppressAutoHyphens/>
        <w:snapToGrid w:val="0"/>
        <w:ind w:left="0"/>
        <w:jc w:val="left"/>
        <w:rPr>
          <w:szCs w:val="24"/>
          <w:lang w:bidi="ar-SA"/>
        </w:rPr>
      </w:pPr>
    </w:p>
    <w:p w:rsidR="00473232" w:rsidRPr="00473232" w:rsidRDefault="00473232" w:rsidP="00473232">
      <w:pPr>
        <w:tabs>
          <w:tab w:val="left" w:pos="993"/>
        </w:tabs>
        <w:ind w:left="0" w:firstLine="709"/>
        <w:rPr>
          <w:szCs w:val="24"/>
          <w:lang w:eastAsia="ru-RU" w:bidi="ar-SA"/>
        </w:rPr>
      </w:pPr>
      <w:r w:rsidRPr="00473232">
        <w:rPr>
          <w:szCs w:val="24"/>
          <w:lang w:eastAsia="ru-RU" w:bidi="ar-SA"/>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rsidR="00473232" w:rsidRPr="00473232" w:rsidRDefault="00473232" w:rsidP="00473232">
      <w:pPr>
        <w:tabs>
          <w:tab w:val="left" w:pos="993"/>
        </w:tabs>
        <w:ind w:left="0" w:firstLine="709"/>
        <w:rPr>
          <w:szCs w:val="24"/>
          <w:lang w:eastAsia="ru-RU" w:bidi="ar-SA"/>
        </w:rPr>
      </w:pPr>
      <w:r w:rsidRPr="00473232">
        <w:rPr>
          <w:szCs w:val="24"/>
          <w:lang w:eastAsia="ru-RU" w:bidi="ar-SA"/>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73232" w:rsidRPr="00473232" w:rsidRDefault="00473232" w:rsidP="00473232">
      <w:pPr>
        <w:tabs>
          <w:tab w:val="left" w:pos="993"/>
        </w:tabs>
        <w:ind w:left="0" w:firstLine="709"/>
        <w:rPr>
          <w:szCs w:val="24"/>
          <w:lang w:eastAsia="ru-RU" w:bidi="ar-SA"/>
        </w:rPr>
      </w:pPr>
      <w:r w:rsidRPr="00473232">
        <w:rPr>
          <w:szCs w:val="24"/>
          <w:lang w:eastAsia="ru-RU" w:bidi="ar-SA"/>
        </w:rPr>
        <w:t>2.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473232" w:rsidRPr="00473232" w:rsidRDefault="00473232" w:rsidP="00473232">
      <w:pPr>
        <w:tabs>
          <w:tab w:val="left" w:pos="993"/>
        </w:tabs>
        <w:ind w:left="0" w:firstLine="709"/>
        <w:rPr>
          <w:szCs w:val="24"/>
          <w:lang w:eastAsia="ru-RU" w:bidi="ar-SA"/>
        </w:rPr>
      </w:pPr>
      <w:r w:rsidRPr="00473232">
        <w:rPr>
          <w:szCs w:val="24"/>
          <w:lang w:eastAsia="ru-RU" w:bidi="ar-SA"/>
        </w:rPr>
        <w:t>3.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rsidR="00473232" w:rsidRPr="00473232" w:rsidRDefault="00473232" w:rsidP="00473232">
      <w:pPr>
        <w:tabs>
          <w:tab w:val="left" w:pos="993"/>
        </w:tabs>
        <w:ind w:left="0" w:firstLine="709"/>
        <w:rPr>
          <w:i/>
          <w:szCs w:val="24"/>
          <w:lang w:eastAsia="ru-RU" w:bidi="ar-SA"/>
        </w:rPr>
      </w:pPr>
      <w:r w:rsidRPr="00473232">
        <w:rPr>
          <w:szCs w:val="24"/>
          <w:lang w:eastAsia="ru-RU" w:bidi="ar-SA"/>
        </w:rPr>
        <w:t>4.</w:t>
      </w:r>
      <w:r w:rsidRPr="00473232">
        <w:rPr>
          <w:color w:val="FF0000"/>
          <w:szCs w:val="24"/>
          <w:lang w:eastAsia="ru-RU" w:bidi="ar-SA"/>
        </w:rPr>
        <w:t xml:space="preserve"> </w:t>
      </w:r>
      <w:r w:rsidRPr="00473232">
        <w:rPr>
          <w:szCs w:val="24"/>
          <w:lang w:eastAsia="ru-RU" w:bidi="ar-SA"/>
        </w:rPr>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применяется соответственно ограниченный перечень видов разрешённого использования земельных участков и/или объектов капитального строительства.</w:t>
      </w:r>
    </w:p>
    <w:p w:rsidR="00473232" w:rsidRPr="00473232" w:rsidRDefault="00473232" w:rsidP="00473232">
      <w:pPr>
        <w:tabs>
          <w:tab w:val="left" w:pos="993"/>
        </w:tabs>
        <w:ind w:left="0" w:firstLine="709"/>
        <w:rPr>
          <w:szCs w:val="24"/>
          <w:lang w:eastAsia="ru-RU" w:bidi="ar-SA"/>
        </w:rPr>
      </w:pPr>
      <w:r w:rsidRPr="00473232">
        <w:rPr>
          <w:szCs w:val="24"/>
          <w:lang w:eastAsia="ru-RU" w:bidi="ar-SA"/>
        </w:rPr>
        <w:t xml:space="preserve">5.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w:t>
      </w:r>
      <w:r w:rsidRPr="00473232">
        <w:rPr>
          <w:szCs w:val="24"/>
          <w:lang w:eastAsia="ru-RU" w:bidi="ar-SA"/>
        </w:rPr>
        <w:lastRenderedPageBreak/>
        <w:t>границах</w:t>
      </w:r>
      <w:r w:rsidRPr="00473232">
        <w:rPr>
          <w:color w:val="FF0000"/>
          <w:szCs w:val="24"/>
          <w:lang w:eastAsia="ru-RU" w:bidi="ar-SA"/>
        </w:rPr>
        <w:t xml:space="preserve"> </w:t>
      </w:r>
      <w:r w:rsidRPr="00473232">
        <w:rPr>
          <w:szCs w:val="24"/>
          <w:lang w:eastAsia="ru-RU" w:bidi="ar-SA"/>
        </w:rPr>
        <w:t>территории совпадения территориальной зоны с зоной с особыми условиями использования территорий применяются соответствующие ограничениям значения максимальных и минимальных размеров земельных участков и параметров разрешённого строительства, реконструкции объектов капитального строительства.</w:t>
      </w:r>
    </w:p>
    <w:p w:rsidR="00473232" w:rsidRPr="00473232" w:rsidRDefault="00473232" w:rsidP="00473232">
      <w:pPr>
        <w:tabs>
          <w:tab w:val="left" w:pos="993"/>
        </w:tabs>
        <w:ind w:left="0" w:firstLine="709"/>
        <w:rPr>
          <w:szCs w:val="24"/>
          <w:lang w:eastAsia="ru-RU" w:bidi="ar-SA"/>
        </w:rPr>
      </w:pPr>
      <w:r w:rsidRPr="00473232">
        <w:rPr>
          <w:szCs w:val="24"/>
          <w:lang w:eastAsia="ru-RU" w:bidi="ar-SA"/>
        </w:rPr>
        <w:t>6. В случае если указанные ограничения устанавливают в соответствии с законодательством перечень согласовывающих организаций, то в границах</w:t>
      </w:r>
      <w:r w:rsidRPr="00473232">
        <w:rPr>
          <w:color w:val="FF0000"/>
          <w:szCs w:val="24"/>
          <w:lang w:eastAsia="ru-RU" w:bidi="ar-SA"/>
        </w:rPr>
        <w:t xml:space="preserve"> </w:t>
      </w:r>
      <w:r w:rsidRPr="00473232">
        <w:rPr>
          <w:szCs w:val="24"/>
          <w:lang w:eastAsia="ru-RU" w:bidi="ar-SA"/>
        </w:rPr>
        <w:t>территории совпадения территориальной зоны с зоной с особыми условиями использования территорий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исключений, дополнений и иных изменений, указанных в заключениях согласовывающих организаций.</w:t>
      </w:r>
    </w:p>
    <w:p w:rsidR="00473232" w:rsidRPr="00473232" w:rsidRDefault="00473232" w:rsidP="00473232">
      <w:pPr>
        <w:tabs>
          <w:tab w:val="left" w:pos="993"/>
        </w:tabs>
        <w:ind w:left="0" w:firstLine="709"/>
        <w:rPr>
          <w:szCs w:val="24"/>
          <w:lang w:eastAsia="ru-RU"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94" w:name="_Toc419817014"/>
      <w:bookmarkStart w:id="95" w:name="_Toc421022267"/>
      <w:bookmarkStart w:id="96" w:name="_Toc437520195"/>
      <w:r w:rsidRPr="00473232">
        <w:rPr>
          <w:b/>
          <w:bCs/>
          <w:szCs w:val="24"/>
          <w:lang w:bidi="ar-SA"/>
        </w:rPr>
        <w:t>Статья 13. Использование земельных участков и объектов капитального строительства, не соответствующих градостроительному регламенту</w:t>
      </w:r>
      <w:bookmarkEnd w:id="94"/>
      <w:bookmarkEnd w:id="95"/>
      <w:bookmarkEnd w:id="96"/>
    </w:p>
    <w:p w:rsidR="00473232" w:rsidRPr="00473232" w:rsidRDefault="00473232" w:rsidP="00473232">
      <w:pPr>
        <w:suppressAutoHyphens/>
        <w:snapToGrid w:val="0"/>
        <w:ind w:left="0"/>
        <w:jc w:val="left"/>
        <w:rPr>
          <w:szCs w:val="24"/>
          <w:lang w:bidi="ar-SA"/>
        </w:rPr>
      </w:pPr>
    </w:p>
    <w:p w:rsidR="00473232" w:rsidRPr="00473232" w:rsidRDefault="00473232" w:rsidP="00473232">
      <w:pPr>
        <w:suppressAutoHyphens/>
        <w:snapToGrid w:val="0"/>
        <w:ind w:left="0"/>
        <w:rPr>
          <w:szCs w:val="24"/>
          <w:lang w:eastAsia="ar-SA" w:bidi="ar-SA"/>
        </w:rPr>
      </w:pPr>
      <w:r w:rsidRPr="00473232">
        <w:rPr>
          <w:szCs w:val="24"/>
          <w:lang w:bidi="ar-SA"/>
        </w:rPr>
        <w:tab/>
      </w:r>
      <w:r w:rsidRPr="00473232">
        <w:rPr>
          <w:szCs w:val="24"/>
          <w:lang w:eastAsia="ar-SA" w:bidi="ar-SA"/>
        </w:rPr>
        <w:t>1. 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473232" w:rsidRPr="00473232" w:rsidRDefault="00473232" w:rsidP="00473232">
      <w:pPr>
        <w:tabs>
          <w:tab w:val="left" w:pos="0"/>
          <w:tab w:val="left" w:pos="993"/>
        </w:tabs>
        <w:ind w:left="0" w:firstLine="709"/>
        <w:rPr>
          <w:szCs w:val="24"/>
          <w:lang w:eastAsia="ru-RU" w:bidi="ar-SA"/>
        </w:rPr>
      </w:pPr>
      <w:r w:rsidRPr="00473232">
        <w:rPr>
          <w:szCs w:val="24"/>
          <w:lang w:eastAsia="ru-RU" w:bidi="ar-SA"/>
        </w:rPr>
        <w:t>1)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473232" w:rsidRPr="00473232" w:rsidRDefault="00473232" w:rsidP="00473232">
      <w:pPr>
        <w:tabs>
          <w:tab w:val="left" w:pos="0"/>
          <w:tab w:val="left" w:pos="993"/>
        </w:tabs>
        <w:ind w:left="0" w:firstLine="709"/>
        <w:rPr>
          <w:szCs w:val="24"/>
          <w:lang w:eastAsia="ru-RU" w:bidi="ar-SA"/>
        </w:rPr>
      </w:pPr>
      <w:r w:rsidRPr="00473232">
        <w:rPr>
          <w:szCs w:val="24"/>
          <w:lang w:eastAsia="ru-RU" w:bidi="ar-SA"/>
        </w:rPr>
        <w:t>2)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473232" w:rsidRPr="00473232" w:rsidRDefault="00473232" w:rsidP="00473232">
      <w:pPr>
        <w:tabs>
          <w:tab w:val="left" w:pos="0"/>
          <w:tab w:val="left" w:pos="993"/>
        </w:tabs>
        <w:ind w:left="0" w:firstLine="709"/>
        <w:rPr>
          <w:szCs w:val="24"/>
          <w:lang w:eastAsia="ru-RU" w:bidi="ar-SA"/>
        </w:rPr>
      </w:pPr>
      <w:r w:rsidRPr="00473232">
        <w:rPr>
          <w:szCs w:val="24"/>
          <w:lang w:eastAsia="ru-RU" w:bidi="ar-SA"/>
        </w:rPr>
        <w:t>3)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73232" w:rsidRPr="00473232" w:rsidRDefault="00473232" w:rsidP="00473232">
      <w:pPr>
        <w:tabs>
          <w:tab w:val="left" w:pos="0"/>
          <w:tab w:val="left" w:pos="993"/>
        </w:tabs>
        <w:ind w:left="0" w:firstLine="709"/>
        <w:rPr>
          <w:szCs w:val="24"/>
          <w:lang w:eastAsia="ru-RU" w:bidi="ar-SA"/>
        </w:rPr>
      </w:pPr>
      <w:r w:rsidRPr="00473232">
        <w:rPr>
          <w:szCs w:val="24"/>
          <w:lang w:eastAsia="ru-RU" w:bidi="ar-SA"/>
        </w:rPr>
        <w:t>4)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473232" w:rsidRPr="00473232" w:rsidRDefault="00473232" w:rsidP="00473232">
      <w:pPr>
        <w:tabs>
          <w:tab w:val="left" w:pos="0"/>
          <w:tab w:val="left" w:pos="993"/>
        </w:tabs>
        <w:ind w:left="0" w:firstLine="709"/>
        <w:rPr>
          <w:szCs w:val="24"/>
          <w:lang w:eastAsia="ru-RU" w:bidi="ar-SA"/>
        </w:rPr>
      </w:pPr>
      <w:r w:rsidRPr="00473232">
        <w:rPr>
          <w:szCs w:val="24"/>
          <w:lang w:eastAsia="ru-RU" w:bidi="ar-SA"/>
        </w:rPr>
        <w:t>5)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473232" w:rsidRPr="00473232" w:rsidRDefault="00473232" w:rsidP="00473232">
      <w:pPr>
        <w:tabs>
          <w:tab w:val="left" w:pos="993"/>
        </w:tabs>
        <w:suppressAutoHyphens/>
        <w:snapToGrid w:val="0"/>
        <w:ind w:left="0" w:firstLine="709"/>
        <w:rPr>
          <w:szCs w:val="24"/>
          <w:lang w:eastAsia="ru-RU" w:bidi="ar-SA"/>
        </w:rPr>
      </w:pPr>
      <w:r w:rsidRPr="00473232">
        <w:rPr>
          <w:szCs w:val="24"/>
          <w:lang w:eastAsia="ru-RU" w:bidi="ar-SA"/>
        </w:rPr>
        <w:t>2. 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9 Правил.</w:t>
      </w:r>
    </w:p>
    <w:p w:rsidR="00473232" w:rsidRPr="00473232" w:rsidRDefault="00473232" w:rsidP="00473232">
      <w:pPr>
        <w:keepNext/>
        <w:widowControl w:val="0"/>
        <w:numPr>
          <w:ilvl w:val="2"/>
          <w:numId w:val="0"/>
        </w:numPr>
        <w:tabs>
          <w:tab w:val="left" w:pos="0"/>
        </w:tabs>
        <w:suppressAutoHyphens/>
        <w:outlineLvl w:val="2"/>
        <w:rPr>
          <w:b/>
          <w:bCs/>
          <w:color w:val="000000"/>
          <w:szCs w:val="24"/>
          <w:lang w:eastAsia="ru-RU" w:bidi="ar-SA"/>
        </w:rPr>
      </w:pPr>
      <w:bookmarkStart w:id="97" w:name="_Toc258228326"/>
      <w:bookmarkStart w:id="98" w:name="_Toc281221539"/>
      <w:bookmarkStart w:id="99" w:name="_Toc395282233"/>
      <w:bookmarkStart w:id="100" w:name="_Toc415145642"/>
      <w:bookmarkStart w:id="101" w:name="_Toc419817015"/>
      <w:bookmarkStart w:id="102" w:name="_Toc421022268"/>
      <w:bookmarkStart w:id="103" w:name="_Toc437520196"/>
    </w:p>
    <w:p w:rsidR="00473232" w:rsidRPr="00473232" w:rsidRDefault="00473232" w:rsidP="00473232">
      <w:pPr>
        <w:keepNext/>
        <w:widowControl w:val="0"/>
        <w:numPr>
          <w:ilvl w:val="2"/>
          <w:numId w:val="0"/>
        </w:numPr>
        <w:tabs>
          <w:tab w:val="left" w:pos="0"/>
        </w:tabs>
        <w:suppressAutoHyphens/>
        <w:ind w:firstLine="709"/>
        <w:outlineLvl w:val="2"/>
        <w:rPr>
          <w:b/>
          <w:bCs/>
          <w:color w:val="000000"/>
          <w:szCs w:val="24"/>
          <w:lang w:eastAsia="ru-RU" w:bidi="ar-SA"/>
        </w:rPr>
      </w:pPr>
      <w:r w:rsidRPr="00473232">
        <w:rPr>
          <w:b/>
          <w:bCs/>
          <w:szCs w:val="24"/>
          <w:lang w:bidi="ar-SA"/>
        </w:rPr>
        <w:t xml:space="preserve">Статья 14. Земельные участки, на которые действие градостроительных регламентов не распространяется или для которых градостроительные регламенты не </w:t>
      </w:r>
      <w:bookmarkEnd w:id="97"/>
      <w:bookmarkEnd w:id="98"/>
      <w:bookmarkEnd w:id="99"/>
      <w:bookmarkEnd w:id="100"/>
      <w:bookmarkEnd w:id="101"/>
      <w:bookmarkEnd w:id="102"/>
      <w:bookmarkEnd w:id="103"/>
      <w:r w:rsidRPr="00473232">
        <w:rPr>
          <w:b/>
          <w:bCs/>
          <w:szCs w:val="24"/>
          <w:lang w:bidi="ar-SA"/>
        </w:rPr>
        <w:t>устанавливаются</w:t>
      </w:r>
    </w:p>
    <w:p w:rsidR="00473232" w:rsidRPr="00473232" w:rsidRDefault="00473232" w:rsidP="00473232">
      <w:pPr>
        <w:autoSpaceDE w:val="0"/>
        <w:autoSpaceDN w:val="0"/>
        <w:adjustRightInd w:val="0"/>
        <w:ind w:left="0" w:firstLine="540"/>
        <w:rPr>
          <w:b/>
          <w:bCs/>
          <w:szCs w:val="24"/>
          <w:lang w:eastAsia="ru-RU" w:bidi="ar-SA"/>
        </w:rPr>
      </w:pPr>
      <w:bookmarkStart w:id="104" w:name="_Toc419817016"/>
      <w:bookmarkStart w:id="105" w:name="_Toc421022269"/>
      <w:bookmarkStart w:id="106" w:name="_Toc437520197"/>
      <w:bookmarkStart w:id="107" w:name="_Toc269076887"/>
      <w:bookmarkStart w:id="108" w:name="_Toc269148983"/>
      <w:bookmarkStart w:id="109" w:name="_Toc281221520"/>
      <w:bookmarkStart w:id="110" w:name="_Toc395282215"/>
      <w:bookmarkStart w:id="111" w:name="_Toc415145643"/>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1. Действие градостроительного регламента не распространяется на земельные участки:</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2) в границах территорий общего пользования (</w:t>
      </w:r>
      <w:r w:rsidRPr="00473232">
        <w:rPr>
          <w:szCs w:val="24"/>
          <w:lang w:eastAsia="ru-RU" w:bidi="ar-SA"/>
        </w:rPr>
        <w:t>улицы, проезды, набережные, пляжи, скверы, парки, бульвары и другие подобные территории)</w:t>
      </w:r>
      <w:r w:rsidRPr="00473232">
        <w:rPr>
          <w:bCs/>
          <w:szCs w:val="24"/>
          <w:lang w:eastAsia="ru-RU" w:bidi="ar-SA"/>
        </w:rPr>
        <w:t>;</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3) предназначенные для размещения линейных объектов и (или) занятые линейными объектами;</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4) предоставленные для добычи полезных ископаемых.</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 xml:space="preserve">2. Градостроительные регламенты </w:t>
      </w:r>
      <w:r w:rsidR="00A67119" w:rsidRPr="00473232">
        <w:rPr>
          <w:bCs/>
          <w:szCs w:val="24"/>
          <w:lang w:eastAsia="ru-RU" w:bidi="ar-SA"/>
        </w:rPr>
        <w:t>не устанавливаются,</w:t>
      </w:r>
      <w:r w:rsidRPr="00473232">
        <w:rPr>
          <w:bCs/>
          <w:szCs w:val="24"/>
          <w:lang w:eastAsia="ru-RU" w:bidi="ar-SA"/>
        </w:rPr>
        <w:t xml:space="preserve"> для:</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земель лесного фонда;</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земель, покрытых поверхностными водами;</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земель запаса;</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земель особо охраняемых природных территорий (за исключением земель лечебно-оздоровительных местностей и курортов);</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сельскохозяйственных угодий в составе земель сельскохозяйственного назначения;</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земельных участков, расположенных в границах особых экономических зон и территорий опережающего социально-экономического развития.</w:t>
      </w:r>
    </w:p>
    <w:p w:rsidR="00473232" w:rsidRPr="00473232" w:rsidRDefault="00473232" w:rsidP="00473232">
      <w:pPr>
        <w:autoSpaceDE w:val="0"/>
        <w:autoSpaceDN w:val="0"/>
        <w:adjustRightInd w:val="0"/>
        <w:ind w:left="0" w:firstLine="709"/>
        <w:rPr>
          <w:bCs/>
          <w:szCs w:val="24"/>
          <w:lang w:eastAsia="ru-RU" w:bidi="ar-SA"/>
        </w:rPr>
      </w:pPr>
      <w:r w:rsidRPr="00473232">
        <w:rPr>
          <w:bCs/>
          <w:szCs w:val="24"/>
          <w:lang w:eastAsia="ru-RU" w:bidi="ar-SA"/>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73232" w:rsidRPr="00473232" w:rsidRDefault="00473232" w:rsidP="00473232">
      <w:pPr>
        <w:autoSpaceDE w:val="0"/>
        <w:autoSpaceDN w:val="0"/>
        <w:adjustRightInd w:val="0"/>
        <w:ind w:left="0" w:firstLine="709"/>
        <w:rPr>
          <w:bCs/>
          <w:szCs w:val="24"/>
          <w:lang w:eastAsia="ru-RU" w:bidi="ar-SA"/>
        </w:rPr>
      </w:pPr>
    </w:p>
    <w:p w:rsidR="00473232" w:rsidRPr="00473232" w:rsidRDefault="00473232" w:rsidP="00473232">
      <w:pPr>
        <w:keepNext/>
        <w:widowControl w:val="0"/>
        <w:numPr>
          <w:ilvl w:val="1"/>
          <w:numId w:val="0"/>
        </w:numPr>
        <w:tabs>
          <w:tab w:val="left" w:pos="0"/>
        </w:tabs>
        <w:suppressAutoHyphens/>
        <w:jc w:val="center"/>
        <w:outlineLvl w:val="1"/>
        <w:rPr>
          <w:b/>
          <w:bCs/>
          <w:kern w:val="1"/>
          <w:szCs w:val="24"/>
          <w:lang w:bidi="ar-SA"/>
        </w:rPr>
      </w:pPr>
      <w:r w:rsidRPr="00473232">
        <w:rPr>
          <w:b/>
          <w:bCs/>
          <w:kern w:val="1"/>
          <w:szCs w:val="24"/>
          <w:lang w:bidi="ar-SA"/>
        </w:rPr>
        <w:t>ГЛАВА 3. Подготовка документации по планировке территории</w:t>
      </w:r>
      <w:bookmarkEnd w:id="104"/>
      <w:bookmarkEnd w:id="105"/>
      <w:bookmarkEnd w:id="106"/>
      <w:r w:rsidRPr="00473232">
        <w:rPr>
          <w:b/>
          <w:bCs/>
          <w:kern w:val="1"/>
          <w:szCs w:val="24"/>
          <w:lang w:bidi="ar-SA"/>
        </w:rPr>
        <w:t xml:space="preserve"> органами местного самоуправления </w:t>
      </w:r>
      <w:bookmarkEnd w:id="107"/>
      <w:bookmarkEnd w:id="108"/>
      <w:bookmarkEnd w:id="109"/>
      <w:bookmarkEnd w:id="110"/>
      <w:bookmarkEnd w:id="111"/>
    </w:p>
    <w:p w:rsidR="00473232" w:rsidRPr="00473232" w:rsidRDefault="00473232" w:rsidP="00473232">
      <w:pPr>
        <w:suppressAutoHyphens/>
        <w:autoSpaceDE w:val="0"/>
        <w:autoSpaceDN w:val="0"/>
        <w:adjustRightInd w:val="0"/>
        <w:snapToGrid w:val="0"/>
        <w:ind w:left="0" w:firstLine="709"/>
        <w:rPr>
          <w:b/>
          <w:bCs/>
          <w:szCs w:val="24"/>
          <w:lang w:eastAsia="ar-SA" w:bidi="ar-SA"/>
        </w:rPr>
      </w:pPr>
    </w:p>
    <w:p w:rsidR="00473232" w:rsidRPr="00473232" w:rsidRDefault="00473232" w:rsidP="00473232">
      <w:pPr>
        <w:suppressAutoHyphens/>
        <w:autoSpaceDE w:val="0"/>
        <w:autoSpaceDN w:val="0"/>
        <w:adjustRightInd w:val="0"/>
        <w:snapToGrid w:val="0"/>
        <w:ind w:left="0" w:firstLine="709"/>
        <w:rPr>
          <w:b/>
          <w:bCs/>
          <w:szCs w:val="24"/>
          <w:lang w:eastAsia="ar-SA" w:bidi="ar-SA"/>
        </w:rPr>
      </w:pPr>
      <w:r w:rsidRPr="00473232">
        <w:rPr>
          <w:b/>
          <w:bCs/>
          <w:szCs w:val="24"/>
          <w:lang w:eastAsia="ar-SA" w:bidi="ar-SA"/>
        </w:rPr>
        <w:t>Статья 15. Общие положения</w:t>
      </w:r>
    </w:p>
    <w:p w:rsidR="00473232" w:rsidRPr="00473232" w:rsidRDefault="00473232" w:rsidP="00473232">
      <w:pPr>
        <w:suppressAutoHyphens/>
        <w:autoSpaceDE w:val="0"/>
        <w:autoSpaceDN w:val="0"/>
        <w:adjustRightInd w:val="0"/>
        <w:snapToGrid w:val="0"/>
        <w:ind w:left="0" w:firstLine="540"/>
        <w:rPr>
          <w:bCs/>
          <w:szCs w:val="24"/>
          <w:lang w:eastAsia="ar-SA" w:bidi="ar-SA"/>
        </w:rPr>
      </w:pPr>
    </w:p>
    <w:p w:rsidR="00473232" w:rsidRPr="00473232" w:rsidRDefault="00473232" w:rsidP="00473232">
      <w:pPr>
        <w:suppressAutoHyphens/>
        <w:autoSpaceDE w:val="0"/>
        <w:autoSpaceDN w:val="0"/>
        <w:adjustRightInd w:val="0"/>
        <w:snapToGrid w:val="0"/>
        <w:ind w:left="0" w:firstLine="709"/>
        <w:rPr>
          <w:bCs/>
          <w:szCs w:val="24"/>
          <w:lang w:eastAsia="ar-SA" w:bidi="ar-SA"/>
        </w:rPr>
      </w:pPr>
      <w:r w:rsidRPr="00473232">
        <w:rPr>
          <w:bCs/>
          <w:szCs w:val="24"/>
          <w:lang w:eastAsia="ar-SA" w:bidi="ar-SA"/>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73232" w:rsidRPr="00473232" w:rsidRDefault="00473232" w:rsidP="00473232">
      <w:pPr>
        <w:suppressAutoHyphens/>
        <w:autoSpaceDE w:val="0"/>
        <w:autoSpaceDN w:val="0"/>
        <w:adjustRightInd w:val="0"/>
        <w:snapToGrid w:val="0"/>
        <w:ind w:left="0" w:firstLine="709"/>
        <w:rPr>
          <w:bCs/>
          <w:szCs w:val="24"/>
          <w:lang w:eastAsia="ar-SA" w:bidi="ar-SA"/>
        </w:rPr>
      </w:pPr>
      <w:r w:rsidRPr="00473232">
        <w:rPr>
          <w:bCs/>
          <w:szCs w:val="24"/>
          <w:lang w:eastAsia="ar-SA" w:bidi="ar-SA"/>
        </w:rPr>
        <w:t>2. Подготовка документации по планировке территории осуществляется в отношении застроенных или подлежащих застройке территорий</w:t>
      </w:r>
    </w:p>
    <w:p w:rsidR="00473232" w:rsidRPr="00473232" w:rsidRDefault="00473232" w:rsidP="00473232">
      <w:pPr>
        <w:suppressAutoHyphens/>
        <w:autoSpaceDE w:val="0"/>
        <w:autoSpaceDN w:val="0"/>
        <w:adjustRightInd w:val="0"/>
        <w:snapToGrid w:val="0"/>
        <w:ind w:left="0" w:firstLine="709"/>
        <w:rPr>
          <w:bCs/>
          <w:szCs w:val="24"/>
          <w:lang w:eastAsia="ar-SA" w:bidi="ar-SA"/>
        </w:rPr>
      </w:pPr>
      <w:r w:rsidRPr="00473232">
        <w:rPr>
          <w:szCs w:val="24"/>
          <w:lang w:eastAsia="ar-SA" w:bidi="ar-SA"/>
        </w:rPr>
        <w:t xml:space="preserve">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w:t>
      </w:r>
      <w:r w:rsidRPr="00473232">
        <w:rPr>
          <w:szCs w:val="24"/>
          <w:lang w:eastAsia="ar-SA" w:bidi="ar-SA"/>
        </w:rPr>
        <w:lastRenderedPageBreak/>
        <w:t>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r w:rsidRPr="00473232">
        <w:rPr>
          <w:bCs/>
          <w:szCs w:val="24"/>
          <w:lang w:eastAsia="ar-SA" w:bidi="ar-SA"/>
        </w:rPr>
        <w:t xml:space="preserve">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Cs/>
          <w:szCs w:val="24"/>
          <w:lang w:eastAsia="ar-SA" w:bidi="ar-SA"/>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5.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6. Подготовка графической части документации по планировке территории осуществляется: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1) в соответствии с системой координат, используемой для ведения Единого государственного реестра недвижимости;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2) с использованием цифровых топографических карт, цифровых топографических планов, </w:t>
      </w:r>
      <w:hyperlink r:id="rId14" w:history="1">
        <w:r w:rsidRPr="00473232">
          <w:rPr>
            <w:szCs w:val="24"/>
            <w:lang w:eastAsia="ar-SA" w:bidi="ar-SA"/>
          </w:rPr>
          <w:t>требования</w:t>
        </w:r>
      </w:hyperlink>
      <w:r w:rsidRPr="00473232">
        <w:rPr>
          <w:szCs w:val="24"/>
          <w:lang w:eastAsia="ar-SA" w:bidi="ar-SA"/>
        </w:rPr>
        <w:t xml:space="preserve"> к которым устанавливаются уполномоченным федеральным органом исполнительной власти.</w:t>
      </w:r>
    </w:p>
    <w:p w:rsidR="00473232" w:rsidRPr="00473232" w:rsidRDefault="00473232" w:rsidP="00473232">
      <w:pPr>
        <w:suppressAutoHyphens/>
        <w:autoSpaceDE w:val="0"/>
        <w:autoSpaceDN w:val="0"/>
        <w:adjustRightInd w:val="0"/>
        <w:snapToGrid w:val="0"/>
        <w:ind w:left="0" w:firstLine="540"/>
        <w:jc w:val="center"/>
        <w:rPr>
          <w:bCs/>
          <w:szCs w:val="24"/>
          <w:lang w:eastAsia="ar-SA" w:bidi="ar-SA"/>
        </w:rPr>
      </w:pPr>
    </w:p>
    <w:p w:rsidR="00473232" w:rsidRPr="00473232" w:rsidRDefault="00473232" w:rsidP="00473232">
      <w:pPr>
        <w:suppressAutoHyphens/>
        <w:autoSpaceDE w:val="0"/>
        <w:autoSpaceDN w:val="0"/>
        <w:adjustRightInd w:val="0"/>
        <w:snapToGrid w:val="0"/>
        <w:ind w:left="0" w:firstLine="709"/>
        <w:rPr>
          <w:b/>
          <w:bCs/>
          <w:szCs w:val="24"/>
          <w:lang w:eastAsia="ar-SA" w:bidi="ar-SA"/>
        </w:rPr>
      </w:pPr>
      <w:r w:rsidRPr="00473232">
        <w:rPr>
          <w:b/>
          <w:bCs/>
          <w:szCs w:val="24"/>
          <w:lang w:eastAsia="ar-SA" w:bidi="ar-SA"/>
        </w:rPr>
        <w:t>Статья 16. Виды документации по планировке территории</w:t>
      </w:r>
    </w:p>
    <w:p w:rsidR="00473232" w:rsidRPr="00473232" w:rsidRDefault="00473232" w:rsidP="00473232">
      <w:pPr>
        <w:suppressAutoHyphens/>
        <w:autoSpaceDE w:val="0"/>
        <w:autoSpaceDN w:val="0"/>
        <w:adjustRightInd w:val="0"/>
        <w:snapToGrid w:val="0"/>
        <w:ind w:left="0" w:firstLine="540"/>
        <w:rPr>
          <w:b/>
          <w:bCs/>
          <w:szCs w:val="24"/>
          <w:lang w:eastAsia="ar-SA" w:bidi="ar-SA"/>
        </w:rPr>
      </w:pPr>
    </w:p>
    <w:p w:rsidR="00473232" w:rsidRPr="00473232" w:rsidRDefault="00473232" w:rsidP="00473232">
      <w:pPr>
        <w:suppressAutoHyphens/>
        <w:autoSpaceDE w:val="0"/>
        <w:autoSpaceDN w:val="0"/>
        <w:adjustRightInd w:val="0"/>
        <w:snapToGrid w:val="0"/>
        <w:ind w:left="0" w:firstLine="709"/>
        <w:rPr>
          <w:bCs/>
          <w:szCs w:val="24"/>
          <w:lang w:eastAsia="ar-SA" w:bidi="ar-SA"/>
        </w:rPr>
      </w:pPr>
      <w:r w:rsidRPr="00473232">
        <w:rPr>
          <w:bCs/>
          <w:szCs w:val="24"/>
          <w:lang w:eastAsia="ar-SA" w:bidi="ar-SA"/>
        </w:rPr>
        <w:t>1.</w:t>
      </w:r>
      <w:r w:rsidRPr="00473232">
        <w:rPr>
          <w:b/>
          <w:bCs/>
          <w:szCs w:val="24"/>
          <w:lang w:eastAsia="ar-SA" w:bidi="ar-SA"/>
        </w:rPr>
        <w:t xml:space="preserve"> </w:t>
      </w:r>
      <w:r w:rsidRPr="00473232">
        <w:rPr>
          <w:bCs/>
          <w:szCs w:val="24"/>
          <w:lang w:eastAsia="ar-SA" w:bidi="ar-SA"/>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Cs/>
          <w:szCs w:val="24"/>
          <w:lang w:eastAsia="ar-SA" w:bidi="ar-SA"/>
        </w:rPr>
        <w:t xml:space="preserve">2. </w:t>
      </w:r>
      <w:r w:rsidRPr="00473232">
        <w:rPr>
          <w:szCs w:val="24"/>
          <w:lang w:eastAsia="ar-SA" w:bidi="ar-SA"/>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Cs/>
          <w:szCs w:val="24"/>
          <w:lang w:eastAsia="ar-SA" w:bidi="ar-SA"/>
        </w:rPr>
        <w:t xml:space="preserve">Требования к составу и содержанию </w:t>
      </w:r>
      <w:r w:rsidRPr="00473232">
        <w:rPr>
          <w:szCs w:val="24"/>
          <w:lang w:eastAsia="ar-SA" w:bidi="ar-SA"/>
        </w:rPr>
        <w:t>проекта планировки территории установлены статьей 42 Градостроительного кодекса РФ.</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3. </w:t>
      </w:r>
      <w:hyperlink r:id="rId15" w:history="1">
        <w:r w:rsidRPr="00473232">
          <w:rPr>
            <w:szCs w:val="24"/>
            <w:lang w:eastAsia="ar-SA" w:bidi="ar-SA"/>
          </w:rPr>
          <w:t>Подготовка</w:t>
        </w:r>
      </w:hyperlink>
      <w:r w:rsidRPr="00473232">
        <w:rPr>
          <w:szCs w:val="24"/>
          <w:lang w:eastAsia="ar-SA" w:bidi="ar-SA"/>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Подготовка проекта межевания территории </w:t>
      </w:r>
      <w:r w:rsidR="005651B0" w:rsidRPr="00473232">
        <w:rPr>
          <w:szCs w:val="24"/>
          <w:lang w:eastAsia="ar-SA" w:bidi="ar-SA"/>
        </w:rPr>
        <w:t>осуществляется,</w:t>
      </w:r>
      <w:r w:rsidRPr="00473232">
        <w:rPr>
          <w:szCs w:val="24"/>
          <w:lang w:eastAsia="ar-SA" w:bidi="ar-SA"/>
        </w:rPr>
        <w:t xml:space="preserve"> для: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1) определения местоположения </w:t>
      </w:r>
      <w:r w:rsidR="005651B0" w:rsidRPr="00473232">
        <w:rPr>
          <w:szCs w:val="24"/>
          <w:lang w:eastAsia="ar-SA" w:bidi="ar-SA"/>
        </w:rPr>
        <w:t>границ,</w:t>
      </w:r>
      <w:r w:rsidRPr="00473232">
        <w:rPr>
          <w:szCs w:val="24"/>
          <w:lang w:eastAsia="ar-SA" w:bidi="ar-SA"/>
        </w:rPr>
        <w:t xml:space="preserve"> образуемых и изменяемых земельных участков;</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73232" w:rsidRPr="00473232" w:rsidRDefault="00473232" w:rsidP="00473232">
      <w:pPr>
        <w:suppressAutoHyphens/>
        <w:autoSpaceDE w:val="0"/>
        <w:autoSpaceDN w:val="0"/>
        <w:adjustRightInd w:val="0"/>
        <w:snapToGrid w:val="0"/>
        <w:ind w:left="0" w:firstLine="709"/>
        <w:rPr>
          <w:bCs/>
          <w:szCs w:val="24"/>
          <w:lang w:eastAsia="ar-SA" w:bidi="ar-SA"/>
        </w:rPr>
      </w:pPr>
      <w:r w:rsidRPr="00473232">
        <w:rPr>
          <w:szCs w:val="24"/>
          <w:lang w:eastAsia="ar-SA" w:bidi="ar-SA"/>
        </w:rPr>
        <w:t>Требования к подготовке, составу и содержанию проекта межевания территории установлены статьей 43 Градостроительного кодекса РФ.</w:t>
      </w:r>
      <w:r w:rsidRPr="00473232">
        <w:rPr>
          <w:bCs/>
          <w:szCs w:val="24"/>
          <w:lang w:eastAsia="ar-SA" w:bidi="ar-SA"/>
        </w:rPr>
        <w:t xml:space="preserve">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Cs/>
          <w:szCs w:val="24"/>
          <w:lang w:eastAsia="ar-SA" w:bidi="ar-SA"/>
        </w:rPr>
        <w:t xml:space="preserve">4. </w:t>
      </w:r>
      <w:r w:rsidRPr="00473232">
        <w:rPr>
          <w:szCs w:val="24"/>
          <w:lang w:eastAsia="ar-SA" w:bidi="ar-SA"/>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473232" w:rsidRPr="00473232" w:rsidRDefault="00473232" w:rsidP="00473232">
      <w:pPr>
        <w:suppressAutoHyphens/>
        <w:autoSpaceDE w:val="0"/>
        <w:autoSpaceDN w:val="0"/>
        <w:adjustRightInd w:val="0"/>
        <w:snapToGrid w:val="0"/>
        <w:ind w:left="0" w:firstLine="709"/>
        <w:rPr>
          <w:bCs/>
          <w:szCs w:val="24"/>
          <w:lang w:eastAsia="ar-SA" w:bidi="ar-SA"/>
        </w:rPr>
      </w:pPr>
    </w:p>
    <w:p w:rsidR="00473232" w:rsidRPr="00473232" w:rsidRDefault="00473232" w:rsidP="00473232">
      <w:pPr>
        <w:suppressAutoHyphens/>
        <w:autoSpaceDE w:val="0"/>
        <w:autoSpaceDN w:val="0"/>
        <w:adjustRightInd w:val="0"/>
        <w:snapToGrid w:val="0"/>
        <w:ind w:left="0" w:firstLine="709"/>
        <w:rPr>
          <w:b/>
          <w:bCs/>
          <w:szCs w:val="24"/>
          <w:lang w:eastAsia="ar-SA" w:bidi="ar-SA"/>
        </w:rPr>
      </w:pPr>
      <w:r w:rsidRPr="00473232">
        <w:rPr>
          <w:b/>
          <w:bCs/>
          <w:szCs w:val="24"/>
          <w:lang w:eastAsia="ar-SA" w:bidi="ar-SA"/>
        </w:rPr>
        <w:lastRenderedPageBreak/>
        <w:t>Статья 17. Подготовка и утверждение документации по планировке территории поселения</w:t>
      </w:r>
    </w:p>
    <w:p w:rsidR="00473232" w:rsidRPr="00473232" w:rsidRDefault="00473232" w:rsidP="00473232">
      <w:pPr>
        <w:suppressAutoHyphens/>
        <w:autoSpaceDE w:val="0"/>
        <w:autoSpaceDN w:val="0"/>
        <w:adjustRightInd w:val="0"/>
        <w:snapToGrid w:val="0"/>
        <w:ind w:left="0"/>
        <w:jc w:val="center"/>
        <w:rPr>
          <w:b/>
          <w:bCs/>
          <w:szCs w:val="24"/>
          <w:lang w:eastAsia="ar-SA" w:bidi="ar-SA"/>
        </w:rPr>
      </w:pP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Cs/>
          <w:szCs w:val="24"/>
          <w:lang w:eastAsia="ar-SA" w:bidi="ar-SA"/>
        </w:rPr>
        <w:t xml:space="preserve">1. Решение о подготовке документации по планировке территории принимается уполномоченным органом местного самоуправления </w:t>
      </w:r>
      <w:r w:rsidRPr="00A67119">
        <w:rPr>
          <w:bCs/>
          <w:szCs w:val="24"/>
          <w:lang w:eastAsia="ar-SA" w:bidi="ar-SA"/>
        </w:rPr>
        <w:t xml:space="preserve">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00A67119">
        <w:rPr>
          <w:szCs w:val="24"/>
          <w:lang w:eastAsia="ru-RU" w:bidi="ar-SA"/>
        </w:rPr>
        <w:t xml:space="preserve"> </w:t>
      </w:r>
      <w:r w:rsidRPr="00473232">
        <w:rPr>
          <w:szCs w:val="24"/>
          <w:lang w:eastAsia="ar-SA" w:bidi="ar-SA"/>
        </w:rPr>
        <w:t xml:space="preserve">по инициативе </w:t>
      </w:r>
      <w:r w:rsidRPr="00473232">
        <w:rPr>
          <w:bCs/>
          <w:szCs w:val="24"/>
          <w:lang w:eastAsia="ar-SA" w:bidi="ar-SA"/>
        </w:rPr>
        <w:t xml:space="preserve">органов местного самоуправления </w:t>
      </w:r>
      <w:r w:rsidRPr="00A67119">
        <w:rPr>
          <w:szCs w:val="24"/>
          <w:lang w:eastAsia="ar-SA" w:bidi="ar-SA"/>
        </w:rPr>
        <w:t xml:space="preserve">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00A67119">
        <w:rPr>
          <w:szCs w:val="24"/>
          <w:lang w:eastAsia="ru-RU" w:bidi="ar-SA"/>
        </w:rPr>
        <w:t xml:space="preserve"> </w:t>
      </w:r>
      <w:r w:rsidRPr="00473232">
        <w:rPr>
          <w:szCs w:val="24"/>
          <w:lang w:eastAsia="ar-SA" w:bidi="ar-SA"/>
        </w:rPr>
        <w:t>либо на основании предложений физических или юридических лиц о подготовке документации по планировке территории.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Решение о подготовке документации по планировке территории принимается: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1) при подготовке документации по планировке территории применительно к территории поселения;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2) при подготовке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2. 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w:t>
      </w:r>
      <w:r w:rsidRPr="00473232">
        <w:rPr>
          <w:rFonts w:eastAsia="Calibri"/>
          <w:spacing w:val="8"/>
          <w:szCs w:val="24"/>
          <w:lang w:eastAsia="ar-SA" w:bidi="ar-SA"/>
        </w:rPr>
        <w:t>информационно</w:t>
      </w:r>
      <w:r w:rsidRPr="00473232">
        <w:rPr>
          <w:rFonts w:eastAsia="Calibri"/>
          <w:szCs w:val="24"/>
          <w:lang w:eastAsia="ar-SA" w:bidi="ar-SA"/>
        </w:rPr>
        <w:t xml:space="preserve">-телекоммуникационной </w:t>
      </w:r>
      <w:r w:rsidRPr="00473232">
        <w:rPr>
          <w:szCs w:val="24"/>
          <w:lang w:eastAsia="ar-SA" w:bidi="ar-SA"/>
        </w:rPr>
        <w:t>сети «Интернет».</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w:t>
      </w:r>
      <w:r w:rsidRPr="00A67119">
        <w:rPr>
          <w:szCs w:val="24"/>
          <w:lang w:eastAsia="ar-SA" w:bidi="ar-SA"/>
        </w:rPr>
        <w:t xml:space="preserve">самоуправления 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Pr="00473232">
        <w:rPr>
          <w:szCs w:val="24"/>
          <w:lang w:eastAsia="ar-SA" w:bidi="ar-SA"/>
        </w:rPr>
        <w:t xml:space="preserve"> свои предложения о порядке, сроках подготовки и содержании документации по планировке территории.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Cs/>
          <w:szCs w:val="24"/>
          <w:lang w:eastAsia="ar-SA" w:bidi="ar-SA"/>
        </w:rPr>
        <w:t xml:space="preserve">4. </w:t>
      </w:r>
      <w:r w:rsidRPr="00473232">
        <w:rPr>
          <w:szCs w:val="24"/>
          <w:lang w:eastAsia="ar-SA" w:bidi="ar-SA"/>
        </w:rPr>
        <w:t xml:space="preserve">Подготовка документации по планировке территории осуществляется уполномоченным органом местного самоуправления </w:t>
      </w:r>
      <w:r w:rsidRPr="00A67119">
        <w:rPr>
          <w:szCs w:val="24"/>
          <w:lang w:eastAsia="ar-SA" w:bidi="ar-SA"/>
        </w:rPr>
        <w:t xml:space="preserve">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00A67119">
        <w:rPr>
          <w:szCs w:val="24"/>
          <w:lang w:eastAsia="ru-RU" w:bidi="ar-SA"/>
        </w:rPr>
        <w:t xml:space="preserve"> </w:t>
      </w:r>
      <w:r w:rsidRPr="00473232">
        <w:rPr>
          <w:szCs w:val="24"/>
          <w:lang w:eastAsia="ar-SA" w:bidi="ar-SA"/>
        </w:rPr>
        <w:t>самостоятельно, подведомственными указанному органу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5. Подготовка документации по планировке территории, в том числе предусматривающей размещение объектов местного значения поселения, может осуществляться физическими или юридическими лицами за счет их средств.</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6. Решения о подготовке документации по планировке территории принимаются самостоятельно:</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2) правообладателями земельных участков и (или) объектов недвижимого имущества, расположенных в границах территории, подлежащей комплексному развитию, с соблюдением требований части 3 статьи 46.9 Градостроительного кодекса РФ;</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В указанных случаях принятие </w:t>
      </w:r>
      <w:r w:rsidRPr="00473232">
        <w:rPr>
          <w:bCs/>
          <w:szCs w:val="24"/>
          <w:lang w:eastAsia="ar-SA" w:bidi="ar-SA"/>
        </w:rPr>
        <w:t xml:space="preserve">уполномоченным органом местного самоуправления поселения </w:t>
      </w:r>
      <w:r w:rsidRPr="00473232">
        <w:rPr>
          <w:szCs w:val="24"/>
          <w:lang w:eastAsia="ar-SA" w:bidi="ar-SA"/>
        </w:rPr>
        <w:t>решения о подготовке документации по планировке территории не требуется.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lastRenderedPageBreak/>
        <w:t xml:space="preserve">7. Лица, указанные в пунктах 3 и 4 части 4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Особенности подготовки документации по планировке территории лицами, указанными в 1 и 2 части 4 настоящей статьи, установлены соответственно </w:t>
      </w:r>
      <w:hyperlink r:id="rId16" w:history="1">
        <w:r w:rsidRPr="00473232">
          <w:rPr>
            <w:szCs w:val="24"/>
            <w:lang w:eastAsia="ar-SA" w:bidi="ar-SA"/>
          </w:rPr>
          <w:t>статьей 46.9</w:t>
        </w:r>
      </w:hyperlink>
      <w:r w:rsidRPr="00473232">
        <w:rPr>
          <w:szCs w:val="24"/>
          <w:lang w:eastAsia="ar-SA" w:bidi="ar-SA"/>
        </w:rPr>
        <w:t xml:space="preserve"> и </w:t>
      </w:r>
      <w:hyperlink r:id="rId17" w:history="1">
        <w:r w:rsidRPr="00473232">
          <w:rPr>
            <w:szCs w:val="24"/>
            <w:lang w:eastAsia="ar-SA" w:bidi="ar-SA"/>
          </w:rPr>
          <w:t>статьей 46.10</w:t>
        </w:r>
      </w:hyperlink>
      <w:r w:rsidRPr="00473232">
        <w:rPr>
          <w:szCs w:val="24"/>
          <w:lang w:eastAsia="ar-SA" w:bidi="ar-SA"/>
        </w:rPr>
        <w:t xml:space="preserve"> Градостроительного кодекса РФ.</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8. 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правил землепользования и застройки поселения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поселения, программами комплексного развития транспортной инфраструктуры поселения, программами комплексного развития социальной инфраструктуры поселения, нормативами градостроительного проектирования поселения и муниципального района,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9. Документация по планировке территории утверждается главой администрации 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00A67119">
        <w:rPr>
          <w:szCs w:val="24"/>
          <w:lang w:eastAsia="ru-RU" w:bidi="ar-SA"/>
        </w:rPr>
        <w:t>.</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Документация по планировке территории утверждается в случаях, указанных в пунктах 1 и 2 части 1 настоящей статьи, а также в случаях подготовки документации по планировки территории лицами, указанными              в пунктах 1 – 4 части 4 настоящей статьи.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10. Проекты планировки территории и проекты межевания территории, решение об утверждении которых принимается уполномоченным органом местного самоуправления поселения, до их утверждения подлежат обязательному рассмотрению на публичных слушаниях.</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11. Подготовка документации по планировке территории, разрабатываемой на основании решения уполномоченного органа местного самоуправления 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00A67119">
        <w:rPr>
          <w:szCs w:val="24"/>
          <w:lang w:eastAsia="ru-RU" w:bidi="ar-SA"/>
        </w:rPr>
        <w:t>,</w:t>
      </w:r>
      <w:r w:rsidRPr="00473232">
        <w:rPr>
          <w:szCs w:val="24"/>
          <w:lang w:eastAsia="ar-SA" w:bidi="ar-SA"/>
        </w:rPr>
        <w:t xml:space="preserve"> принятие решения об утверждении документации по планировке территории, подготовленной в том числе лицами, указанными в пунктах 3 и 4 части 4 настоящей статьи, осуществляется в порядке, установленном нормативным </w:t>
      </w:r>
      <w:r w:rsidRPr="00A67119">
        <w:rPr>
          <w:szCs w:val="24"/>
          <w:lang w:eastAsia="ar-SA" w:bidi="ar-SA"/>
        </w:rPr>
        <w:t>правовым актом органа местного самоуправления муниципального образования «</w:t>
      </w:r>
      <w:proofErr w:type="spellStart"/>
      <w:r w:rsidRPr="00A67119">
        <w:rPr>
          <w:szCs w:val="24"/>
          <w:lang w:eastAsia="ar-SA" w:bidi="ar-SA"/>
        </w:rPr>
        <w:t>Коношское</w:t>
      </w:r>
      <w:proofErr w:type="spellEnd"/>
      <w:r w:rsidRPr="00A67119">
        <w:rPr>
          <w:szCs w:val="24"/>
          <w:lang w:eastAsia="ar-SA" w:bidi="ar-SA"/>
        </w:rPr>
        <w:t>».</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12.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rsidR="00473232" w:rsidRPr="00473232" w:rsidRDefault="00473232" w:rsidP="00473232">
      <w:pPr>
        <w:suppressAutoHyphens/>
        <w:snapToGrid w:val="0"/>
        <w:ind w:left="0" w:firstLine="709"/>
        <w:rPr>
          <w:szCs w:val="24"/>
          <w:highlight w:val="yellow"/>
          <w:lang w:eastAsia="ar-SA" w:bidi="ar-SA"/>
        </w:rPr>
      </w:pPr>
    </w:p>
    <w:p w:rsidR="00473232" w:rsidRPr="00473232" w:rsidRDefault="00473232" w:rsidP="00473232">
      <w:pPr>
        <w:keepNext/>
        <w:widowControl w:val="0"/>
        <w:suppressAutoHyphens/>
        <w:ind w:left="0" w:firstLine="709"/>
        <w:outlineLvl w:val="2"/>
        <w:rPr>
          <w:b/>
          <w:bCs/>
          <w:szCs w:val="24"/>
          <w:lang w:bidi="ar-SA"/>
        </w:rPr>
      </w:pPr>
      <w:bookmarkStart w:id="112" w:name="_Toc415145646"/>
      <w:bookmarkStart w:id="113" w:name="_Toc419817019"/>
      <w:bookmarkStart w:id="114" w:name="_Toc421022272"/>
      <w:bookmarkStart w:id="115" w:name="_Toc423609055"/>
      <w:r w:rsidRPr="00473232">
        <w:rPr>
          <w:b/>
          <w:bCs/>
          <w:szCs w:val="24"/>
          <w:lang w:bidi="ar-SA"/>
        </w:rPr>
        <w:t>Статья 18. Общие требования к порядку подготовки документации по планировке территории</w:t>
      </w:r>
      <w:bookmarkEnd w:id="112"/>
      <w:bookmarkEnd w:id="113"/>
      <w:bookmarkEnd w:id="114"/>
      <w:bookmarkEnd w:id="115"/>
      <w:r w:rsidRPr="00473232">
        <w:rPr>
          <w:b/>
          <w:bCs/>
          <w:szCs w:val="24"/>
          <w:lang w:bidi="ar-SA"/>
        </w:rPr>
        <w:t>, разрабатываемой на основании решения уполномоченного органа местного самоуправления</w:t>
      </w:r>
    </w:p>
    <w:p w:rsidR="00473232" w:rsidRPr="00473232" w:rsidRDefault="00473232" w:rsidP="00473232">
      <w:pPr>
        <w:autoSpaceDE w:val="0"/>
        <w:autoSpaceDN w:val="0"/>
        <w:adjustRightInd w:val="0"/>
        <w:ind w:left="0" w:firstLine="540"/>
        <w:rPr>
          <w:szCs w:val="24"/>
          <w:lang w:eastAsia="ru-RU" w:bidi="ar-SA"/>
        </w:rPr>
      </w:pP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1. Документация по планировке территории применительно к территории 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00A67119">
        <w:rPr>
          <w:szCs w:val="24"/>
          <w:lang w:eastAsia="ru-RU" w:bidi="ar-SA"/>
        </w:rPr>
        <w:t xml:space="preserve"> </w:t>
      </w:r>
      <w:r w:rsidRPr="00473232">
        <w:rPr>
          <w:szCs w:val="24"/>
          <w:lang w:eastAsia="ru-RU" w:bidi="ar-SA"/>
        </w:rPr>
        <w:t>подготавливается на основании задания на подготовку такой документации.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Задание на подготовку документации по планировке территории составляется по форме, установленной приложением № 1 к областному закону от 01 марта 2006 года № 153-9-ОЗ «Градостроительный кодекс Архангельской области».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lastRenderedPageBreak/>
        <w:t>2. 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уполномоченный орган местного самоуправления.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3. Задание, указанное в части 2 настоящей статьи, подлежит согласованию с органом архитектуры и градостроительства Архангельской области.</w:t>
      </w:r>
    </w:p>
    <w:p w:rsidR="00473232" w:rsidRPr="00473232" w:rsidRDefault="00473232" w:rsidP="00473232">
      <w:pPr>
        <w:suppressAutoHyphens/>
        <w:autoSpaceDE w:val="0"/>
        <w:ind w:left="-180" w:right="-54" w:firstLine="900"/>
        <w:rPr>
          <w:szCs w:val="24"/>
          <w:lang w:eastAsia="ar-SA" w:bidi="ar-SA"/>
        </w:rPr>
      </w:pPr>
      <w:r w:rsidRPr="00473232">
        <w:rPr>
          <w:szCs w:val="24"/>
          <w:lang w:eastAsia="ar-SA" w:bidi="ar-SA"/>
        </w:rPr>
        <w:t xml:space="preserve">4. Задание на подготовку документации по планировке территории утверждается уполномоченным органом местного самоуправления 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00A67119">
        <w:rPr>
          <w:szCs w:val="24"/>
          <w:lang w:eastAsia="ru-RU" w:bidi="ar-SA"/>
        </w:rPr>
        <w:t xml:space="preserve"> </w:t>
      </w:r>
      <w:r w:rsidRPr="00473232">
        <w:rPr>
          <w:szCs w:val="24"/>
          <w:lang w:eastAsia="ar-SA" w:bidi="ar-SA"/>
        </w:rPr>
        <w:t>одновременно с принятием решения о подготовке такой документации.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ar-SA" w:bidi="ar-SA"/>
        </w:rPr>
        <w:t xml:space="preserve">5. </w:t>
      </w:r>
      <w:r w:rsidRPr="00473232">
        <w:rPr>
          <w:szCs w:val="24"/>
          <w:lang w:eastAsia="ru-RU" w:bidi="ar-SA"/>
        </w:rPr>
        <w:t xml:space="preserve">Орган местного самоуправления 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00A67119">
        <w:rPr>
          <w:szCs w:val="24"/>
          <w:lang w:eastAsia="ru-RU" w:bidi="ar-SA"/>
        </w:rPr>
        <w:t xml:space="preserve"> </w:t>
      </w:r>
      <w:r w:rsidRPr="00473232">
        <w:rPr>
          <w:szCs w:val="24"/>
          <w:lang w:eastAsia="ru-RU" w:bidi="ar-SA"/>
        </w:rPr>
        <w:t xml:space="preserve">осуществляет проверку документации по планировке территории на соответствие требованиям, установленным </w:t>
      </w:r>
      <w:hyperlink r:id="rId18" w:history="1">
        <w:r w:rsidRPr="00473232">
          <w:rPr>
            <w:szCs w:val="24"/>
            <w:lang w:eastAsia="ru-RU" w:bidi="ar-SA"/>
          </w:rPr>
          <w:t>частью 10 статьи 45</w:t>
        </w:r>
      </w:hyperlink>
      <w:r w:rsidRPr="00473232">
        <w:rPr>
          <w:szCs w:val="24"/>
          <w:lang w:eastAsia="ru-RU" w:bidi="ar-SA"/>
        </w:rPr>
        <w:t xml:space="preserve">, Градостроительного кодекса РФ, заданием на подготовку документации по планировке территории. </w:t>
      </w:r>
    </w:p>
    <w:p w:rsidR="00473232" w:rsidRPr="00473232" w:rsidRDefault="00473232" w:rsidP="00473232">
      <w:pPr>
        <w:widowControl w:val="0"/>
        <w:suppressAutoHyphens/>
        <w:autoSpaceDE w:val="0"/>
        <w:autoSpaceDN w:val="0"/>
        <w:adjustRightInd w:val="0"/>
        <w:snapToGrid w:val="0"/>
        <w:ind w:left="0" w:firstLine="709"/>
        <w:rPr>
          <w:szCs w:val="24"/>
          <w:lang w:eastAsia="ar-SA" w:bidi="ar-SA"/>
        </w:rPr>
      </w:pPr>
      <w:r w:rsidRPr="00473232">
        <w:rPr>
          <w:szCs w:val="24"/>
          <w:lang w:eastAsia="ar-SA" w:bidi="ar-SA"/>
        </w:rPr>
        <w:t xml:space="preserve">В ходе проверки проверяется состав и содержание подготовленной документации по планировке территории (проекта планировки территории и проекта межевания территории) на соответствие требованиям, установленным статьями 42 и 43 Градостроительного кодекса </w:t>
      </w:r>
      <w:r w:rsidR="00A67119">
        <w:rPr>
          <w:szCs w:val="24"/>
          <w:lang w:eastAsia="ar-SA" w:bidi="ar-SA"/>
        </w:rPr>
        <w:t xml:space="preserve">РФ, </w:t>
      </w:r>
      <w:r w:rsidRPr="00473232">
        <w:rPr>
          <w:szCs w:val="24"/>
          <w:lang w:eastAsia="ar-SA" w:bidi="ar-SA"/>
        </w:rPr>
        <w:t>СНиП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473232" w:rsidRPr="00473232" w:rsidRDefault="00473232" w:rsidP="00473232">
      <w:pPr>
        <w:keepNext/>
        <w:widowControl w:val="0"/>
        <w:numPr>
          <w:ilvl w:val="1"/>
          <w:numId w:val="0"/>
        </w:numPr>
        <w:tabs>
          <w:tab w:val="left" w:pos="0"/>
        </w:tabs>
        <w:suppressAutoHyphens/>
        <w:ind w:firstLine="709"/>
        <w:outlineLvl w:val="1"/>
        <w:rPr>
          <w:bCs/>
          <w:kern w:val="1"/>
          <w:szCs w:val="24"/>
          <w:lang w:bidi="ar-SA"/>
        </w:rPr>
      </w:pPr>
      <w:bookmarkStart w:id="116" w:name="_Toc258228309"/>
      <w:bookmarkStart w:id="117" w:name="_Toc281221523"/>
      <w:bookmarkStart w:id="118" w:name="_Toc395282218"/>
      <w:bookmarkStart w:id="119" w:name="_Toc415145647"/>
      <w:bookmarkStart w:id="120" w:name="_Toc419817020"/>
      <w:bookmarkStart w:id="121" w:name="_Toc421022273"/>
      <w:bookmarkStart w:id="122" w:name="_Toc437520201"/>
      <w:r w:rsidRPr="00473232">
        <w:rPr>
          <w:bCs/>
          <w:kern w:val="1"/>
          <w:szCs w:val="24"/>
          <w:lang w:bidi="ar-SA"/>
        </w:rPr>
        <w:t xml:space="preserve">6.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w:t>
      </w:r>
      <w:r w:rsidR="00A67119" w:rsidRPr="00042E99">
        <w:rPr>
          <w:szCs w:val="24"/>
          <w:lang w:eastAsia="ru-RU" w:bidi="ar-SA"/>
        </w:rPr>
        <w:t>образования «</w:t>
      </w:r>
      <w:proofErr w:type="spellStart"/>
      <w:r w:rsidR="00A67119" w:rsidRPr="00042E99">
        <w:rPr>
          <w:szCs w:val="24"/>
          <w:lang w:eastAsia="ru-RU" w:bidi="ar-SA"/>
        </w:rPr>
        <w:t>Коношское</w:t>
      </w:r>
      <w:proofErr w:type="spellEnd"/>
      <w:r w:rsidR="00A67119" w:rsidRPr="00042E99">
        <w:rPr>
          <w:szCs w:val="24"/>
          <w:lang w:eastAsia="ru-RU" w:bidi="ar-SA"/>
        </w:rPr>
        <w:t>»</w:t>
      </w:r>
      <w:r w:rsidR="00A67119">
        <w:rPr>
          <w:szCs w:val="24"/>
          <w:lang w:eastAsia="ru-RU" w:bidi="ar-SA"/>
        </w:rPr>
        <w:t xml:space="preserve"> </w:t>
      </w:r>
      <w:r w:rsidRPr="00473232">
        <w:rPr>
          <w:bCs/>
          <w:kern w:val="1"/>
          <w:szCs w:val="24"/>
          <w:lang w:bidi="ar-SA"/>
        </w:rPr>
        <w:t>или об отклонении такой документации и о направлении ее на доработку.</w:t>
      </w:r>
    </w:p>
    <w:p w:rsidR="00473232" w:rsidRPr="00473232" w:rsidRDefault="00473232" w:rsidP="00473232">
      <w:pPr>
        <w:suppressAutoHyphens/>
        <w:snapToGrid w:val="0"/>
        <w:ind w:left="0"/>
        <w:jc w:val="left"/>
        <w:rPr>
          <w:szCs w:val="24"/>
          <w:lang w:bidi="ar-SA"/>
        </w:rPr>
      </w:pPr>
    </w:p>
    <w:p w:rsidR="00473232" w:rsidRPr="00473232" w:rsidRDefault="00473232" w:rsidP="00473232">
      <w:pPr>
        <w:keepNext/>
        <w:widowControl w:val="0"/>
        <w:numPr>
          <w:ilvl w:val="1"/>
          <w:numId w:val="0"/>
        </w:numPr>
        <w:tabs>
          <w:tab w:val="left" w:pos="0"/>
        </w:tabs>
        <w:suppressAutoHyphens/>
        <w:jc w:val="center"/>
        <w:outlineLvl w:val="1"/>
        <w:rPr>
          <w:b/>
          <w:bCs/>
          <w:szCs w:val="24"/>
          <w:lang w:bidi="ar-SA"/>
        </w:rPr>
      </w:pPr>
      <w:r w:rsidRPr="00473232">
        <w:rPr>
          <w:b/>
          <w:bCs/>
          <w:kern w:val="1"/>
          <w:szCs w:val="24"/>
          <w:lang w:bidi="ar-SA"/>
        </w:rPr>
        <w:t xml:space="preserve">ГЛАВА 4. </w:t>
      </w:r>
      <w:bookmarkStart w:id="123" w:name="_Toc419817031"/>
      <w:bookmarkStart w:id="124" w:name="_Toc421022284"/>
      <w:bookmarkStart w:id="125" w:name="_Toc437520212"/>
      <w:r w:rsidRPr="00473232">
        <w:rPr>
          <w:b/>
          <w:bCs/>
          <w:color w:val="000000"/>
          <w:szCs w:val="24"/>
          <w:lang w:bidi="ar-SA"/>
        </w:rPr>
        <w:t>Проведение публичных слушаний по вопросам землепользования и застройки</w:t>
      </w:r>
      <w:r w:rsidRPr="00473232">
        <w:rPr>
          <w:b/>
          <w:bCs/>
          <w:szCs w:val="24"/>
          <w:lang w:bidi="ar-SA"/>
        </w:rPr>
        <w:t xml:space="preserve"> </w:t>
      </w:r>
    </w:p>
    <w:p w:rsidR="00473232" w:rsidRPr="00473232" w:rsidRDefault="00473232" w:rsidP="00473232">
      <w:pPr>
        <w:suppressAutoHyphens/>
        <w:autoSpaceDE w:val="0"/>
        <w:autoSpaceDN w:val="0"/>
        <w:adjustRightInd w:val="0"/>
        <w:snapToGrid w:val="0"/>
        <w:ind w:left="0" w:firstLine="709"/>
        <w:rPr>
          <w:b/>
          <w:bCs/>
          <w:szCs w:val="24"/>
          <w:lang w:eastAsia="ar-SA" w:bidi="ar-SA"/>
        </w:rPr>
      </w:pPr>
      <w:r w:rsidRPr="00473232">
        <w:rPr>
          <w:b/>
          <w:bCs/>
          <w:szCs w:val="24"/>
          <w:lang w:eastAsia="ar-SA" w:bidi="ar-SA"/>
        </w:rPr>
        <w:t>Статья 19. Общие положения</w:t>
      </w:r>
    </w:p>
    <w:p w:rsidR="00473232" w:rsidRPr="00473232" w:rsidRDefault="00473232" w:rsidP="00473232">
      <w:pPr>
        <w:suppressAutoHyphens/>
        <w:autoSpaceDE w:val="0"/>
        <w:autoSpaceDN w:val="0"/>
        <w:adjustRightInd w:val="0"/>
        <w:snapToGrid w:val="0"/>
        <w:ind w:left="0" w:firstLine="709"/>
        <w:rPr>
          <w:bCs/>
          <w:szCs w:val="24"/>
          <w:lang w:eastAsia="ar-SA" w:bidi="ar-SA"/>
        </w:rPr>
      </w:pPr>
    </w:p>
    <w:p w:rsidR="00473232" w:rsidRPr="00473232" w:rsidRDefault="00473232" w:rsidP="00473232">
      <w:pPr>
        <w:suppressAutoHyphens/>
        <w:autoSpaceDE w:val="0"/>
        <w:autoSpaceDN w:val="0"/>
        <w:adjustRightInd w:val="0"/>
        <w:snapToGrid w:val="0"/>
        <w:ind w:left="0" w:firstLine="709"/>
        <w:rPr>
          <w:bCs/>
          <w:szCs w:val="24"/>
          <w:lang w:eastAsia="ar-SA" w:bidi="ar-SA"/>
        </w:rPr>
      </w:pPr>
      <w:r w:rsidRPr="00473232">
        <w:rPr>
          <w:bCs/>
          <w:szCs w:val="24"/>
          <w:lang w:eastAsia="ar-SA" w:bidi="ar-SA"/>
        </w:rPr>
        <w:t>1. На территории поселения в обязательном порядке проводятся публичные слушания по следующим вопросам землепользования и застройки: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Cs/>
          <w:szCs w:val="24"/>
          <w:lang w:eastAsia="ar-SA" w:bidi="ar-SA"/>
        </w:rPr>
        <w:t xml:space="preserve">1) </w:t>
      </w:r>
      <w:r w:rsidRPr="00473232">
        <w:rPr>
          <w:szCs w:val="24"/>
          <w:lang w:eastAsia="ar-SA" w:bidi="ar-SA"/>
        </w:rPr>
        <w:t>по проекту правил землепользования и застройки;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2) по проекту о внесении изменений в правила землепользования и застройки;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3)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5) по проектам планировки территории и проектам межевания территории.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2. Публичные слушания по вопросам, указанным в пунктах 1 – 4 части 1 настоящей статьи, проводятся комиссией по подготовке проекта правил землепользования и застройки (далее – Комиссия).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Публичные слушания по вопросам, указанным в пункте 5 части 1 настоящей статьи, проводятся уполномоченным на их проведение органом местного самоуправления поселения.</w:t>
      </w:r>
    </w:p>
    <w:p w:rsidR="00473232" w:rsidRPr="00473232" w:rsidRDefault="00473232" w:rsidP="00473232">
      <w:pPr>
        <w:suppressAutoHyphens/>
        <w:autoSpaceDE w:val="0"/>
        <w:autoSpaceDN w:val="0"/>
        <w:adjustRightInd w:val="0"/>
        <w:snapToGrid w:val="0"/>
        <w:ind w:left="0" w:firstLine="540"/>
        <w:rPr>
          <w:szCs w:val="24"/>
          <w:lang w:eastAsia="ar-SA" w:bidi="ar-SA"/>
        </w:rPr>
      </w:pP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
          <w:szCs w:val="24"/>
          <w:lang w:eastAsia="ar-SA" w:bidi="ar-SA"/>
        </w:rPr>
        <w:t>Статья 20. Публичные слушания по проекту правил землепользования и застройки и проекту о внесении изменения в правила землепользования и застройки</w:t>
      </w:r>
    </w:p>
    <w:p w:rsidR="00473232" w:rsidRPr="00473232" w:rsidRDefault="00473232" w:rsidP="00473232">
      <w:pPr>
        <w:suppressAutoHyphens/>
        <w:autoSpaceDE w:val="0"/>
        <w:autoSpaceDN w:val="0"/>
        <w:adjustRightInd w:val="0"/>
        <w:snapToGrid w:val="0"/>
        <w:ind w:left="0" w:firstLine="709"/>
        <w:rPr>
          <w:b/>
          <w:szCs w:val="24"/>
          <w:lang w:eastAsia="ar-SA" w:bidi="ar-SA"/>
        </w:rPr>
      </w:pPr>
    </w:p>
    <w:p w:rsidR="00473232" w:rsidRPr="00A67119" w:rsidRDefault="00473232" w:rsidP="00473232">
      <w:pPr>
        <w:suppressAutoHyphens/>
        <w:autoSpaceDE w:val="0"/>
        <w:autoSpaceDN w:val="0"/>
        <w:adjustRightInd w:val="0"/>
        <w:snapToGrid w:val="0"/>
        <w:ind w:left="0" w:firstLine="709"/>
        <w:rPr>
          <w:szCs w:val="24"/>
          <w:lang w:eastAsia="ar-SA" w:bidi="ar-SA"/>
        </w:rPr>
      </w:pPr>
      <w:r w:rsidRPr="00473232">
        <w:rPr>
          <w:bCs/>
          <w:szCs w:val="24"/>
          <w:lang w:eastAsia="ar-SA" w:bidi="ar-SA"/>
        </w:rPr>
        <w:t xml:space="preserve">1. </w:t>
      </w:r>
      <w:r w:rsidRPr="00473232">
        <w:rPr>
          <w:szCs w:val="24"/>
          <w:lang w:eastAsia="ar-SA" w:bidi="ar-SA"/>
        </w:rPr>
        <w:t xml:space="preserve">Решение о проведении публичных слушаний по проекту правил землепользования </w:t>
      </w:r>
      <w:r w:rsidRPr="00A67119">
        <w:rPr>
          <w:szCs w:val="24"/>
          <w:lang w:eastAsia="ar-SA" w:bidi="ar-SA"/>
        </w:rPr>
        <w:t xml:space="preserve">и застройки принимается главой муниципального </w:t>
      </w:r>
      <w:r w:rsidR="00A67119" w:rsidRPr="00A67119">
        <w:rPr>
          <w:szCs w:val="24"/>
          <w:lang w:eastAsia="ru-RU" w:bidi="ar-SA"/>
        </w:rPr>
        <w:t>образования «</w:t>
      </w:r>
      <w:proofErr w:type="spellStart"/>
      <w:r w:rsidR="00A67119" w:rsidRPr="00A67119">
        <w:rPr>
          <w:szCs w:val="24"/>
          <w:lang w:eastAsia="ru-RU" w:bidi="ar-SA"/>
        </w:rPr>
        <w:t>Коношское</w:t>
      </w:r>
      <w:proofErr w:type="spellEnd"/>
      <w:r w:rsidR="00A67119" w:rsidRPr="00A67119">
        <w:rPr>
          <w:szCs w:val="24"/>
          <w:lang w:eastAsia="ru-RU" w:bidi="ar-SA"/>
        </w:rPr>
        <w:t>»</w:t>
      </w:r>
    </w:p>
    <w:p w:rsidR="00473232" w:rsidRPr="00A67119" w:rsidRDefault="00473232" w:rsidP="00473232">
      <w:pPr>
        <w:suppressAutoHyphens/>
        <w:autoSpaceDE w:val="0"/>
        <w:autoSpaceDN w:val="0"/>
        <w:adjustRightInd w:val="0"/>
        <w:snapToGrid w:val="0"/>
        <w:ind w:left="0" w:firstLine="709"/>
        <w:rPr>
          <w:szCs w:val="24"/>
          <w:lang w:eastAsia="ar-SA" w:bidi="ar-SA"/>
        </w:rPr>
      </w:pPr>
      <w:r w:rsidRPr="00A67119">
        <w:rPr>
          <w:szCs w:val="24"/>
          <w:lang w:eastAsia="ar-SA" w:bidi="ar-SA"/>
        </w:rPr>
        <w:lastRenderedPageBreak/>
        <w:t xml:space="preserve">Указанное решение принимается в срок не позднее чем через десять дней со дня получения главой муниципального </w:t>
      </w:r>
      <w:r w:rsidR="00A67119" w:rsidRPr="00A67119">
        <w:rPr>
          <w:szCs w:val="24"/>
          <w:lang w:eastAsia="ru-RU" w:bidi="ar-SA"/>
        </w:rPr>
        <w:t>образования «</w:t>
      </w:r>
      <w:proofErr w:type="spellStart"/>
      <w:r w:rsidR="00A67119" w:rsidRPr="00A67119">
        <w:rPr>
          <w:szCs w:val="24"/>
          <w:lang w:eastAsia="ru-RU" w:bidi="ar-SA"/>
        </w:rPr>
        <w:t>Коношское</w:t>
      </w:r>
      <w:proofErr w:type="spellEnd"/>
      <w:r w:rsidR="00A67119" w:rsidRPr="00A67119">
        <w:rPr>
          <w:szCs w:val="24"/>
          <w:lang w:eastAsia="ru-RU" w:bidi="ar-SA"/>
        </w:rPr>
        <w:t xml:space="preserve">» </w:t>
      </w:r>
      <w:r w:rsidRPr="00A67119">
        <w:rPr>
          <w:szCs w:val="24"/>
          <w:lang w:eastAsia="ar-SA" w:bidi="ar-SA"/>
        </w:rPr>
        <w:t>от органа местного самоуправления такого проекта.</w:t>
      </w:r>
    </w:p>
    <w:p w:rsidR="00473232" w:rsidRPr="00A67119" w:rsidRDefault="00473232" w:rsidP="00473232">
      <w:pPr>
        <w:suppressAutoHyphens/>
        <w:autoSpaceDE w:val="0"/>
        <w:autoSpaceDN w:val="0"/>
        <w:adjustRightInd w:val="0"/>
        <w:snapToGrid w:val="0"/>
        <w:ind w:left="0" w:firstLine="709"/>
        <w:rPr>
          <w:szCs w:val="24"/>
          <w:lang w:eastAsia="ar-SA" w:bidi="ar-SA"/>
        </w:rPr>
      </w:pPr>
      <w:r w:rsidRPr="00A67119">
        <w:rPr>
          <w:szCs w:val="24"/>
          <w:lang w:eastAsia="ar-SA" w:bidi="ar-SA"/>
        </w:rPr>
        <w:t>2. Публичные слушания проводятся в каждом населенном пункте муниципального образования «</w:t>
      </w:r>
      <w:proofErr w:type="spellStart"/>
      <w:r w:rsidRPr="00A67119">
        <w:rPr>
          <w:szCs w:val="24"/>
          <w:lang w:eastAsia="ar-SA" w:bidi="ar-SA"/>
        </w:rPr>
        <w:t>Коношское</w:t>
      </w:r>
      <w:proofErr w:type="spellEnd"/>
      <w:r w:rsidRPr="00A67119">
        <w:rPr>
          <w:szCs w:val="24"/>
          <w:lang w:eastAsia="ar-SA" w:bidi="ar-SA"/>
        </w:rPr>
        <w:t>».</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A67119">
        <w:rPr>
          <w:szCs w:val="24"/>
          <w:lang w:eastAsia="ar-SA" w:bidi="ar-SA"/>
        </w:rPr>
        <w:t>В случае подготовки правил землепользования и застройки применительно к части</w:t>
      </w:r>
      <w:r w:rsidRPr="00473232">
        <w:rPr>
          <w:szCs w:val="24"/>
          <w:lang w:eastAsia="ar-SA" w:bidi="ar-SA"/>
        </w:rPr>
        <w:t xml:space="preserve">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такому проекту о внесении изменений в правила землепользования и застройки не может быть более чем один месяц.</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4. Порядок проведения публичных слушаний по проекту правил землепользования и застройки и проекту о внесении изменения в правила землепользования и застройки </w:t>
      </w:r>
      <w:r w:rsidRPr="00A67119">
        <w:rPr>
          <w:szCs w:val="24"/>
          <w:lang w:eastAsia="ar-SA" w:bidi="ar-SA"/>
        </w:rPr>
        <w:t>устанавливается нормативным правовым актом представительного органа муниципального образования «</w:t>
      </w:r>
      <w:proofErr w:type="spellStart"/>
      <w:r w:rsidRPr="00A67119">
        <w:rPr>
          <w:szCs w:val="24"/>
          <w:lang w:eastAsia="ar-SA" w:bidi="ar-SA"/>
        </w:rPr>
        <w:t>Коношское</w:t>
      </w:r>
      <w:proofErr w:type="spellEnd"/>
      <w:r w:rsidRPr="00A67119">
        <w:rPr>
          <w:szCs w:val="24"/>
          <w:lang w:eastAsia="ar-SA" w:bidi="ar-SA"/>
        </w:rPr>
        <w:t>», которым также определяется точный срок проведения</w:t>
      </w:r>
      <w:r w:rsidRPr="00473232">
        <w:rPr>
          <w:szCs w:val="24"/>
          <w:lang w:eastAsia="ar-SA" w:bidi="ar-SA"/>
        </w:rPr>
        <w:t xml:space="preserve">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473232" w:rsidRPr="00473232" w:rsidRDefault="00473232" w:rsidP="00473232">
      <w:pPr>
        <w:suppressAutoHyphens/>
        <w:autoSpaceDE w:val="0"/>
        <w:autoSpaceDN w:val="0"/>
        <w:adjustRightInd w:val="0"/>
        <w:snapToGrid w:val="0"/>
        <w:ind w:left="0" w:firstLine="709"/>
        <w:rPr>
          <w:szCs w:val="24"/>
          <w:lang w:eastAsia="ar-SA" w:bidi="ar-SA"/>
        </w:rPr>
      </w:pP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
          <w:szCs w:val="24"/>
          <w:lang w:eastAsia="ar-SA" w:bidi="ar-SA"/>
        </w:rPr>
        <w:t>Статья 21.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473232" w:rsidRPr="00473232" w:rsidRDefault="00473232" w:rsidP="00473232">
      <w:pPr>
        <w:suppressAutoHyphens/>
        <w:autoSpaceDE w:val="0"/>
        <w:autoSpaceDN w:val="0"/>
        <w:adjustRightInd w:val="0"/>
        <w:snapToGrid w:val="0"/>
        <w:ind w:left="0" w:firstLine="709"/>
        <w:rPr>
          <w:szCs w:val="24"/>
          <w:lang w:eastAsia="ar-SA" w:bidi="ar-SA"/>
        </w:rPr>
      </w:pPr>
    </w:p>
    <w:p w:rsidR="00473232" w:rsidRPr="00473232" w:rsidRDefault="00473232" w:rsidP="00473232">
      <w:pPr>
        <w:suppressAutoHyphens/>
        <w:snapToGrid w:val="0"/>
        <w:ind w:left="0" w:firstLine="709"/>
        <w:rPr>
          <w:szCs w:val="24"/>
          <w:lang w:eastAsia="ar-SA" w:bidi="ar-SA"/>
        </w:rPr>
      </w:pPr>
      <w:r w:rsidRPr="00473232">
        <w:rPr>
          <w:szCs w:val="24"/>
          <w:lang w:eastAsia="ar-SA" w:bidi="ar-SA"/>
        </w:rPr>
        <w:t xml:space="preserve">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подготовке проекта правил землепользования и застройки.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3. Комиссия в срок не позднее чем через десять дней со дня поступления указанного заявления заинтересованного лица направляет сообщения о проведении публичных </w:t>
      </w:r>
      <w:r w:rsidRPr="00473232">
        <w:rPr>
          <w:szCs w:val="24"/>
          <w:lang w:eastAsia="ar-SA" w:bidi="ar-SA"/>
        </w:rPr>
        <w:lastRenderedPageBreak/>
        <w:t xml:space="preserve">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473232" w:rsidRPr="00473232" w:rsidRDefault="00473232" w:rsidP="00473232">
      <w:pPr>
        <w:suppressAutoHyphens/>
        <w:autoSpaceDE w:val="0"/>
        <w:autoSpaceDN w:val="0"/>
        <w:adjustRightInd w:val="0"/>
        <w:snapToGrid w:val="0"/>
        <w:ind w:left="0" w:firstLine="540"/>
        <w:rPr>
          <w:szCs w:val="24"/>
          <w:lang w:eastAsia="ar-SA" w:bidi="ar-SA"/>
        </w:rPr>
      </w:pPr>
      <w:r w:rsidRPr="00473232">
        <w:rPr>
          <w:szCs w:val="24"/>
          <w:lang w:eastAsia="ar-SA" w:bidi="ar-SA"/>
        </w:rPr>
        <w:t xml:space="preserve">4. Порядок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устанавливается нормативным правовым </w:t>
      </w:r>
      <w:r w:rsidRPr="00A67119">
        <w:rPr>
          <w:szCs w:val="24"/>
          <w:lang w:eastAsia="ar-SA" w:bidi="ar-SA"/>
        </w:rPr>
        <w:t>актом представительного органа муниципального образования «</w:t>
      </w:r>
      <w:proofErr w:type="spellStart"/>
      <w:r w:rsidRPr="00A67119">
        <w:rPr>
          <w:szCs w:val="24"/>
          <w:lang w:eastAsia="ar-SA" w:bidi="ar-SA"/>
        </w:rPr>
        <w:t>Коношское</w:t>
      </w:r>
      <w:proofErr w:type="spellEnd"/>
      <w:r w:rsidRPr="00A67119">
        <w:rPr>
          <w:szCs w:val="24"/>
          <w:lang w:eastAsia="ar-SA" w:bidi="ar-SA"/>
        </w:rPr>
        <w:t>», которым</w:t>
      </w:r>
      <w:r w:rsidRPr="00473232">
        <w:rPr>
          <w:szCs w:val="24"/>
          <w:lang w:eastAsia="ar-SA" w:bidi="ar-SA"/>
        </w:rPr>
        <w:t xml:space="preserve"> также определяется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более одного месяца.</w:t>
      </w:r>
    </w:p>
    <w:p w:rsidR="00473232" w:rsidRPr="00473232" w:rsidRDefault="00473232" w:rsidP="00473232">
      <w:pPr>
        <w:autoSpaceDE w:val="0"/>
        <w:autoSpaceDN w:val="0"/>
        <w:adjustRightInd w:val="0"/>
        <w:ind w:left="0" w:firstLine="540"/>
        <w:rPr>
          <w:szCs w:val="24"/>
          <w:lang w:eastAsia="ru-RU" w:bidi="ar-SA"/>
        </w:rPr>
      </w:pPr>
      <w:r w:rsidRPr="00473232">
        <w:rPr>
          <w:szCs w:val="24"/>
          <w:lang w:eastAsia="ar-SA" w:bidi="ar-SA"/>
        </w:rPr>
        <w:t xml:space="preserve">5. </w:t>
      </w:r>
      <w:r w:rsidRPr="00473232">
        <w:rPr>
          <w:szCs w:val="24"/>
          <w:lang w:eastAsia="ru-RU" w:bidi="ar-SA"/>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73232" w:rsidRPr="00473232" w:rsidRDefault="00473232" w:rsidP="00473232">
      <w:pPr>
        <w:suppressAutoHyphens/>
        <w:autoSpaceDE w:val="0"/>
        <w:autoSpaceDN w:val="0"/>
        <w:adjustRightInd w:val="0"/>
        <w:snapToGrid w:val="0"/>
        <w:ind w:left="0" w:firstLine="540"/>
        <w:rPr>
          <w:szCs w:val="24"/>
          <w:lang w:eastAsia="ar-SA" w:bidi="ar-SA"/>
        </w:rPr>
      </w:pP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
          <w:szCs w:val="24"/>
          <w:lang w:eastAsia="ar-SA" w:bidi="ar-SA"/>
        </w:rPr>
        <w:t>Статья 22.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3232" w:rsidRPr="00473232" w:rsidRDefault="00473232" w:rsidP="00473232">
      <w:pPr>
        <w:suppressAutoHyphens/>
        <w:autoSpaceDE w:val="0"/>
        <w:autoSpaceDN w:val="0"/>
        <w:adjustRightInd w:val="0"/>
        <w:snapToGrid w:val="0"/>
        <w:ind w:left="0" w:firstLine="709"/>
        <w:rPr>
          <w:szCs w:val="24"/>
          <w:lang w:eastAsia="ar-SA" w:bidi="ar-SA"/>
        </w:rPr>
      </w:pPr>
    </w:p>
    <w:p w:rsidR="00473232" w:rsidRPr="00473232" w:rsidRDefault="00473232" w:rsidP="00473232">
      <w:pPr>
        <w:suppressAutoHyphens/>
        <w:snapToGrid w:val="0"/>
        <w:ind w:left="0" w:firstLine="709"/>
        <w:rPr>
          <w:szCs w:val="24"/>
          <w:lang w:eastAsia="ar-SA" w:bidi="ar-SA"/>
        </w:rPr>
      </w:pPr>
      <w:r w:rsidRPr="00473232">
        <w:rPr>
          <w:szCs w:val="24"/>
          <w:lang w:eastAsia="ar-SA" w:bidi="ar-SA"/>
        </w:rPr>
        <w:t xml:space="preserve">1.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2. За разрешением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путем направления соответствующего заявления в комиссию по подготовке проекта правил землепользования и застройки.</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3. Комиссия в срок не позднее чем через десять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w:t>
      </w:r>
      <w:r w:rsidRPr="00473232">
        <w:rPr>
          <w:szCs w:val="24"/>
          <w:lang w:eastAsia="ar-SA" w:bidi="ar-SA"/>
        </w:rPr>
        <w:lastRenderedPageBreak/>
        <w:t xml:space="preserve">частью объекта капитального строительства, применительно к которому запрашивается данное разрешение.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4.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5.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устанавливается </w:t>
      </w:r>
      <w:r w:rsidRPr="00A67119">
        <w:rPr>
          <w:szCs w:val="24"/>
          <w:lang w:eastAsia="ar-SA" w:bidi="ar-SA"/>
        </w:rPr>
        <w:t>нормативным правовым актом представительного органа муниципального образования «</w:t>
      </w:r>
      <w:proofErr w:type="spellStart"/>
      <w:r w:rsidRPr="00A67119">
        <w:rPr>
          <w:szCs w:val="24"/>
          <w:lang w:eastAsia="ar-SA" w:bidi="ar-SA"/>
        </w:rPr>
        <w:t>Коношское</w:t>
      </w:r>
      <w:proofErr w:type="spellEnd"/>
      <w:r w:rsidRPr="00A67119">
        <w:rPr>
          <w:szCs w:val="24"/>
          <w:lang w:eastAsia="ar-SA" w:bidi="ar-SA"/>
        </w:rPr>
        <w:t>», которым также определяется точный срок проведения публичных слушаний</w:t>
      </w:r>
      <w:r w:rsidRPr="00473232">
        <w:rPr>
          <w:szCs w:val="24"/>
          <w:lang w:eastAsia="ar-SA" w:bidi="ar-SA"/>
        </w:rPr>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более одного месяца.</w:t>
      </w:r>
    </w:p>
    <w:p w:rsidR="00473232" w:rsidRPr="00473232" w:rsidRDefault="00473232" w:rsidP="00473232">
      <w:pPr>
        <w:suppressAutoHyphens/>
        <w:autoSpaceDE w:val="0"/>
        <w:autoSpaceDN w:val="0"/>
        <w:adjustRightInd w:val="0"/>
        <w:snapToGrid w:val="0"/>
        <w:ind w:left="0" w:firstLine="709"/>
        <w:rPr>
          <w:szCs w:val="24"/>
          <w:lang w:eastAsia="ar-SA" w:bidi="ar-SA"/>
        </w:rPr>
      </w:pP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b/>
          <w:szCs w:val="24"/>
          <w:lang w:eastAsia="ar-SA" w:bidi="ar-SA"/>
        </w:rPr>
        <w:t>Статья 23.</w:t>
      </w:r>
      <w:r w:rsidRPr="00473232">
        <w:rPr>
          <w:szCs w:val="24"/>
          <w:lang w:eastAsia="ar-SA" w:bidi="ar-SA"/>
        </w:rPr>
        <w:t xml:space="preserve"> </w:t>
      </w:r>
      <w:r w:rsidRPr="00473232">
        <w:rPr>
          <w:b/>
          <w:szCs w:val="24"/>
          <w:lang w:eastAsia="ar-SA" w:bidi="ar-SA"/>
        </w:rPr>
        <w:t>Публичные слушания проектам планировки территории и проектам межевания территории</w:t>
      </w:r>
    </w:p>
    <w:p w:rsidR="00473232" w:rsidRPr="00473232" w:rsidRDefault="00473232" w:rsidP="00473232">
      <w:pPr>
        <w:suppressAutoHyphens/>
        <w:autoSpaceDE w:val="0"/>
        <w:autoSpaceDN w:val="0"/>
        <w:adjustRightInd w:val="0"/>
        <w:snapToGrid w:val="0"/>
        <w:ind w:left="0" w:firstLine="709"/>
        <w:rPr>
          <w:szCs w:val="24"/>
          <w:lang w:eastAsia="ar-SA" w:bidi="ar-SA"/>
        </w:rPr>
      </w:pP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1. На публичных слушаниях рассматриваются проекты планировки территории и проекты межевания территории, решение об утверждении которых принимается органом местного самоуправления поселения. </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2. Публичные слушания по проектам планировки территории и проектам межевания территории, указанным в части 1 настоящей статьи,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3.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 xml:space="preserve">4. Порядок организации и проведения публичных слушаний по проектам планировки территории и проектам межевания территории устанавливается нормативным </w:t>
      </w:r>
      <w:r w:rsidRPr="00A67119">
        <w:rPr>
          <w:szCs w:val="24"/>
          <w:lang w:eastAsia="ar-SA" w:bidi="ar-SA"/>
        </w:rPr>
        <w:t>правовым актом представительного органа муниципального образования «</w:t>
      </w:r>
      <w:proofErr w:type="spellStart"/>
      <w:r w:rsidRPr="00A67119">
        <w:rPr>
          <w:szCs w:val="24"/>
          <w:lang w:eastAsia="ar-SA" w:bidi="ar-SA"/>
        </w:rPr>
        <w:t>Коношское</w:t>
      </w:r>
      <w:proofErr w:type="spellEnd"/>
      <w:r w:rsidRPr="00A67119">
        <w:rPr>
          <w:szCs w:val="24"/>
          <w:lang w:eastAsia="ar-SA" w:bidi="ar-SA"/>
        </w:rPr>
        <w:t>»,</w:t>
      </w:r>
      <w:r w:rsidRPr="00473232">
        <w:rPr>
          <w:szCs w:val="24"/>
          <w:lang w:eastAsia="ar-SA" w:bidi="ar-SA"/>
        </w:rPr>
        <w:t xml:space="preserve"> которым также определяется точный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менее одного месяца и более трех месяцев.</w:t>
      </w:r>
    </w:p>
    <w:p w:rsidR="00473232" w:rsidRPr="00473232" w:rsidRDefault="00473232" w:rsidP="00473232">
      <w:pPr>
        <w:suppressAutoHyphens/>
        <w:autoSpaceDE w:val="0"/>
        <w:autoSpaceDN w:val="0"/>
        <w:adjustRightInd w:val="0"/>
        <w:snapToGrid w:val="0"/>
        <w:ind w:left="0" w:firstLine="709"/>
        <w:rPr>
          <w:szCs w:val="24"/>
          <w:lang w:eastAsia="ar-SA" w:bidi="ar-SA"/>
        </w:rPr>
      </w:pPr>
      <w:r w:rsidRPr="00473232">
        <w:rPr>
          <w:szCs w:val="24"/>
          <w:lang w:eastAsia="ar-SA" w:bidi="ar-SA"/>
        </w:rPr>
        <w:t>5. Публичные слушания по проекту планировки территории и проекту межевания территории не проводятся, если они подготовлены в отношении:</w:t>
      </w:r>
    </w:p>
    <w:p w:rsidR="00473232" w:rsidRPr="00473232" w:rsidRDefault="00473232" w:rsidP="00473232">
      <w:pPr>
        <w:suppressAutoHyphens/>
        <w:autoSpaceDE w:val="0"/>
        <w:autoSpaceDN w:val="0"/>
        <w:adjustRightInd w:val="0"/>
        <w:snapToGrid w:val="0"/>
        <w:ind w:left="0" w:firstLine="540"/>
        <w:rPr>
          <w:szCs w:val="24"/>
          <w:lang w:eastAsia="ar-SA" w:bidi="ar-SA"/>
        </w:rPr>
      </w:pPr>
      <w:r w:rsidRPr="00473232">
        <w:rPr>
          <w:szCs w:val="24"/>
          <w:lang w:eastAsia="ar-SA" w:bidi="ar-SA"/>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73232" w:rsidRPr="00473232" w:rsidRDefault="00473232" w:rsidP="00473232">
      <w:pPr>
        <w:suppressAutoHyphens/>
        <w:autoSpaceDE w:val="0"/>
        <w:autoSpaceDN w:val="0"/>
        <w:adjustRightInd w:val="0"/>
        <w:snapToGrid w:val="0"/>
        <w:ind w:left="0" w:firstLine="540"/>
        <w:rPr>
          <w:szCs w:val="24"/>
          <w:lang w:eastAsia="ar-SA" w:bidi="ar-SA"/>
        </w:rPr>
      </w:pPr>
      <w:r w:rsidRPr="00473232">
        <w:rPr>
          <w:szCs w:val="24"/>
          <w:lang w:eastAsia="ar-SA" w:bidi="ar-SA"/>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73232" w:rsidRPr="00473232" w:rsidRDefault="00473232" w:rsidP="00473232">
      <w:pPr>
        <w:suppressAutoHyphens/>
        <w:autoSpaceDE w:val="0"/>
        <w:autoSpaceDN w:val="0"/>
        <w:adjustRightInd w:val="0"/>
        <w:snapToGrid w:val="0"/>
        <w:ind w:left="0" w:firstLine="540"/>
        <w:rPr>
          <w:szCs w:val="24"/>
          <w:lang w:eastAsia="ar-SA" w:bidi="ar-SA"/>
        </w:rPr>
      </w:pPr>
      <w:r w:rsidRPr="00473232">
        <w:rPr>
          <w:szCs w:val="24"/>
          <w:lang w:eastAsia="ar-SA" w:bidi="ar-SA"/>
        </w:rPr>
        <w:t>3) территории для размещения линейных объектов в границах земель лесного фонда.</w:t>
      </w:r>
      <w:bookmarkStart w:id="126" w:name="_Toc419817043"/>
      <w:bookmarkStart w:id="127" w:name="_Toc421022296"/>
      <w:bookmarkStart w:id="128" w:name="_Toc437520224"/>
      <w:bookmarkEnd w:id="123"/>
      <w:bookmarkEnd w:id="124"/>
      <w:bookmarkEnd w:id="125"/>
    </w:p>
    <w:p w:rsidR="00473232" w:rsidRPr="00473232" w:rsidRDefault="00473232" w:rsidP="00473232">
      <w:pPr>
        <w:suppressAutoHyphens/>
        <w:autoSpaceDE w:val="0"/>
        <w:autoSpaceDN w:val="0"/>
        <w:adjustRightInd w:val="0"/>
        <w:snapToGrid w:val="0"/>
        <w:ind w:left="0" w:firstLine="540"/>
        <w:rPr>
          <w:szCs w:val="24"/>
          <w:lang w:eastAsia="ar-SA" w:bidi="ar-SA"/>
        </w:rPr>
      </w:pPr>
    </w:p>
    <w:p w:rsidR="00473232" w:rsidRPr="00473232" w:rsidRDefault="00473232" w:rsidP="00473232">
      <w:pPr>
        <w:suppressAutoHyphens/>
        <w:autoSpaceDE w:val="0"/>
        <w:autoSpaceDN w:val="0"/>
        <w:adjustRightInd w:val="0"/>
        <w:snapToGrid w:val="0"/>
        <w:ind w:left="0" w:firstLine="540"/>
        <w:rPr>
          <w:b/>
          <w:kern w:val="1"/>
          <w:szCs w:val="24"/>
          <w:lang w:eastAsia="ar-SA" w:bidi="ar-SA"/>
        </w:rPr>
      </w:pPr>
      <w:r w:rsidRPr="00473232">
        <w:rPr>
          <w:b/>
          <w:kern w:val="1"/>
          <w:szCs w:val="24"/>
          <w:lang w:eastAsia="ar-SA" w:bidi="ar-SA"/>
        </w:rPr>
        <w:t>Глава 5. Внесение изменений в правила землепользования и застройки</w:t>
      </w:r>
      <w:bookmarkStart w:id="129" w:name="_Toc419817044"/>
      <w:bookmarkStart w:id="130" w:name="_Toc421022297"/>
      <w:bookmarkStart w:id="131" w:name="_Toc437520225"/>
      <w:bookmarkEnd w:id="126"/>
      <w:bookmarkEnd w:id="127"/>
      <w:bookmarkEnd w:id="128"/>
    </w:p>
    <w:p w:rsidR="00473232" w:rsidRPr="00473232" w:rsidRDefault="00473232" w:rsidP="00473232">
      <w:pPr>
        <w:suppressAutoHyphens/>
        <w:autoSpaceDE w:val="0"/>
        <w:autoSpaceDN w:val="0"/>
        <w:adjustRightInd w:val="0"/>
        <w:snapToGrid w:val="0"/>
        <w:ind w:left="0" w:firstLine="540"/>
        <w:rPr>
          <w:b/>
          <w:kern w:val="1"/>
          <w:szCs w:val="24"/>
          <w:lang w:eastAsia="ar-SA" w:bidi="ar-SA"/>
        </w:rPr>
      </w:pPr>
    </w:p>
    <w:p w:rsidR="00473232" w:rsidRPr="00473232" w:rsidRDefault="00473232" w:rsidP="00473232">
      <w:pPr>
        <w:suppressAutoHyphens/>
        <w:autoSpaceDE w:val="0"/>
        <w:autoSpaceDN w:val="0"/>
        <w:adjustRightInd w:val="0"/>
        <w:snapToGrid w:val="0"/>
        <w:ind w:left="0" w:firstLine="540"/>
        <w:rPr>
          <w:b/>
          <w:szCs w:val="24"/>
          <w:lang w:eastAsia="ar-SA" w:bidi="ar-SA"/>
        </w:rPr>
      </w:pPr>
      <w:r w:rsidRPr="00473232">
        <w:rPr>
          <w:b/>
          <w:szCs w:val="24"/>
          <w:lang w:eastAsia="ar-SA" w:bidi="ar-SA"/>
        </w:rPr>
        <w:lastRenderedPageBreak/>
        <w:t>Статья 24.</w:t>
      </w:r>
      <w:r w:rsidR="00400E8A">
        <w:rPr>
          <w:b/>
          <w:szCs w:val="24"/>
          <w:lang w:eastAsia="ar-SA" w:bidi="ar-SA"/>
        </w:rPr>
        <w:t xml:space="preserve"> </w:t>
      </w:r>
      <w:r w:rsidRPr="00473232">
        <w:rPr>
          <w:b/>
          <w:szCs w:val="24"/>
          <w:lang w:eastAsia="ar-SA" w:bidi="ar-SA"/>
        </w:rPr>
        <w:t>Внесение изменений в правила</w:t>
      </w:r>
      <w:bookmarkEnd w:id="129"/>
      <w:bookmarkEnd w:id="130"/>
      <w:bookmarkEnd w:id="131"/>
      <w:r w:rsidRPr="00473232">
        <w:rPr>
          <w:b/>
          <w:szCs w:val="24"/>
          <w:lang w:eastAsia="ar-SA" w:bidi="ar-SA"/>
        </w:rPr>
        <w:t xml:space="preserve"> землепользования и застройки на основании предложений заинтересованных органов, физических и юридических лиц</w:t>
      </w:r>
    </w:p>
    <w:p w:rsidR="00473232" w:rsidRPr="00400E8A" w:rsidRDefault="00473232" w:rsidP="00473232">
      <w:pPr>
        <w:autoSpaceDE w:val="0"/>
        <w:autoSpaceDN w:val="0"/>
        <w:adjustRightInd w:val="0"/>
        <w:ind w:left="0" w:firstLine="709"/>
        <w:rPr>
          <w:szCs w:val="24"/>
          <w:lang w:eastAsia="ar-SA" w:bidi="ar-SA"/>
        </w:rPr>
      </w:pPr>
      <w:r w:rsidRPr="00400E8A">
        <w:rPr>
          <w:szCs w:val="24"/>
          <w:lang w:eastAsia="ar-SA" w:bidi="ar-SA"/>
        </w:rPr>
        <w:t xml:space="preserve">1. Основаниями для рассмотрения главой администрации муниципального </w:t>
      </w:r>
      <w:r w:rsidR="00400E8A" w:rsidRPr="00400E8A">
        <w:rPr>
          <w:szCs w:val="24"/>
          <w:lang w:eastAsia="ru-RU" w:bidi="ar-SA"/>
        </w:rPr>
        <w:t>образования «</w:t>
      </w:r>
      <w:proofErr w:type="spellStart"/>
      <w:r w:rsidR="00400E8A" w:rsidRPr="00400E8A">
        <w:rPr>
          <w:szCs w:val="24"/>
          <w:lang w:eastAsia="ru-RU" w:bidi="ar-SA"/>
        </w:rPr>
        <w:t>Коношское</w:t>
      </w:r>
      <w:proofErr w:type="spellEnd"/>
      <w:r w:rsidR="00400E8A" w:rsidRPr="00400E8A">
        <w:rPr>
          <w:szCs w:val="24"/>
          <w:lang w:eastAsia="ru-RU" w:bidi="ar-SA"/>
        </w:rPr>
        <w:t xml:space="preserve">» </w:t>
      </w:r>
      <w:r w:rsidRPr="00400E8A">
        <w:rPr>
          <w:szCs w:val="24"/>
          <w:lang w:eastAsia="ar-SA" w:bidi="ar-SA"/>
        </w:rPr>
        <w:t>вопроса о внесении изменений в Правила являются:</w:t>
      </w:r>
    </w:p>
    <w:p w:rsidR="00473232" w:rsidRPr="00473232" w:rsidRDefault="00473232" w:rsidP="00473232">
      <w:pPr>
        <w:autoSpaceDE w:val="0"/>
        <w:autoSpaceDN w:val="0"/>
        <w:adjustRightInd w:val="0"/>
        <w:ind w:left="0" w:firstLine="709"/>
        <w:rPr>
          <w:szCs w:val="24"/>
          <w:lang w:eastAsia="ru-RU" w:bidi="ar-SA"/>
        </w:rPr>
      </w:pPr>
      <w:r w:rsidRPr="00400E8A">
        <w:rPr>
          <w:szCs w:val="24"/>
          <w:lang w:eastAsia="ru-RU" w:bidi="ar-SA"/>
        </w:rPr>
        <w:t xml:space="preserve">1)несоответствие Правил генеральному плану муниципального </w:t>
      </w:r>
      <w:r w:rsidR="00400E8A" w:rsidRPr="00400E8A">
        <w:rPr>
          <w:szCs w:val="24"/>
          <w:lang w:eastAsia="ru-RU" w:bidi="ar-SA"/>
        </w:rPr>
        <w:t>образования «</w:t>
      </w:r>
      <w:proofErr w:type="spellStart"/>
      <w:r w:rsidR="00400E8A" w:rsidRPr="00400E8A">
        <w:rPr>
          <w:szCs w:val="24"/>
          <w:lang w:eastAsia="ru-RU" w:bidi="ar-SA"/>
        </w:rPr>
        <w:t>Коношское</w:t>
      </w:r>
      <w:proofErr w:type="spellEnd"/>
      <w:r w:rsidR="00400E8A" w:rsidRPr="00400E8A">
        <w:rPr>
          <w:szCs w:val="24"/>
          <w:lang w:eastAsia="ru-RU" w:bidi="ar-SA"/>
        </w:rPr>
        <w:t>»</w:t>
      </w:r>
      <w:r w:rsidRPr="00400E8A">
        <w:rPr>
          <w:szCs w:val="24"/>
          <w:lang w:eastAsia="ru-RU" w:bidi="ar-SA"/>
        </w:rPr>
        <w:t xml:space="preserve">, схеме территориального планирования </w:t>
      </w:r>
      <w:proofErr w:type="spellStart"/>
      <w:r w:rsidRPr="00400E8A">
        <w:rPr>
          <w:szCs w:val="24"/>
          <w:lang w:eastAsia="ru-RU" w:bidi="ar-SA"/>
        </w:rPr>
        <w:t>Коношско</w:t>
      </w:r>
      <w:r w:rsidR="00400E8A" w:rsidRPr="00400E8A">
        <w:rPr>
          <w:szCs w:val="24"/>
          <w:lang w:eastAsia="ru-RU" w:bidi="ar-SA"/>
        </w:rPr>
        <w:t>го</w:t>
      </w:r>
      <w:proofErr w:type="spellEnd"/>
      <w:r w:rsidRPr="00400E8A">
        <w:rPr>
          <w:szCs w:val="24"/>
          <w:lang w:eastAsia="ru-RU" w:bidi="ar-SA"/>
        </w:rPr>
        <w:t xml:space="preserve"> муниципального</w:t>
      </w:r>
      <w:r w:rsidRPr="00473232">
        <w:rPr>
          <w:szCs w:val="24"/>
          <w:lang w:eastAsia="ru-RU" w:bidi="ar-SA"/>
        </w:rPr>
        <w:t xml:space="preserve"> района, возникшее в результате внесения в такой генеральный план или такую схему территориального планирования изменений;</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2) поступление предложений об изменении границ территориальных зон, изменении градостроительных регламентов.</w:t>
      </w:r>
    </w:p>
    <w:p w:rsidR="00473232" w:rsidRPr="00473232" w:rsidRDefault="00473232" w:rsidP="00473232">
      <w:pPr>
        <w:suppressAutoHyphens/>
        <w:snapToGrid w:val="0"/>
        <w:ind w:left="0" w:firstLine="709"/>
        <w:rPr>
          <w:szCs w:val="24"/>
          <w:lang w:eastAsia="ar-SA" w:bidi="ar-SA"/>
        </w:rPr>
      </w:pPr>
      <w:r w:rsidRPr="00473232">
        <w:rPr>
          <w:szCs w:val="24"/>
          <w:lang w:eastAsia="ar-SA" w:bidi="ar-SA"/>
        </w:rPr>
        <w:t>2. Предложения о внесении изменений в Правила направляются в комиссию по подготовке проекта правил землепользования и застройки:</w:t>
      </w:r>
    </w:p>
    <w:p w:rsidR="00473232" w:rsidRPr="00473232" w:rsidRDefault="00473232" w:rsidP="00473232">
      <w:pPr>
        <w:suppressAutoHyphens/>
        <w:snapToGrid w:val="0"/>
        <w:ind w:left="0" w:firstLine="709"/>
        <w:rPr>
          <w:szCs w:val="24"/>
          <w:lang w:eastAsia="ar-SA" w:bidi="ar-SA"/>
        </w:rPr>
      </w:pPr>
      <w:r w:rsidRPr="00473232">
        <w:rPr>
          <w:szCs w:val="24"/>
          <w:lang w:eastAsia="ar-SA" w:bidi="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73232" w:rsidRPr="00473232" w:rsidRDefault="00473232" w:rsidP="00473232">
      <w:pPr>
        <w:suppressAutoHyphens/>
        <w:snapToGrid w:val="0"/>
        <w:ind w:left="0" w:firstLine="709"/>
        <w:rPr>
          <w:szCs w:val="24"/>
          <w:lang w:eastAsia="ar-SA" w:bidi="ar-SA"/>
        </w:rPr>
      </w:pPr>
      <w:r w:rsidRPr="00473232">
        <w:rPr>
          <w:szCs w:val="24"/>
          <w:lang w:eastAsia="ar-SA" w:bidi="ar-SA"/>
        </w:rPr>
        <w:t>2) 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73232" w:rsidRPr="00473232" w:rsidRDefault="00473232" w:rsidP="00473232">
      <w:pPr>
        <w:ind w:left="0" w:firstLine="709"/>
        <w:rPr>
          <w:szCs w:val="24"/>
          <w:lang w:eastAsia="ar-SA" w:bidi="ar-SA"/>
        </w:rPr>
      </w:pPr>
      <w:r w:rsidRPr="00473232">
        <w:rPr>
          <w:szCs w:val="24"/>
          <w:lang w:eastAsia="ar-SA" w:bidi="ar-SA"/>
        </w:rPr>
        <w:t xml:space="preserve">3) органами местного самоуправления </w:t>
      </w:r>
      <w:proofErr w:type="spellStart"/>
      <w:r w:rsidR="00400E8A">
        <w:rPr>
          <w:szCs w:val="24"/>
          <w:lang w:eastAsia="ar-SA" w:bidi="ar-SA"/>
        </w:rPr>
        <w:t>Коношского</w:t>
      </w:r>
      <w:proofErr w:type="spellEnd"/>
      <w:r w:rsidRPr="00473232">
        <w:rPr>
          <w:szCs w:val="24"/>
          <w:lang w:eastAsia="ar-SA" w:bidi="ar-SA"/>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473232" w:rsidRPr="00473232" w:rsidRDefault="00473232" w:rsidP="00473232">
      <w:pPr>
        <w:suppressAutoHyphens/>
        <w:snapToGrid w:val="0"/>
        <w:ind w:left="0" w:firstLine="709"/>
        <w:rPr>
          <w:szCs w:val="24"/>
          <w:lang w:eastAsia="ar-SA" w:bidi="ar-SA"/>
        </w:rPr>
      </w:pPr>
      <w:r w:rsidRPr="00400E8A">
        <w:rPr>
          <w:szCs w:val="24"/>
          <w:lang w:eastAsia="ar-SA" w:bidi="ar-SA"/>
        </w:rPr>
        <w:t xml:space="preserve">4) органами местного самоуправления муниципального </w:t>
      </w:r>
      <w:r w:rsidR="00400E8A" w:rsidRPr="00400E8A">
        <w:rPr>
          <w:szCs w:val="24"/>
          <w:lang w:eastAsia="ru-RU" w:bidi="ar-SA"/>
        </w:rPr>
        <w:t>образования «</w:t>
      </w:r>
      <w:proofErr w:type="spellStart"/>
      <w:r w:rsidR="00400E8A" w:rsidRPr="00400E8A">
        <w:rPr>
          <w:szCs w:val="24"/>
          <w:lang w:eastAsia="ru-RU" w:bidi="ar-SA"/>
        </w:rPr>
        <w:t>Коношское</w:t>
      </w:r>
      <w:proofErr w:type="spellEnd"/>
      <w:r w:rsidR="00400E8A" w:rsidRPr="00400E8A">
        <w:rPr>
          <w:szCs w:val="24"/>
          <w:lang w:eastAsia="ru-RU" w:bidi="ar-SA"/>
        </w:rPr>
        <w:t xml:space="preserve">» </w:t>
      </w:r>
      <w:r w:rsidRPr="00400E8A">
        <w:rPr>
          <w:szCs w:val="24"/>
          <w:lang w:eastAsia="ar-SA" w:bidi="ar-SA"/>
        </w:rPr>
        <w:t>в</w:t>
      </w:r>
      <w:r w:rsidRPr="00473232">
        <w:rPr>
          <w:szCs w:val="24"/>
          <w:lang w:eastAsia="ar-SA" w:bidi="ar-SA"/>
        </w:rPr>
        <w:t xml:space="preserve"> случаях, если необходимо совершенствовать порядок регулирования землепользования и застройки на соответствующей территории поселения;</w:t>
      </w:r>
    </w:p>
    <w:p w:rsidR="00473232" w:rsidRPr="00473232" w:rsidRDefault="00473232" w:rsidP="00473232">
      <w:pPr>
        <w:suppressAutoHyphens/>
        <w:snapToGrid w:val="0"/>
        <w:ind w:left="0" w:firstLine="709"/>
        <w:rPr>
          <w:szCs w:val="24"/>
          <w:lang w:eastAsia="ar-SA" w:bidi="ar-SA"/>
        </w:rPr>
      </w:pPr>
      <w:r w:rsidRPr="00473232">
        <w:rPr>
          <w:szCs w:val="24"/>
          <w:lang w:eastAsia="ar-SA" w:bidi="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ar-SA" w:bidi="ar-SA"/>
        </w:rPr>
        <w:t xml:space="preserve">3. </w:t>
      </w:r>
      <w:r w:rsidRPr="00473232">
        <w:rPr>
          <w:szCs w:val="24"/>
          <w:lang w:eastAsia="ru-RU" w:bidi="ar-SA"/>
        </w:rPr>
        <w:t xml:space="preserve">Комиссия в течение 30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w:t>
      </w:r>
      <w:r w:rsidR="008E1AE7" w:rsidRPr="00042E99">
        <w:rPr>
          <w:szCs w:val="24"/>
          <w:lang w:eastAsia="ru-RU" w:bidi="ar-SA"/>
        </w:rPr>
        <w:t>образования «</w:t>
      </w:r>
      <w:proofErr w:type="spellStart"/>
      <w:r w:rsidR="008E1AE7" w:rsidRPr="00042E99">
        <w:rPr>
          <w:szCs w:val="24"/>
          <w:lang w:eastAsia="ru-RU" w:bidi="ar-SA"/>
        </w:rPr>
        <w:t>Коношское</w:t>
      </w:r>
      <w:proofErr w:type="spellEnd"/>
      <w:r w:rsidR="008E1AE7" w:rsidRPr="00042E99">
        <w:rPr>
          <w:szCs w:val="24"/>
          <w:lang w:eastAsia="ru-RU" w:bidi="ar-SA"/>
        </w:rPr>
        <w:t>»</w:t>
      </w:r>
      <w:r w:rsidR="008E1AE7">
        <w:rPr>
          <w:szCs w:val="24"/>
          <w:lang w:eastAsia="ru-RU" w:bidi="ar-SA"/>
        </w:rPr>
        <w:t>.</w:t>
      </w:r>
    </w:p>
    <w:p w:rsidR="00473232" w:rsidRPr="00473232" w:rsidRDefault="00473232" w:rsidP="00473232">
      <w:pPr>
        <w:suppressAutoHyphens/>
        <w:snapToGrid w:val="0"/>
        <w:ind w:left="0" w:firstLine="709"/>
        <w:rPr>
          <w:szCs w:val="24"/>
          <w:lang w:eastAsia="ar-SA" w:bidi="ar-SA"/>
        </w:rPr>
      </w:pPr>
      <w:r w:rsidRPr="008E1AE7">
        <w:rPr>
          <w:szCs w:val="24"/>
          <w:lang w:eastAsia="ar-SA" w:bidi="ar-SA"/>
        </w:rPr>
        <w:t>4. Глава администрации муниципального образования «</w:t>
      </w:r>
      <w:proofErr w:type="spellStart"/>
      <w:r w:rsidRPr="008E1AE7">
        <w:rPr>
          <w:szCs w:val="24"/>
          <w:lang w:eastAsia="ar-SA" w:bidi="ar-SA"/>
        </w:rPr>
        <w:t>Коношское</w:t>
      </w:r>
      <w:proofErr w:type="spellEnd"/>
      <w:r w:rsidRPr="008E1AE7">
        <w:rPr>
          <w:szCs w:val="24"/>
          <w:lang w:eastAsia="ar-SA" w:bidi="ar-SA"/>
        </w:rPr>
        <w:t>» с учётом</w:t>
      </w:r>
      <w:r w:rsidRPr="00473232">
        <w:rPr>
          <w:szCs w:val="24"/>
          <w:lang w:eastAsia="ar-SA" w:bidi="ar-SA"/>
        </w:rPr>
        <w:t xml:space="preserve"> рекомендаций, содержащихся в заключени</w:t>
      </w:r>
      <w:r w:rsidR="008E1AE7">
        <w:rPr>
          <w:szCs w:val="24"/>
          <w:lang w:eastAsia="ar-SA" w:bidi="ar-SA"/>
        </w:rPr>
        <w:t xml:space="preserve">и Комиссии, в течение </w:t>
      </w:r>
      <w:r w:rsidRPr="00473232">
        <w:rPr>
          <w:szCs w:val="24"/>
          <w:lang w:eastAsia="ar-SA" w:bidi="ar-SA"/>
        </w:rPr>
        <w:t>30 дней принимает решение о подготовке проекта о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73232" w:rsidRPr="00473232" w:rsidRDefault="00473232" w:rsidP="00473232">
      <w:pPr>
        <w:suppressAutoHyphens/>
        <w:snapToGrid w:val="0"/>
        <w:ind w:left="0" w:firstLine="709"/>
        <w:rPr>
          <w:szCs w:val="24"/>
          <w:lang w:eastAsia="ar-SA" w:bidi="ar-SA"/>
        </w:rPr>
      </w:pPr>
      <w:r w:rsidRPr="00473232">
        <w:rPr>
          <w:szCs w:val="24"/>
          <w:lang w:eastAsia="ar-SA" w:bidi="ar-SA"/>
        </w:rPr>
        <w:t>5. Подготовка проекта о внесении изменений в Правила и его утверждение осуществляется в порядке, установленном статьями 31, 32 Градостроительного кодекса РФ.</w:t>
      </w:r>
    </w:p>
    <w:p w:rsidR="00473232" w:rsidRPr="00473232" w:rsidRDefault="00473232" w:rsidP="00473232">
      <w:pPr>
        <w:suppressAutoHyphens/>
        <w:snapToGrid w:val="0"/>
        <w:ind w:left="0" w:firstLine="709"/>
        <w:rPr>
          <w:szCs w:val="24"/>
          <w:lang w:eastAsia="ar-SA" w:bidi="ar-SA"/>
        </w:rPr>
      </w:pPr>
    </w:p>
    <w:p w:rsidR="00473232" w:rsidRPr="00473232" w:rsidRDefault="00473232" w:rsidP="00473232">
      <w:pPr>
        <w:autoSpaceDE w:val="0"/>
        <w:autoSpaceDN w:val="0"/>
        <w:adjustRightInd w:val="0"/>
        <w:ind w:left="0" w:firstLine="540"/>
        <w:rPr>
          <w:b/>
          <w:bCs/>
          <w:szCs w:val="24"/>
          <w:lang w:eastAsia="ru-RU" w:bidi="ar-SA"/>
        </w:rPr>
      </w:pPr>
      <w:r w:rsidRPr="00473232">
        <w:rPr>
          <w:b/>
          <w:szCs w:val="24"/>
          <w:lang w:eastAsia="ar-SA" w:bidi="ar-SA"/>
        </w:rPr>
        <w:t xml:space="preserve">Статья 25. Внесение изменений в правила землепользования и застройки на основании </w:t>
      </w:r>
      <w:r w:rsidRPr="00473232">
        <w:rPr>
          <w:b/>
          <w:bCs/>
          <w:szCs w:val="24"/>
          <w:lang w:eastAsia="ru-RU" w:bidi="ar-SA"/>
        </w:rPr>
        <w:t>требований о внесении изменений в правила землепользования и застройки</w:t>
      </w:r>
    </w:p>
    <w:p w:rsidR="00473232" w:rsidRPr="00473232" w:rsidRDefault="00473232" w:rsidP="00473232">
      <w:pPr>
        <w:suppressAutoHyphens/>
        <w:snapToGrid w:val="0"/>
        <w:ind w:left="0" w:firstLine="709"/>
        <w:rPr>
          <w:szCs w:val="24"/>
          <w:lang w:eastAsia="ar-SA" w:bidi="ar-SA"/>
        </w:rPr>
      </w:pPr>
    </w:p>
    <w:p w:rsidR="00473232" w:rsidRPr="00473232" w:rsidRDefault="00473232" w:rsidP="00473232">
      <w:pPr>
        <w:autoSpaceDE w:val="0"/>
        <w:autoSpaceDN w:val="0"/>
        <w:adjustRightInd w:val="0"/>
        <w:ind w:left="0" w:firstLine="540"/>
        <w:rPr>
          <w:szCs w:val="24"/>
          <w:lang w:eastAsia="ru-RU" w:bidi="ar-SA"/>
        </w:rPr>
      </w:pPr>
      <w:r w:rsidRPr="00473232">
        <w:rPr>
          <w:szCs w:val="24"/>
          <w:lang w:eastAsia="ar-SA" w:bidi="ar-SA"/>
        </w:rPr>
        <w:t xml:space="preserve">1. </w:t>
      </w:r>
      <w:r w:rsidRPr="00473232">
        <w:rPr>
          <w:szCs w:val="24"/>
          <w:lang w:eastAsia="ru-RU" w:bidi="ar-SA"/>
        </w:rPr>
        <w:t xml:space="preserve">Уполномоченный федеральный орган исполнительной власти, уполномоченный орган исполнительной власти Архангельской области, уполномоченный орган местного самоуправления </w:t>
      </w:r>
      <w:proofErr w:type="spellStart"/>
      <w:r w:rsidR="008E1AE7">
        <w:rPr>
          <w:szCs w:val="24"/>
          <w:lang w:eastAsia="ru-RU" w:bidi="ar-SA"/>
        </w:rPr>
        <w:t>Коношского</w:t>
      </w:r>
      <w:proofErr w:type="spellEnd"/>
      <w:r w:rsidRPr="00473232">
        <w:rPr>
          <w:szCs w:val="24"/>
          <w:lang w:eastAsia="ru-RU" w:bidi="ar-SA"/>
        </w:rPr>
        <w:t xml:space="preserve"> муниципального района</w:t>
      </w:r>
      <w:r w:rsidRPr="00473232">
        <w:rPr>
          <w:szCs w:val="24"/>
          <w:lang w:eastAsia="ar-SA" w:bidi="ar-SA"/>
        </w:rPr>
        <w:t xml:space="preserve"> направляют главе муниципального </w:t>
      </w:r>
      <w:r w:rsidR="008E1AE7" w:rsidRPr="00042E99">
        <w:rPr>
          <w:szCs w:val="24"/>
          <w:lang w:eastAsia="ru-RU" w:bidi="ar-SA"/>
        </w:rPr>
        <w:t>образования «</w:t>
      </w:r>
      <w:proofErr w:type="spellStart"/>
      <w:r w:rsidR="008E1AE7" w:rsidRPr="00042E99">
        <w:rPr>
          <w:szCs w:val="24"/>
          <w:lang w:eastAsia="ru-RU" w:bidi="ar-SA"/>
        </w:rPr>
        <w:t>Коношское</w:t>
      </w:r>
      <w:proofErr w:type="spellEnd"/>
      <w:r w:rsidR="008E1AE7" w:rsidRPr="00042E99">
        <w:rPr>
          <w:szCs w:val="24"/>
          <w:lang w:eastAsia="ru-RU" w:bidi="ar-SA"/>
        </w:rPr>
        <w:t>»</w:t>
      </w:r>
      <w:r w:rsidR="008E1AE7">
        <w:rPr>
          <w:szCs w:val="24"/>
          <w:lang w:eastAsia="ru-RU" w:bidi="ar-SA"/>
        </w:rPr>
        <w:t xml:space="preserve"> </w:t>
      </w:r>
      <w:r w:rsidRPr="00473232">
        <w:rPr>
          <w:szCs w:val="24"/>
          <w:lang w:eastAsia="ar-SA" w:bidi="ar-SA"/>
        </w:rPr>
        <w:t>требования о внесении изменений в Правила в случае,</w:t>
      </w:r>
      <w:r w:rsidRPr="00473232">
        <w:rPr>
          <w:szCs w:val="24"/>
          <w:lang w:eastAsia="ru-RU" w:bidi="ar-SA"/>
        </w:rPr>
        <w:t xml:space="preserve"> если Правилами не обеспечена возможность размещения на территориях муниципального </w:t>
      </w:r>
      <w:r w:rsidR="008E1AE7" w:rsidRPr="00042E99">
        <w:rPr>
          <w:szCs w:val="24"/>
          <w:lang w:eastAsia="ru-RU" w:bidi="ar-SA"/>
        </w:rPr>
        <w:lastRenderedPageBreak/>
        <w:t>образования «</w:t>
      </w:r>
      <w:proofErr w:type="spellStart"/>
      <w:r w:rsidR="008E1AE7" w:rsidRPr="00042E99">
        <w:rPr>
          <w:szCs w:val="24"/>
          <w:lang w:eastAsia="ru-RU" w:bidi="ar-SA"/>
        </w:rPr>
        <w:t>Коношское</w:t>
      </w:r>
      <w:proofErr w:type="spellEnd"/>
      <w:r w:rsidR="008E1AE7" w:rsidRPr="00042E99">
        <w:rPr>
          <w:szCs w:val="24"/>
          <w:lang w:eastAsia="ru-RU" w:bidi="ar-SA"/>
        </w:rPr>
        <w:t>»</w:t>
      </w:r>
      <w:r w:rsidR="008E1AE7">
        <w:rPr>
          <w:szCs w:val="24"/>
          <w:lang w:eastAsia="ru-RU" w:bidi="ar-SA"/>
        </w:rPr>
        <w:t xml:space="preserve"> </w:t>
      </w:r>
      <w:r w:rsidRPr="00473232">
        <w:rPr>
          <w:szCs w:val="24"/>
          <w:lang w:eastAsia="ru-RU" w:bidi="ar-SA"/>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473232" w:rsidRPr="00473232" w:rsidRDefault="00473232" w:rsidP="00473232">
      <w:pPr>
        <w:autoSpaceDE w:val="0"/>
        <w:autoSpaceDN w:val="0"/>
        <w:adjustRightInd w:val="0"/>
        <w:ind w:left="0" w:firstLine="540"/>
        <w:rPr>
          <w:szCs w:val="24"/>
          <w:lang w:eastAsia="ar-SA" w:bidi="ar-SA"/>
        </w:rPr>
      </w:pPr>
      <w:r w:rsidRPr="00473232">
        <w:rPr>
          <w:szCs w:val="24"/>
          <w:lang w:eastAsia="ru-RU" w:bidi="ar-SA"/>
        </w:rPr>
        <w:t xml:space="preserve">2. </w:t>
      </w:r>
      <w:r w:rsidRPr="00473232">
        <w:rPr>
          <w:szCs w:val="24"/>
          <w:lang w:eastAsia="ar-SA" w:bidi="ar-SA"/>
        </w:rPr>
        <w:t xml:space="preserve">Глава муниципального </w:t>
      </w:r>
      <w:r w:rsidR="008E1AE7" w:rsidRPr="00042E99">
        <w:rPr>
          <w:szCs w:val="24"/>
          <w:lang w:eastAsia="ru-RU" w:bidi="ar-SA"/>
        </w:rPr>
        <w:t>образования «</w:t>
      </w:r>
      <w:proofErr w:type="spellStart"/>
      <w:r w:rsidR="008E1AE7" w:rsidRPr="00042E99">
        <w:rPr>
          <w:szCs w:val="24"/>
          <w:lang w:eastAsia="ru-RU" w:bidi="ar-SA"/>
        </w:rPr>
        <w:t>Коношское</w:t>
      </w:r>
      <w:proofErr w:type="spellEnd"/>
      <w:r w:rsidR="008E1AE7" w:rsidRPr="00042E99">
        <w:rPr>
          <w:szCs w:val="24"/>
          <w:lang w:eastAsia="ru-RU" w:bidi="ar-SA"/>
        </w:rPr>
        <w:t>»</w:t>
      </w:r>
      <w:r w:rsidR="008E1AE7">
        <w:rPr>
          <w:szCs w:val="24"/>
          <w:lang w:eastAsia="ru-RU" w:bidi="ar-SA"/>
        </w:rPr>
        <w:t xml:space="preserve"> </w:t>
      </w:r>
      <w:r w:rsidRPr="00473232">
        <w:rPr>
          <w:szCs w:val="24"/>
          <w:lang w:eastAsia="ar-SA" w:bidi="ar-SA"/>
        </w:rPr>
        <w:t>обеспечивает внесение изменений в Правила в течение 30 дней со дня получения требования, указанного в части 1 настоящей статьи.</w:t>
      </w:r>
    </w:p>
    <w:p w:rsidR="00473232" w:rsidRPr="00473232" w:rsidRDefault="00473232" w:rsidP="00473232">
      <w:pPr>
        <w:autoSpaceDE w:val="0"/>
        <w:autoSpaceDN w:val="0"/>
        <w:adjustRightInd w:val="0"/>
        <w:ind w:left="0" w:firstLine="540"/>
        <w:rPr>
          <w:szCs w:val="24"/>
          <w:lang w:eastAsia="ru-RU" w:bidi="ar-SA"/>
        </w:rPr>
      </w:pPr>
      <w:r w:rsidRPr="00473232">
        <w:rPr>
          <w:szCs w:val="24"/>
          <w:lang w:eastAsia="ar-SA" w:bidi="ar-SA"/>
        </w:rPr>
        <w:t>3. Проведение публичных слушаний по проекту о внесении изменений в Правила на основании требования, указанного в части 1 настоящей статьи, не требуется.</w:t>
      </w:r>
    </w:p>
    <w:p w:rsidR="00473232" w:rsidRPr="00473232" w:rsidRDefault="00473232" w:rsidP="00473232">
      <w:pPr>
        <w:autoSpaceDE w:val="0"/>
        <w:autoSpaceDN w:val="0"/>
        <w:adjustRightInd w:val="0"/>
        <w:ind w:left="0" w:firstLine="540"/>
        <w:rPr>
          <w:szCs w:val="24"/>
          <w:lang w:eastAsia="ar-SA" w:bidi="ar-SA"/>
        </w:rPr>
      </w:pPr>
    </w:p>
    <w:p w:rsidR="00473232" w:rsidRPr="00473232" w:rsidRDefault="00473232" w:rsidP="00473232">
      <w:pPr>
        <w:autoSpaceDE w:val="0"/>
        <w:autoSpaceDN w:val="0"/>
        <w:adjustRightInd w:val="0"/>
        <w:ind w:left="0" w:firstLine="540"/>
        <w:rPr>
          <w:szCs w:val="24"/>
          <w:lang w:eastAsia="ar-SA" w:bidi="ar-SA"/>
        </w:rPr>
      </w:pPr>
    </w:p>
    <w:p w:rsidR="00473232" w:rsidRPr="00473232" w:rsidRDefault="00473232" w:rsidP="00473232">
      <w:pPr>
        <w:autoSpaceDE w:val="0"/>
        <w:autoSpaceDN w:val="0"/>
        <w:adjustRightInd w:val="0"/>
        <w:ind w:left="0" w:firstLine="540"/>
        <w:rPr>
          <w:szCs w:val="24"/>
          <w:lang w:eastAsia="ar-SA" w:bidi="ar-SA"/>
        </w:rPr>
      </w:pPr>
    </w:p>
    <w:p w:rsidR="00473232" w:rsidRPr="00473232" w:rsidRDefault="00473232" w:rsidP="00473232">
      <w:pPr>
        <w:autoSpaceDE w:val="0"/>
        <w:autoSpaceDN w:val="0"/>
        <w:adjustRightInd w:val="0"/>
        <w:ind w:left="0"/>
        <w:jc w:val="center"/>
        <w:rPr>
          <w:b/>
          <w:bCs/>
          <w:szCs w:val="24"/>
          <w:lang w:eastAsia="ru-RU" w:bidi="ar-SA"/>
        </w:rPr>
      </w:pPr>
      <w:r w:rsidRPr="00473232">
        <w:rPr>
          <w:b/>
          <w:bCs/>
          <w:szCs w:val="24"/>
          <w:lang w:eastAsia="ru-RU" w:bidi="ar-SA"/>
        </w:rPr>
        <w:t>Глава 6. Регулирование иных вопросов землепользования и застройки</w:t>
      </w:r>
    </w:p>
    <w:p w:rsidR="00473232" w:rsidRPr="00473232" w:rsidRDefault="00473232" w:rsidP="00473232">
      <w:pPr>
        <w:autoSpaceDE w:val="0"/>
        <w:autoSpaceDN w:val="0"/>
        <w:adjustRightInd w:val="0"/>
        <w:ind w:left="0"/>
        <w:jc w:val="center"/>
        <w:rPr>
          <w:b/>
          <w:bCs/>
          <w:szCs w:val="24"/>
          <w:lang w:eastAsia="ru-RU"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132" w:name="_Toc258228310"/>
      <w:bookmarkStart w:id="133" w:name="_Toc281221524"/>
      <w:bookmarkStart w:id="134" w:name="_Toc395282219"/>
      <w:bookmarkStart w:id="135" w:name="_Toc415145648"/>
      <w:bookmarkStart w:id="136" w:name="_Toc419817021"/>
      <w:bookmarkStart w:id="137" w:name="_Toc421022274"/>
      <w:bookmarkStart w:id="138" w:name="_Toc437520202"/>
      <w:bookmarkEnd w:id="116"/>
      <w:bookmarkEnd w:id="117"/>
      <w:bookmarkEnd w:id="118"/>
      <w:bookmarkEnd w:id="119"/>
      <w:bookmarkEnd w:id="120"/>
      <w:bookmarkEnd w:id="121"/>
      <w:bookmarkEnd w:id="122"/>
      <w:r w:rsidRPr="00473232">
        <w:rPr>
          <w:b/>
          <w:bCs/>
          <w:szCs w:val="24"/>
          <w:lang w:bidi="ar-SA"/>
        </w:rPr>
        <w:t>Статья 26. Предоставление разрешения на условно разрешённый вид использования земельного участка или объекта капитального строительства</w:t>
      </w:r>
      <w:bookmarkEnd w:id="132"/>
      <w:bookmarkEnd w:id="133"/>
      <w:bookmarkEnd w:id="134"/>
      <w:bookmarkEnd w:id="135"/>
      <w:bookmarkEnd w:id="136"/>
      <w:bookmarkEnd w:id="137"/>
      <w:bookmarkEnd w:id="138"/>
    </w:p>
    <w:p w:rsidR="00473232" w:rsidRPr="00473232" w:rsidRDefault="00473232" w:rsidP="00473232">
      <w:pPr>
        <w:suppressAutoHyphens/>
        <w:snapToGrid w:val="0"/>
        <w:ind w:left="0"/>
        <w:jc w:val="left"/>
        <w:rPr>
          <w:szCs w:val="24"/>
          <w:lang w:bidi="ar-SA"/>
        </w:rPr>
      </w:pP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по подготовке проекта правил землепользования и застройки.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2. По вопросу о предоставлении разрешения на условно разрешенный вид использования проводятся публичные слушания.</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Организацию и проведение публичных слушаний обеспечивает Комиссия. </w:t>
      </w:r>
    </w:p>
    <w:p w:rsidR="00473232" w:rsidRPr="008E1AE7" w:rsidRDefault="00473232" w:rsidP="00473232">
      <w:pPr>
        <w:autoSpaceDE w:val="0"/>
        <w:autoSpaceDN w:val="0"/>
        <w:adjustRightInd w:val="0"/>
        <w:ind w:left="0" w:firstLine="709"/>
        <w:rPr>
          <w:szCs w:val="24"/>
          <w:lang w:eastAsia="ru-RU" w:bidi="ar-SA"/>
        </w:rPr>
      </w:pPr>
      <w:r w:rsidRPr="00473232">
        <w:rPr>
          <w:szCs w:val="24"/>
          <w:lang w:eastAsia="ru-RU" w:bidi="ar-SA"/>
        </w:rPr>
        <w:t xml:space="preserve">3. </w:t>
      </w:r>
      <w:bookmarkStart w:id="139" w:name="Par0"/>
      <w:bookmarkEnd w:id="139"/>
      <w:r w:rsidRPr="00473232">
        <w:rPr>
          <w:szCs w:val="24"/>
          <w:lang w:eastAsia="ru-RU" w:bidi="ar-SA"/>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w:t>
      </w:r>
      <w:r w:rsidRPr="008E1AE7">
        <w:rPr>
          <w:szCs w:val="24"/>
          <w:lang w:eastAsia="ru-RU" w:bidi="ar-SA"/>
        </w:rPr>
        <w:t xml:space="preserve">принятого решения и направляет их главе администрации муниципального </w:t>
      </w:r>
      <w:r w:rsidR="008E1AE7" w:rsidRPr="008E1AE7">
        <w:rPr>
          <w:szCs w:val="24"/>
          <w:lang w:eastAsia="ru-RU" w:bidi="ar-SA"/>
        </w:rPr>
        <w:t>образования «</w:t>
      </w:r>
      <w:proofErr w:type="spellStart"/>
      <w:r w:rsidR="008E1AE7" w:rsidRPr="008E1AE7">
        <w:rPr>
          <w:szCs w:val="24"/>
          <w:lang w:eastAsia="ru-RU" w:bidi="ar-SA"/>
        </w:rPr>
        <w:t>Коношское</w:t>
      </w:r>
      <w:proofErr w:type="spellEnd"/>
      <w:r w:rsidR="008E1AE7" w:rsidRPr="008E1AE7">
        <w:rPr>
          <w:szCs w:val="24"/>
          <w:lang w:eastAsia="ru-RU" w:bidi="ar-SA"/>
        </w:rPr>
        <w:t>»</w:t>
      </w:r>
      <w:r w:rsidRPr="008E1AE7">
        <w:rPr>
          <w:szCs w:val="24"/>
          <w:lang w:eastAsia="ru-RU" w:bidi="ar-SA"/>
        </w:rPr>
        <w:t>.</w:t>
      </w:r>
    </w:p>
    <w:p w:rsidR="00473232" w:rsidRPr="00473232" w:rsidRDefault="00473232" w:rsidP="00473232">
      <w:pPr>
        <w:autoSpaceDE w:val="0"/>
        <w:autoSpaceDN w:val="0"/>
        <w:adjustRightInd w:val="0"/>
        <w:ind w:left="0" w:firstLine="709"/>
        <w:rPr>
          <w:szCs w:val="24"/>
          <w:lang w:eastAsia="ru-RU" w:bidi="ar-SA"/>
        </w:rPr>
      </w:pPr>
      <w:r w:rsidRPr="008E1AE7">
        <w:rPr>
          <w:szCs w:val="24"/>
          <w:lang w:eastAsia="ru-RU" w:bidi="ar-SA"/>
        </w:rPr>
        <w:t xml:space="preserve">4. На основании рекомендаций, указанных в части 4 настоящей статьи, глава администрации муниципального </w:t>
      </w:r>
      <w:r w:rsidR="008E1AE7" w:rsidRPr="008E1AE7">
        <w:rPr>
          <w:szCs w:val="24"/>
          <w:lang w:eastAsia="ru-RU" w:bidi="ar-SA"/>
        </w:rPr>
        <w:t>образования «</w:t>
      </w:r>
      <w:proofErr w:type="spellStart"/>
      <w:r w:rsidR="008E1AE7" w:rsidRPr="008E1AE7">
        <w:rPr>
          <w:szCs w:val="24"/>
          <w:lang w:eastAsia="ru-RU" w:bidi="ar-SA"/>
        </w:rPr>
        <w:t>Коношское</w:t>
      </w:r>
      <w:proofErr w:type="spellEnd"/>
      <w:r w:rsidR="008E1AE7" w:rsidRPr="008E1AE7">
        <w:rPr>
          <w:szCs w:val="24"/>
          <w:lang w:eastAsia="ru-RU" w:bidi="ar-SA"/>
        </w:rPr>
        <w:t xml:space="preserve">» </w:t>
      </w:r>
      <w:r w:rsidR="008E1AE7">
        <w:rPr>
          <w:szCs w:val="24"/>
          <w:lang w:eastAsia="ru-RU" w:bidi="ar-SA"/>
        </w:rPr>
        <w:t xml:space="preserve">в течение </w:t>
      </w:r>
      <w:r w:rsidRPr="008E1AE7">
        <w:rPr>
          <w:szCs w:val="24"/>
          <w:lang w:eastAsia="ru-RU" w:bidi="ar-SA"/>
        </w:rPr>
        <w:t>3 дней со дня</w:t>
      </w:r>
      <w:r w:rsidRPr="00473232">
        <w:rPr>
          <w:szCs w:val="24"/>
          <w:lang w:eastAsia="ru-RU" w:bidi="ar-SA"/>
        </w:rPr>
        <w:t xml:space="preserve">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w:t>
      </w:r>
      <w:r w:rsidRPr="008E1AE7">
        <w:rPr>
          <w:szCs w:val="24"/>
          <w:lang w:eastAsia="ru-RU" w:bidi="ar-SA"/>
        </w:rPr>
        <w:t xml:space="preserve">информации, и размещается на официальном сайте муниципального </w:t>
      </w:r>
      <w:r w:rsidR="008E1AE7" w:rsidRPr="008E1AE7">
        <w:rPr>
          <w:szCs w:val="24"/>
          <w:lang w:eastAsia="ru-RU" w:bidi="ar-SA"/>
        </w:rPr>
        <w:t>образования</w:t>
      </w:r>
      <w:r w:rsidR="008E1AE7" w:rsidRPr="00042E99">
        <w:rPr>
          <w:szCs w:val="24"/>
          <w:lang w:eastAsia="ru-RU" w:bidi="ar-SA"/>
        </w:rPr>
        <w:t xml:space="preserve"> «</w:t>
      </w:r>
      <w:proofErr w:type="spellStart"/>
      <w:r w:rsidR="008E1AE7" w:rsidRPr="00042E99">
        <w:rPr>
          <w:szCs w:val="24"/>
          <w:lang w:eastAsia="ru-RU" w:bidi="ar-SA"/>
        </w:rPr>
        <w:t>Коношское</w:t>
      </w:r>
      <w:proofErr w:type="spellEnd"/>
      <w:r w:rsidR="008E1AE7" w:rsidRPr="00042E99">
        <w:rPr>
          <w:szCs w:val="24"/>
          <w:lang w:eastAsia="ru-RU" w:bidi="ar-SA"/>
        </w:rPr>
        <w:t>»</w:t>
      </w:r>
      <w:r w:rsidRPr="00473232">
        <w:rPr>
          <w:szCs w:val="24"/>
          <w:lang w:eastAsia="ru-RU" w:bidi="ar-SA"/>
        </w:rPr>
        <w:t xml:space="preserve"> в информационно-телекоммуникационной сети «Интернет».</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73232" w:rsidRPr="008E1AE7" w:rsidRDefault="00473232" w:rsidP="00473232">
      <w:pPr>
        <w:autoSpaceDE w:val="0"/>
        <w:autoSpaceDN w:val="0"/>
        <w:adjustRightInd w:val="0"/>
        <w:ind w:left="0" w:firstLine="709"/>
        <w:rPr>
          <w:szCs w:val="24"/>
          <w:lang w:eastAsia="ar-SA" w:bidi="ar-SA"/>
        </w:rPr>
      </w:pPr>
      <w:r w:rsidRPr="008E1AE7">
        <w:rPr>
          <w:szCs w:val="24"/>
          <w:lang w:eastAsia="ru-RU" w:bidi="ar-SA"/>
        </w:rPr>
        <w:t xml:space="preserve">6. Деятельность администрации муниципального </w:t>
      </w:r>
      <w:r w:rsidR="008E1AE7" w:rsidRPr="008E1AE7">
        <w:rPr>
          <w:szCs w:val="24"/>
          <w:lang w:eastAsia="ru-RU" w:bidi="ar-SA"/>
        </w:rPr>
        <w:t>образования «</w:t>
      </w:r>
      <w:proofErr w:type="spellStart"/>
      <w:r w:rsidR="008E1AE7" w:rsidRPr="008E1AE7">
        <w:rPr>
          <w:szCs w:val="24"/>
          <w:lang w:eastAsia="ru-RU" w:bidi="ar-SA"/>
        </w:rPr>
        <w:t>Коношское</w:t>
      </w:r>
      <w:proofErr w:type="spellEnd"/>
      <w:r w:rsidR="008E1AE7" w:rsidRPr="008E1AE7">
        <w:rPr>
          <w:szCs w:val="24"/>
          <w:lang w:eastAsia="ru-RU" w:bidi="ar-SA"/>
        </w:rPr>
        <w:t xml:space="preserve">» </w:t>
      </w:r>
      <w:r w:rsidRPr="008E1AE7">
        <w:rPr>
          <w:szCs w:val="24"/>
          <w:lang w:eastAsia="ru-RU" w:bidi="ar-SA"/>
        </w:rPr>
        <w:t>по п</w:t>
      </w:r>
      <w:r w:rsidRPr="008E1AE7">
        <w:rPr>
          <w:szCs w:val="24"/>
          <w:lang w:eastAsia="ar-SA" w:bidi="ar-SA"/>
        </w:rPr>
        <w:t>редоставлению физическим и юридическим лицам разрешений на условно разрешённый вид использования земельного участка или объекта капитального строительства является муниципальной услугой.</w:t>
      </w:r>
    </w:p>
    <w:p w:rsidR="00473232" w:rsidRPr="00473232" w:rsidRDefault="00473232" w:rsidP="00473232">
      <w:pPr>
        <w:autoSpaceDE w:val="0"/>
        <w:autoSpaceDN w:val="0"/>
        <w:adjustRightInd w:val="0"/>
        <w:ind w:left="0" w:firstLine="709"/>
        <w:rPr>
          <w:szCs w:val="24"/>
          <w:lang w:eastAsia="ru-RU" w:bidi="ar-SA"/>
        </w:rPr>
      </w:pPr>
      <w:r w:rsidRPr="008E1AE7">
        <w:rPr>
          <w:szCs w:val="24"/>
          <w:lang w:eastAsia="ru-RU" w:bidi="ar-SA"/>
        </w:rPr>
        <w:t xml:space="preserve">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муниципального </w:t>
      </w:r>
      <w:r w:rsidR="008E1AE7" w:rsidRPr="008E1AE7">
        <w:rPr>
          <w:szCs w:val="24"/>
          <w:lang w:eastAsia="ru-RU" w:bidi="ar-SA"/>
        </w:rPr>
        <w:t>образования «</w:t>
      </w:r>
      <w:proofErr w:type="spellStart"/>
      <w:r w:rsidR="008E1AE7" w:rsidRPr="008E1AE7">
        <w:rPr>
          <w:szCs w:val="24"/>
          <w:lang w:eastAsia="ru-RU" w:bidi="ar-SA"/>
        </w:rPr>
        <w:t>Коношское</w:t>
      </w:r>
      <w:proofErr w:type="spellEnd"/>
      <w:r w:rsidR="008E1AE7" w:rsidRPr="008E1AE7">
        <w:rPr>
          <w:szCs w:val="24"/>
          <w:lang w:eastAsia="ru-RU" w:bidi="ar-SA"/>
        </w:rPr>
        <w:t>».</w:t>
      </w:r>
    </w:p>
    <w:p w:rsidR="00473232" w:rsidRPr="00473232" w:rsidRDefault="00473232" w:rsidP="00473232">
      <w:pPr>
        <w:autoSpaceDE w:val="0"/>
        <w:autoSpaceDN w:val="0"/>
        <w:adjustRightInd w:val="0"/>
        <w:ind w:left="0" w:firstLine="540"/>
        <w:rPr>
          <w:szCs w:val="24"/>
          <w:lang w:eastAsia="ru-RU" w:bidi="ar-SA"/>
        </w:rPr>
      </w:pPr>
    </w:p>
    <w:p w:rsidR="00473232" w:rsidRPr="00473232" w:rsidRDefault="00473232" w:rsidP="00473232">
      <w:pPr>
        <w:keepNext/>
        <w:widowControl w:val="0"/>
        <w:numPr>
          <w:ilvl w:val="2"/>
          <w:numId w:val="0"/>
        </w:numPr>
        <w:tabs>
          <w:tab w:val="left" w:pos="0"/>
        </w:tabs>
        <w:suppressAutoHyphens/>
        <w:ind w:firstLine="709"/>
        <w:outlineLvl w:val="2"/>
        <w:rPr>
          <w:b/>
          <w:bCs/>
          <w:szCs w:val="24"/>
          <w:lang w:bidi="ar-SA"/>
        </w:rPr>
      </w:pPr>
      <w:bookmarkStart w:id="140" w:name="_Toc258228311"/>
      <w:bookmarkStart w:id="141" w:name="_Toc281221525"/>
      <w:bookmarkStart w:id="142" w:name="_Toc395282220"/>
      <w:bookmarkStart w:id="143" w:name="_Toc415145649"/>
      <w:bookmarkStart w:id="144" w:name="_Toc419817022"/>
      <w:bookmarkStart w:id="145" w:name="_Toc421022275"/>
      <w:bookmarkStart w:id="146" w:name="_Toc437520203"/>
      <w:r w:rsidRPr="00473232">
        <w:rPr>
          <w:b/>
          <w:bCs/>
          <w:szCs w:val="24"/>
          <w:lang w:bidi="ar-SA"/>
        </w:rPr>
        <w:t>Статья 27.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140"/>
      <w:bookmarkEnd w:id="141"/>
      <w:bookmarkEnd w:id="142"/>
      <w:bookmarkEnd w:id="143"/>
      <w:bookmarkEnd w:id="144"/>
      <w:bookmarkEnd w:id="145"/>
      <w:bookmarkEnd w:id="146"/>
    </w:p>
    <w:p w:rsidR="00473232" w:rsidRPr="00473232" w:rsidRDefault="00473232" w:rsidP="00473232">
      <w:pPr>
        <w:suppressAutoHyphens/>
        <w:snapToGrid w:val="0"/>
        <w:ind w:left="0"/>
        <w:jc w:val="left"/>
        <w:rPr>
          <w:szCs w:val="24"/>
          <w:lang w:bidi="ar-SA"/>
        </w:rPr>
      </w:pP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E1AE7" w:rsidRPr="00473232">
        <w:rPr>
          <w:szCs w:val="24"/>
          <w:lang w:eastAsia="ru-RU" w:bidi="ar-SA"/>
        </w:rPr>
        <w:t>иные характеристики,</w:t>
      </w:r>
      <w:r w:rsidRPr="00473232">
        <w:rPr>
          <w:szCs w:val="24"/>
          <w:lang w:eastAsia="ru-RU" w:bidi="ar-SA"/>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3. Физические и юридические лица, указанные в части 1 настоящей статьи и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направляют заявление о предоставлении такого разрешения в комиссию по подготовке проекта правил землепользования и застройки.</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Организацию и проведение публичных слушаний обеспечивает Комиссия. </w:t>
      </w:r>
    </w:p>
    <w:p w:rsidR="00473232" w:rsidRPr="008E1AE7" w:rsidRDefault="00473232" w:rsidP="00473232">
      <w:pPr>
        <w:autoSpaceDE w:val="0"/>
        <w:autoSpaceDN w:val="0"/>
        <w:adjustRightInd w:val="0"/>
        <w:ind w:left="0" w:firstLine="709"/>
        <w:rPr>
          <w:szCs w:val="24"/>
          <w:lang w:eastAsia="ru-RU" w:bidi="ar-SA"/>
        </w:rPr>
      </w:pPr>
      <w:bookmarkStart w:id="147" w:name="Par5"/>
      <w:bookmarkEnd w:id="147"/>
      <w:r w:rsidRPr="00473232">
        <w:rPr>
          <w:szCs w:val="24"/>
          <w:lang w:eastAsia="ru-RU" w:bidi="ar-SA"/>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подготавливает рекомендации о предоставлении такого разрешения или об отказе в предоставлении такого разрешения с указанием причин принятого решения и направляет </w:t>
      </w:r>
      <w:r w:rsidRPr="008E1AE7">
        <w:rPr>
          <w:szCs w:val="24"/>
          <w:lang w:eastAsia="ru-RU" w:bidi="ar-SA"/>
        </w:rPr>
        <w:t xml:space="preserve">указанные рекомендации главе администрации муниципального </w:t>
      </w:r>
      <w:r w:rsidR="008E1AE7" w:rsidRPr="008E1AE7">
        <w:rPr>
          <w:szCs w:val="24"/>
          <w:lang w:eastAsia="ru-RU" w:bidi="ar-SA"/>
        </w:rPr>
        <w:t>образования «</w:t>
      </w:r>
      <w:proofErr w:type="spellStart"/>
      <w:r w:rsidR="008E1AE7" w:rsidRPr="008E1AE7">
        <w:rPr>
          <w:szCs w:val="24"/>
          <w:lang w:eastAsia="ru-RU" w:bidi="ar-SA"/>
        </w:rPr>
        <w:t>Коношское</w:t>
      </w:r>
      <w:proofErr w:type="spellEnd"/>
      <w:r w:rsidR="008E1AE7" w:rsidRPr="008E1AE7">
        <w:rPr>
          <w:szCs w:val="24"/>
          <w:lang w:eastAsia="ru-RU" w:bidi="ar-SA"/>
        </w:rPr>
        <w:t>».</w:t>
      </w:r>
    </w:p>
    <w:p w:rsidR="00473232" w:rsidRPr="008E1AE7" w:rsidRDefault="00473232" w:rsidP="00473232">
      <w:pPr>
        <w:autoSpaceDE w:val="0"/>
        <w:autoSpaceDN w:val="0"/>
        <w:adjustRightInd w:val="0"/>
        <w:ind w:left="0" w:firstLine="709"/>
        <w:rPr>
          <w:szCs w:val="24"/>
          <w:lang w:eastAsia="ru-RU" w:bidi="ar-SA"/>
        </w:rPr>
      </w:pPr>
      <w:r w:rsidRPr="008E1AE7">
        <w:rPr>
          <w:szCs w:val="24"/>
          <w:lang w:eastAsia="ru-RU" w:bidi="ar-SA"/>
        </w:rPr>
        <w:t xml:space="preserve">6. Глава местной администрации в течение семи дней со дня поступления рекомендаций, указанных в </w:t>
      </w:r>
      <w:hyperlink w:anchor="Par5" w:history="1"/>
      <w:r w:rsidRPr="008E1AE7">
        <w:rPr>
          <w:szCs w:val="24"/>
          <w:lang w:eastAsia="ru-RU" w:bidi="ar-SA"/>
        </w:rPr>
        <w:t>части 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73232" w:rsidRPr="00473232" w:rsidRDefault="00473232" w:rsidP="00473232">
      <w:pPr>
        <w:autoSpaceDE w:val="0"/>
        <w:autoSpaceDN w:val="0"/>
        <w:adjustRightInd w:val="0"/>
        <w:ind w:left="0" w:firstLine="709"/>
        <w:rPr>
          <w:szCs w:val="24"/>
          <w:lang w:eastAsia="ar-SA" w:bidi="ar-SA"/>
        </w:rPr>
      </w:pPr>
      <w:r w:rsidRPr="008E1AE7">
        <w:rPr>
          <w:szCs w:val="24"/>
          <w:lang w:eastAsia="ru-RU" w:bidi="ar-SA"/>
        </w:rPr>
        <w:t xml:space="preserve">7. Деятельность администрации муниципального </w:t>
      </w:r>
      <w:r w:rsidR="008E1AE7" w:rsidRPr="008E1AE7">
        <w:rPr>
          <w:szCs w:val="24"/>
          <w:lang w:eastAsia="ru-RU" w:bidi="ar-SA"/>
        </w:rPr>
        <w:t>образования «</w:t>
      </w:r>
      <w:proofErr w:type="spellStart"/>
      <w:r w:rsidR="008E1AE7" w:rsidRPr="008E1AE7">
        <w:rPr>
          <w:szCs w:val="24"/>
          <w:lang w:eastAsia="ru-RU" w:bidi="ar-SA"/>
        </w:rPr>
        <w:t>Коношское</w:t>
      </w:r>
      <w:proofErr w:type="spellEnd"/>
      <w:r w:rsidR="008E1AE7" w:rsidRPr="008E1AE7">
        <w:rPr>
          <w:szCs w:val="24"/>
          <w:lang w:eastAsia="ru-RU" w:bidi="ar-SA"/>
        </w:rPr>
        <w:t xml:space="preserve">» </w:t>
      </w:r>
      <w:r w:rsidRPr="008E1AE7">
        <w:rPr>
          <w:szCs w:val="24"/>
          <w:lang w:eastAsia="ru-RU" w:bidi="ar-SA"/>
        </w:rPr>
        <w:t>по</w:t>
      </w:r>
      <w:r w:rsidRPr="00473232">
        <w:rPr>
          <w:szCs w:val="24"/>
          <w:lang w:eastAsia="ru-RU" w:bidi="ar-SA"/>
        </w:rPr>
        <w:t xml:space="preserve"> п</w:t>
      </w:r>
      <w:r w:rsidRPr="00473232">
        <w:rPr>
          <w:szCs w:val="24"/>
          <w:lang w:eastAsia="ar-SA" w:bidi="ar-SA"/>
        </w:rPr>
        <w:t xml:space="preserve">редоставлению физическим и юридическим лицам разрешений </w:t>
      </w:r>
      <w:r w:rsidRPr="00473232">
        <w:rPr>
          <w:szCs w:val="24"/>
          <w:lang w:eastAsia="ru-RU" w:bidi="ar-SA"/>
        </w:rPr>
        <w:t>на отклонение от предельных параметров разрешенного строительства, реконструкции объектов капитального строительства</w:t>
      </w:r>
      <w:r w:rsidRPr="00473232">
        <w:rPr>
          <w:szCs w:val="24"/>
          <w:lang w:eastAsia="ar-SA" w:bidi="ar-SA"/>
        </w:rPr>
        <w:t xml:space="preserve"> является муниципальной услугой.</w:t>
      </w:r>
    </w:p>
    <w:p w:rsidR="00473232" w:rsidRPr="00473232" w:rsidRDefault="00473232" w:rsidP="00473232">
      <w:pPr>
        <w:autoSpaceDE w:val="0"/>
        <w:autoSpaceDN w:val="0"/>
        <w:adjustRightInd w:val="0"/>
        <w:ind w:left="0" w:firstLine="709"/>
        <w:rPr>
          <w:szCs w:val="24"/>
          <w:lang w:eastAsia="ru-RU" w:bidi="ar-SA"/>
        </w:rPr>
      </w:pPr>
      <w:r w:rsidRPr="00473232">
        <w:rPr>
          <w:szCs w:val="24"/>
          <w:lang w:eastAsia="ru-RU" w:bidi="ar-SA"/>
        </w:rPr>
        <w:t xml:space="preserve">Порядок предоставления указанной муниципальной услуги устанавливается административным регламентом, утверждаемым нормативным правовым актом </w:t>
      </w:r>
      <w:r w:rsidRPr="008E1AE7">
        <w:rPr>
          <w:szCs w:val="24"/>
          <w:lang w:eastAsia="ru-RU" w:bidi="ar-SA"/>
        </w:rPr>
        <w:t xml:space="preserve">администрации муниципального </w:t>
      </w:r>
      <w:r w:rsidR="008E1AE7" w:rsidRPr="008E1AE7">
        <w:rPr>
          <w:szCs w:val="24"/>
          <w:lang w:eastAsia="ru-RU" w:bidi="ar-SA"/>
        </w:rPr>
        <w:t>образования «</w:t>
      </w:r>
      <w:proofErr w:type="spellStart"/>
      <w:r w:rsidR="008E1AE7" w:rsidRPr="008E1AE7">
        <w:rPr>
          <w:szCs w:val="24"/>
          <w:lang w:eastAsia="ru-RU" w:bidi="ar-SA"/>
        </w:rPr>
        <w:t>Коношское</w:t>
      </w:r>
      <w:proofErr w:type="spellEnd"/>
      <w:r w:rsidR="008E1AE7" w:rsidRPr="008E1AE7">
        <w:rPr>
          <w:szCs w:val="24"/>
          <w:lang w:eastAsia="ru-RU" w:bidi="ar-SA"/>
        </w:rPr>
        <w:t>».</w:t>
      </w:r>
    </w:p>
    <w:p w:rsidR="00473232" w:rsidRPr="00473232" w:rsidRDefault="00473232" w:rsidP="00473232">
      <w:pPr>
        <w:suppressAutoHyphens/>
        <w:snapToGrid w:val="0"/>
        <w:ind w:left="0"/>
        <w:jc w:val="left"/>
        <w:rPr>
          <w:szCs w:val="24"/>
          <w:lang w:eastAsia="ar-SA" w:bidi="ar-SA"/>
        </w:rPr>
      </w:pPr>
    </w:p>
    <w:p w:rsidR="00394EF4" w:rsidRPr="00394EF4" w:rsidRDefault="00394EF4" w:rsidP="00394EF4">
      <w:pPr>
        <w:tabs>
          <w:tab w:val="left" w:pos="0"/>
          <w:tab w:val="left" w:pos="1080"/>
        </w:tabs>
        <w:ind w:left="0" w:firstLine="720"/>
        <w:rPr>
          <w:szCs w:val="24"/>
          <w:lang w:eastAsia="ru-RU" w:bidi="ar-SA"/>
        </w:rPr>
      </w:pPr>
    </w:p>
    <w:p w:rsidR="00394EF4" w:rsidRPr="00394EF4" w:rsidRDefault="00394EF4" w:rsidP="00394EF4">
      <w:pPr>
        <w:ind w:left="0" w:firstLine="720"/>
        <w:jc w:val="center"/>
        <w:rPr>
          <w:b/>
          <w:szCs w:val="24"/>
          <w:lang w:eastAsia="ru-RU" w:bidi="ar-SA"/>
        </w:rPr>
      </w:pPr>
    </w:p>
    <w:bookmarkEnd w:id="4"/>
    <w:p w:rsidR="00357AF3" w:rsidRDefault="00357AF3" w:rsidP="004F4AA2">
      <w:pPr>
        <w:pStyle w:val="affe"/>
        <w:rPr>
          <w:color w:val="auto"/>
        </w:rPr>
      </w:pPr>
    </w:p>
    <w:bookmarkEnd w:id="5"/>
    <w:bookmarkEnd w:id="6"/>
    <w:p w:rsidR="00394EF4" w:rsidRPr="00394EF4" w:rsidRDefault="00394EF4" w:rsidP="00394EF4">
      <w:pPr>
        <w:tabs>
          <w:tab w:val="left" w:pos="2235"/>
        </w:tabs>
        <w:ind w:left="0"/>
        <w:jc w:val="center"/>
        <w:rPr>
          <w:b/>
          <w:szCs w:val="24"/>
          <w:lang w:eastAsia="ru-RU" w:bidi="ar-SA"/>
        </w:rPr>
      </w:pPr>
      <w:r w:rsidRPr="00394EF4">
        <w:rPr>
          <w:b/>
          <w:szCs w:val="24"/>
          <w:lang w:eastAsia="ru-RU" w:bidi="ar-SA"/>
        </w:rPr>
        <w:t xml:space="preserve">ЧАСТЬ </w:t>
      </w:r>
      <w:r w:rsidR="00A512C8">
        <w:rPr>
          <w:b/>
          <w:szCs w:val="24"/>
          <w:lang w:eastAsia="ru-RU" w:bidi="ar-SA"/>
        </w:rPr>
        <w:t>2</w:t>
      </w:r>
      <w:r w:rsidRPr="00394EF4">
        <w:rPr>
          <w:b/>
          <w:szCs w:val="24"/>
          <w:lang w:eastAsia="ru-RU" w:bidi="ar-SA"/>
        </w:rPr>
        <w:t>. КАРТА ГРАДОСТРОИТЕЛЬНОГО ЗОНИРОВАНИЯ.</w:t>
      </w:r>
    </w:p>
    <w:p w:rsidR="00394EF4" w:rsidRPr="00394EF4" w:rsidRDefault="00394EF4" w:rsidP="00394EF4">
      <w:pPr>
        <w:keepNext/>
        <w:tabs>
          <w:tab w:val="left" w:pos="0"/>
        </w:tabs>
        <w:spacing w:before="240" w:after="60"/>
        <w:ind w:left="0"/>
        <w:jc w:val="center"/>
        <w:outlineLvl w:val="2"/>
        <w:rPr>
          <w:rFonts w:cs="Arial"/>
          <w:b/>
          <w:bCs/>
          <w:szCs w:val="24"/>
          <w:lang w:eastAsia="ru-RU" w:bidi="ar-SA"/>
        </w:rPr>
      </w:pPr>
      <w:bookmarkStart w:id="148" w:name="_Toc356464616"/>
      <w:bookmarkStart w:id="149" w:name="_Toc415145662"/>
      <w:r w:rsidRPr="00394EF4">
        <w:rPr>
          <w:rFonts w:cs="Arial"/>
          <w:b/>
          <w:bCs/>
          <w:szCs w:val="24"/>
          <w:lang w:eastAsia="ru-RU" w:bidi="ar-SA"/>
        </w:rPr>
        <w:t xml:space="preserve">Статья </w:t>
      </w:r>
      <w:r w:rsidR="00A512C8">
        <w:rPr>
          <w:rFonts w:cs="Arial"/>
          <w:b/>
          <w:bCs/>
          <w:szCs w:val="24"/>
          <w:lang w:eastAsia="ru-RU" w:bidi="ar-SA"/>
        </w:rPr>
        <w:t>28</w:t>
      </w:r>
      <w:r w:rsidRPr="00394EF4">
        <w:rPr>
          <w:rFonts w:cs="Arial"/>
          <w:b/>
          <w:bCs/>
          <w:szCs w:val="24"/>
          <w:lang w:eastAsia="ru-RU" w:bidi="ar-SA"/>
        </w:rPr>
        <w:t>. Состав и содержание карты градостроительного зонирования</w:t>
      </w:r>
      <w:bookmarkEnd w:id="148"/>
      <w:bookmarkEnd w:id="149"/>
    </w:p>
    <w:p w:rsidR="00394EF4" w:rsidRPr="00394EF4" w:rsidRDefault="00394EF4" w:rsidP="00394EF4">
      <w:pPr>
        <w:tabs>
          <w:tab w:val="left" w:pos="1995"/>
        </w:tabs>
        <w:ind w:left="0"/>
        <w:jc w:val="left"/>
        <w:rPr>
          <w:szCs w:val="24"/>
          <w:lang w:eastAsia="ru-RU" w:bidi="ar-SA"/>
        </w:rPr>
      </w:pPr>
    </w:p>
    <w:p w:rsidR="00394EF4" w:rsidRPr="00394EF4" w:rsidRDefault="00394EF4" w:rsidP="00394EF4">
      <w:pPr>
        <w:ind w:left="0" w:firstLine="709"/>
        <w:rPr>
          <w:color w:val="000000"/>
          <w:szCs w:val="24"/>
          <w:lang w:eastAsia="ru-RU" w:bidi="ar-SA"/>
        </w:rPr>
      </w:pPr>
      <w:r w:rsidRPr="00394EF4">
        <w:rPr>
          <w:color w:val="000000"/>
          <w:szCs w:val="24"/>
          <w:lang w:eastAsia="ru-RU" w:bidi="ar-SA"/>
        </w:rPr>
        <w:t xml:space="preserve">1.Карта градостроительного зонирования Поселения, выполняется на основании генерального плана Поселения (в том числе </w:t>
      </w:r>
      <w:r w:rsidRPr="00394EF4">
        <w:rPr>
          <w:i/>
          <w:color w:val="000000"/>
          <w:szCs w:val="24"/>
          <w:lang w:eastAsia="ru-RU" w:bidi="ar-SA"/>
        </w:rPr>
        <w:t xml:space="preserve">- </w:t>
      </w:r>
      <w:r w:rsidRPr="00394EF4">
        <w:rPr>
          <w:color w:val="000000"/>
          <w:szCs w:val="24"/>
          <w:lang w:eastAsia="ru-RU" w:bidi="ar-SA"/>
        </w:rPr>
        <w:t>генеральных планов частей его территории).</w:t>
      </w:r>
    </w:p>
    <w:p w:rsidR="00394EF4" w:rsidRPr="00394EF4" w:rsidRDefault="00394EF4" w:rsidP="00394EF4">
      <w:pPr>
        <w:ind w:left="0" w:firstLine="708"/>
        <w:rPr>
          <w:szCs w:val="24"/>
          <w:lang w:eastAsia="ru-RU" w:bidi="ar-SA"/>
        </w:rPr>
      </w:pPr>
      <w:r w:rsidRPr="00394EF4">
        <w:rPr>
          <w:szCs w:val="24"/>
          <w:lang w:eastAsia="ru-RU" w:bidi="ar-SA"/>
        </w:rPr>
        <w:lastRenderedPageBreak/>
        <w:t xml:space="preserve">Карта градостроительного зонирования Поселения представляет собой чертёж </w:t>
      </w:r>
      <w:r w:rsidRPr="00394EF4">
        <w:rPr>
          <w:color w:val="000000"/>
          <w:szCs w:val="24"/>
          <w:lang w:eastAsia="ru-RU" w:bidi="ar-SA"/>
        </w:rPr>
        <w:t>(может включать также чертёж населённого пункта в ином соответствующем масштабе)</w:t>
      </w:r>
      <w:r w:rsidRPr="00394EF4">
        <w:rPr>
          <w:color w:val="FF0000"/>
          <w:szCs w:val="24"/>
          <w:lang w:eastAsia="ru-RU" w:bidi="ar-SA"/>
        </w:rPr>
        <w:t xml:space="preserve"> </w:t>
      </w:r>
      <w:r w:rsidRPr="00394EF4">
        <w:rPr>
          <w:szCs w:val="24"/>
          <w:lang w:eastAsia="ru-RU" w:bidi="ar-SA"/>
        </w:rPr>
        <w:t xml:space="preserve">с отображением границ Поселения </w:t>
      </w:r>
      <w:r w:rsidRPr="00394EF4">
        <w:rPr>
          <w:color w:val="000000"/>
          <w:szCs w:val="24"/>
          <w:lang w:eastAsia="ru-RU" w:bidi="ar-SA"/>
        </w:rPr>
        <w:t>и населённого пункта</w:t>
      </w:r>
      <w:r w:rsidRPr="00394EF4">
        <w:rPr>
          <w:szCs w:val="24"/>
          <w:lang w:eastAsia="ru-RU" w:bidi="ar-SA"/>
        </w:rPr>
        <w:t>, границ территориальных зон и границ зон с особыми условиями использования территории.</w:t>
      </w:r>
    </w:p>
    <w:p w:rsidR="00394EF4" w:rsidRPr="00394EF4" w:rsidRDefault="00394EF4" w:rsidP="00394EF4">
      <w:pPr>
        <w:ind w:left="0" w:firstLine="720"/>
        <w:rPr>
          <w:color w:val="000000"/>
          <w:szCs w:val="24"/>
          <w:lang w:eastAsia="ru-RU" w:bidi="ar-SA"/>
        </w:rPr>
      </w:pPr>
      <w:r w:rsidRPr="00394EF4">
        <w:rPr>
          <w:color w:val="000000"/>
          <w:szCs w:val="24"/>
          <w:lang w:eastAsia="ru-RU" w:bidi="ar-SA"/>
        </w:rPr>
        <w:t xml:space="preserve">2.На карте градостроительного зонирования территории Поселения масштаба </w:t>
      </w:r>
      <w:r w:rsidRPr="00394EF4">
        <w:rPr>
          <w:color w:val="000000"/>
          <w:szCs w:val="24"/>
          <w:lang w:eastAsia="ru-RU" w:bidi="ar-SA"/>
        </w:rPr>
        <w:br/>
        <w:t>1:50 000 выделены следующие территориальные</w:t>
      </w:r>
      <w:r w:rsidRPr="00394EF4">
        <w:rPr>
          <w:color w:val="FF0000"/>
          <w:szCs w:val="24"/>
          <w:lang w:eastAsia="ru-RU" w:bidi="ar-SA"/>
        </w:rPr>
        <w:t xml:space="preserve"> </w:t>
      </w:r>
      <w:r w:rsidRPr="00394EF4">
        <w:rPr>
          <w:color w:val="000000"/>
          <w:szCs w:val="24"/>
          <w:lang w:eastAsia="ru-RU" w:bidi="ar-SA"/>
        </w:rPr>
        <w:t>зоны:</w:t>
      </w:r>
    </w:p>
    <w:tbl>
      <w:tblPr>
        <w:tblStyle w:val="af2"/>
        <w:tblW w:w="9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494"/>
      </w:tblGrid>
      <w:tr w:rsidR="00295FDF" w:rsidTr="00295FDF">
        <w:tc>
          <w:tcPr>
            <w:tcW w:w="993" w:type="dxa"/>
          </w:tcPr>
          <w:p w:rsidR="00295FDF" w:rsidRDefault="00295FDF" w:rsidP="00394EF4">
            <w:pPr>
              <w:ind w:left="0"/>
              <w:rPr>
                <w:color w:val="FF0000"/>
                <w:szCs w:val="24"/>
                <w:lang w:eastAsia="ru-RU" w:bidi="ar-SA"/>
              </w:rPr>
            </w:pPr>
            <w:proofErr w:type="spellStart"/>
            <w:r w:rsidRPr="00295FDF">
              <w:rPr>
                <w:b/>
                <w:szCs w:val="24"/>
                <w:lang w:eastAsia="ru-RU"/>
              </w:rPr>
              <w:t>СхС</w:t>
            </w:r>
            <w:proofErr w:type="spellEnd"/>
            <w:r>
              <w:rPr>
                <w:b/>
                <w:szCs w:val="24"/>
                <w:lang w:eastAsia="ru-RU"/>
              </w:rPr>
              <w:t xml:space="preserve"> -</w:t>
            </w:r>
          </w:p>
        </w:tc>
        <w:tc>
          <w:tcPr>
            <w:tcW w:w="8494" w:type="dxa"/>
          </w:tcPr>
          <w:p w:rsidR="00295FDF" w:rsidRDefault="00295FDF" w:rsidP="00394EF4">
            <w:pPr>
              <w:ind w:left="0"/>
              <w:rPr>
                <w:color w:val="FF0000"/>
                <w:szCs w:val="24"/>
                <w:lang w:eastAsia="ru-RU" w:bidi="ar-SA"/>
              </w:rPr>
            </w:pPr>
            <w:r w:rsidRPr="009B6C95">
              <w:rPr>
                <w:szCs w:val="24"/>
                <w:lang w:eastAsia="ru-RU"/>
              </w:rPr>
              <w:t xml:space="preserve">зона </w:t>
            </w:r>
            <w:r>
              <w:rPr>
                <w:szCs w:val="24"/>
                <w:lang w:eastAsia="ru-RU"/>
              </w:rPr>
              <w:t>садоводства и огородничества;</w:t>
            </w:r>
          </w:p>
        </w:tc>
      </w:tr>
      <w:tr w:rsidR="00295FDF" w:rsidTr="00295FDF">
        <w:tc>
          <w:tcPr>
            <w:tcW w:w="993" w:type="dxa"/>
          </w:tcPr>
          <w:p w:rsidR="00295FDF" w:rsidRDefault="00295FDF" w:rsidP="00394EF4">
            <w:pPr>
              <w:ind w:left="0"/>
              <w:rPr>
                <w:color w:val="FF0000"/>
                <w:szCs w:val="24"/>
                <w:lang w:eastAsia="ru-RU" w:bidi="ar-SA"/>
              </w:rPr>
            </w:pPr>
            <w:r w:rsidRPr="00295FDF">
              <w:rPr>
                <w:b/>
                <w:szCs w:val="24"/>
                <w:lang w:val="en-US" w:eastAsia="ru-RU"/>
              </w:rPr>
              <w:t>C</w:t>
            </w:r>
            <w:proofErr w:type="spellStart"/>
            <w:r w:rsidRPr="00295FDF">
              <w:rPr>
                <w:b/>
                <w:szCs w:val="24"/>
                <w:lang w:eastAsia="ru-RU"/>
              </w:rPr>
              <w:t>хУ</w:t>
            </w:r>
            <w:proofErr w:type="spellEnd"/>
            <w:r>
              <w:rPr>
                <w:b/>
                <w:szCs w:val="24"/>
                <w:lang w:eastAsia="ru-RU"/>
              </w:rPr>
              <w:t xml:space="preserve"> -</w:t>
            </w:r>
          </w:p>
        </w:tc>
        <w:tc>
          <w:tcPr>
            <w:tcW w:w="8494" w:type="dxa"/>
          </w:tcPr>
          <w:p w:rsidR="00295FDF" w:rsidRDefault="00295FDF" w:rsidP="00394EF4">
            <w:pPr>
              <w:ind w:left="0"/>
              <w:rPr>
                <w:color w:val="FF0000"/>
                <w:szCs w:val="24"/>
                <w:lang w:eastAsia="ru-RU" w:bidi="ar-SA"/>
              </w:rPr>
            </w:pPr>
            <w:r w:rsidRPr="00B54ADC">
              <w:rPr>
                <w:szCs w:val="24"/>
                <w:lang w:eastAsia="ru-RU"/>
              </w:rPr>
              <w:t>зона сельскохозяйственных угодий;</w:t>
            </w:r>
          </w:p>
        </w:tc>
      </w:tr>
      <w:tr w:rsidR="00295FDF" w:rsidTr="00295FDF">
        <w:tc>
          <w:tcPr>
            <w:tcW w:w="993" w:type="dxa"/>
          </w:tcPr>
          <w:p w:rsidR="00295FDF" w:rsidRDefault="00295FDF" w:rsidP="00394EF4">
            <w:pPr>
              <w:ind w:left="0"/>
              <w:rPr>
                <w:color w:val="FF0000"/>
                <w:szCs w:val="24"/>
                <w:lang w:eastAsia="ru-RU" w:bidi="ar-SA"/>
              </w:rPr>
            </w:pPr>
            <w:proofErr w:type="spellStart"/>
            <w:r w:rsidRPr="00295FDF">
              <w:rPr>
                <w:b/>
                <w:szCs w:val="24"/>
                <w:lang w:eastAsia="ru-RU"/>
              </w:rPr>
              <w:t>СхЖ</w:t>
            </w:r>
            <w:proofErr w:type="spellEnd"/>
            <w:r>
              <w:rPr>
                <w:b/>
                <w:szCs w:val="24"/>
                <w:lang w:eastAsia="ru-RU"/>
              </w:rPr>
              <w:t xml:space="preserve"> -</w:t>
            </w:r>
          </w:p>
        </w:tc>
        <w:tc>
          <w:tcPr>
            <w:tcW w:w="8494" w:type="dxa"/>
          </w:tcPr>
          <w:p w:rsidR="00295FDF" w:rsidRDefault="00295FDF" w:rsidP="00394EF4">
            <w:pPr>
              <w:ind w:left="0"/>
              <w:rPr>
                <w:color w:val="FF0000"/>
                <w:szCs w:val="24"/>
                <w:lang w:eastAsia="ru-RU" w:bidi="ar-SA"/>
              </w:rPr>
            </w:pPr>
            <w:r w:rsidRPr="009B3CE8">
              <w:rPr>
                <w:szCs w:val="24"/>
                <w:lang w:eastAsia="ru-RU"/>
              </w:rPr>
              <w:t>зона размещения объектов животноводства;</w:t>
            </w:r>
          </w:p>
        </w:tc>
      </w:tr>
      <w:tr w:rsidR="00295FDF" w:rsidTr="00295FDF">
        <w:tc>
          <w:tcPr>
            <w:tcW w:w="993" w:type="dxa"/>
          </w:tcPr>
          <w:p w:rsidR="00295FDF" w:rsidRDefault="00295FDF" w:rsidP="00394EF4">
            <w:pPr>
              <w:ind w:left="0"/>
              <w:rPr>
                <w:color w:val="FF0000"/>
                <w:szCs w:val="24"/>
                <w:lang w:eastAsia="ru-RU" w:bidi="ar-SA"/>
              </w:rPr>
            </w:pPr>
            <w:r w:rsidRPr="00295FDF">
              <w:rPr>
                <w:b/>
                <w:szCs w:val="24"/>
                <w:lang w:eastAsia="ru-RU"/>
              </w:rPr>
              <w:t>ПК</w:t>
            </w:r>
            <w:r>
              <w:rPr>
                <w:szCs w:val="24"/>
                <w:lang w:eastAsia="ru-RU"/>
              </w:rPr>
              <w:t xml:space="preserve"> </w:t>
            </w:r>
            <w:r w:rsidRPr="00CA6234">
              <w:rPr>
                <w:szCs w:val="24"/>
                <w:lang w:eastAsia="ru-RU"/>
              </w:rPr>
              <w:t>-</w:t>
            </w:r>
          </w:p>
        </w:tc>
        <w:tc>
          <w:tcPr>
            <w:tcW w:w="8494" w:type="dxa"/>
          </w:tcPr>
          <w:p w:rsidR="00295FDF" w:rsidRPr="00295FDF" w:rsidRDefault="00295FDF" w:rsidP="00394EF4">
            <w:pPr>
              <w:ind w:left="0"/>
              <w:rPr>
                <w:szCs w:val="24"/>
                <w:lang w:eastAsia="ru-RU" w:bidi="ar-SA"/>
              </w:rPr>
            </w:pPr>
            <w:r>
              <w:rPr>
                <w:szCs w:val="24"/>
                <w:lang w:eastAsia="ru-RU" w:bidi="ar-SA"/>
              </w:rPr>
              <w:t>зона производственно-коммунальных объектов;</w:t>
            </w:r>
          </w:p>
        </w:tc>
      </w:tr>
      <w:tr w:rsidR="00295FDF" w:rsidTr="00295FDF">
        <w:tc>
          <w:tcPr>
            <w:tcW w:w="993" w:type="dxa"/>
          </w:tcPr>
          <w:p w:rsidR="00295FDF" w:rsidRDefault="00295FDF" w:rsidP="00394EF4">
            <w:pPr>
              <w:ind w:left="0"/>
              <w:rPr>
                <w:color w:val="FF0000"/>
                <w:szCs w:val="24"/>
                <w:lang w:eastAsia="ru-RU" w:bidi="ar-SA"/>
              </w:rPr>
            </w:pPr>
            <w:r w:rsidRPr="00295FDF">
              <w:rPr>
                <w:b/>
                <w:szCs w:val="24"/>
                <w:lang w:eastAsia="ru-RU"/>
              </w:rPr>
              <w:t>СК</w:t>
            </w:r>
            <w:r w:rsidRPr="009B3CE8">
              <w:rPr>
                <w:szCs w:val="24"/>
                <w:lang w:eastAsia="ru-RU"/>
              </w:rPr>
              <w:t xml:space="preserve"> –</w:t>
            </w:r>
          </w:p>
        </w:tc>
        <w:tc>
          <w:tcPr>
            <w:tcW w:w="8494" w:type="dxa"/>
          </w:tcPr>
          <w:p w:rsidR="00295FDF" w:rsidRPr="00295FDF" w:rsidRDefault="00295FDF" w:rsidP="00394EF4">
            <w:pPr>
              <w:ind w:left="0"/>
              <w:rPr>
                <w:szCs w:val="24"/>
                <w:lang w:eastAsia="ru-RU" w:bidi="ar-SA"/>
              </w:rPr>
            </w:pPr>
            <w:r>
              <w:rPr>
                <w:szCs w:val="24"/>
                <w:lang w:eastAsia="ru-RU" w:bidi="ar-SA"/>
              </w:rPr>
              <w:t>з</w:t>
            </w:r>
            <w:r w:rsidRPr="00295FDF">
              <w:rPr>
                <w:szCs w:val="24"/>
                <w:lang w:eastAsia="ru-RU" w:bidi="ar-SA"/>
              </w:rPr>
              <w:t>она</w:t>
            </w:r>
            <w:r>
              <w:rPr>
                <w:szCs w:val="24"/>
                <w:lang w:eastAsia="ru-RU" w:bidi="ar-SA"/>
              </w:rPr>
              <w:t xml:space="preserve"> кладбищ;</w:t>
            </w:r>
          </w:p>
        </w:tc>
      </w:tr>
      <w:tr w:rsidR="00295FDF" w:rsidTr="00295FDF">
        <w:tc>
          <w:tcPr>
            <w:tcW w:w="993" w:type="dxa"/>
          </w:tcPr>
          <w:p w:rsidR="00295FDF" w:rsidRDefault="00295FDF" w:rsidP="00394EF4">
            <w:pPr>
              <w:ind w:left="0"/>
              <w:rPr>
                <w:color w:val="FF0000"/>
                <w:szCs w:val="24"/>
                <w:lang w:eastAsia="ru-RU" w:bidi="ar-SA"/>
              </w:rPr>
            </w:pPr>
            <w:r w:rsidRPr="00295FDF">
              <w:rPr>
                <w:b/>
                <w:szCs w:val="24"/>
                <w:lang w:eastAsia="ru-RU"/>
              </w:rPr>
              <w:t>СО</w:t>
            </w:r>
            <w:r w:rsidRPr="009B3CE8">
              <w:rPr>
                <w:szCs w:val="24"/>
                <w:lang w:eastAsia="ru-RU"/>
              </w:rPr>
              <w:t>–</w:t>
            </w:r>
          </w:p>
        </w:tc>
        <w:tc>
          <w:tcPr>
            <w:tcW w:w="8494" w:type="dxa"/>
          </w:tcPr>
          <w:p w:rsidR="00295FDF" w:rsidRPr="00295FDF" w:rsidRDefault="00295FDF" w:rsidP="00394EF4">
            <w:pPr>
              <w:ind w:left="0"/>
              <w:rPr>
                <w:szCs w:val="24"/>
                <w:lang w:eastAsia="ru-RU" w:bidi="ar-SA"/>
              </w:rPr>
            </w:pPr>
            <w:r>
              <w:rPr>
                <w:szCs w:val="24"/>
                <w:lang w:eastAsia="ru-RU" w:bidi="ar-SA"/>
              </w:rPr>
              <w:t>зона размещения отходов.</w:t>
            </w:r>
          </w:p>
        </w:tc>
      </w:tr>
    </w:tbl>
    <w:p w:rsidR="00295FDF" w:rsidRDefault="00295FDF" w:rsidP="009B6C95">
      <w:pPr>
        <w:ind w:left="0" w:firstLine="709"/>
        <w:rPr>
          <w:color w:val="000000"/>
          <w:szCs w:val="24"/>
          <w:lang w:eastAsia="ru-RU" w:bidi="ar-SA"/>
        </w:rPr>
      </w:pPr>
    </w:p>
    <w:p w:rsidR="009B6C95" w:rsidRPr="009B6C95" w:rsidRDefault="009B6C95" w:rsidP="009B6C95">
      <w:pPr>
        <w:ind w:left="0" w:firstLine="709"/>
        <w:rPr>
          <w:color w:val="000000"/>
          <w:szCs w:val="24"/>
          <w:lang w:eastAsia="ru-RU" w:bidi="ar-SA"/>
        </w:rPr>
      </w:pPr>
      <w:r w:rsidRPr="009B6C95">
        <w:rPr>
          <w:color w:val="000000"/>
          <w:szCs w:val="24"/>
          <w:lang w:eastAsia="ru-RU" w:bidi="ar-SA"/>
        </w:rPr>
        <w:t>3. В границах населённых пунктов территориальные зоны устанавливаются на картах масштабов 1:10000 – 1:2000 с учётом и отображением зон с особыми условиями использования территорий.</w:t>
      </w:r>
    </w:p>
    <w:p w:rsidR="009B6C95" w:rsidRPr="009B6C95" w:rsidRDefault="009B6C95" w:rsidP="009B6C95">
      <w:pPr>
        <w:ind w:left="0" w:firstLine="709"/>
        <w:rPr>
          <w:color w:val="000000"/>
          <w:szCs w:val="24"/>
          <w:lang w:eastAsia="ru-RU" w:bidi="ar-SA"/>
        </w:rPr>
      </w:pPr>
      <w:r w:rsidRPr="009B6C95">
        <w:rPr>
          <w:color w:val="000000"/>
          <w:szCs w:val="24"/>
          <w:lang w:eastAsia="ru-RU" w:bidi="ar-SA"/>
        </w:rPr>
        <w:t xml:space="preserve">На карте градостроительного зонирования населённых пунктов масштаба </w:t>
      </w:r>
      <w:r w:rsidRPr="009B6C95">
        <w:rPr>
          <w:color w:val="000000"/>
          <w:szCs w:val="24"/>
          <w:lang w:eastAsia="ru-RU" w:bidi="ar-SA"/>
        </w:rPr>
        <w:br/>
        <w:t>1: 10 000 выделены следующие территориальные зоны:</w:t>
      </w:r>
    </w:p>
    <w:tbl>
      <w:tblPr>
        <w:tblStyle w:val="af2"/>
        <w:tblW w:w="9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494"/>
      </w:tblGrid>
      <w:tr w:rsidR="001C28EC" w:rsidTr="002538D6">
        <w:tc>
          <w:tcPr>
            <w:tcW w:w="993" w:type="dxa"/>
          </w:tcPr>
          <w:p w:rsidR="001C28EC" w:rsidRDefault="001C28EC" w:rsidP="002538D6">
            <w:pPr>
              <w:ind w:left="0"/>
              <w:rPr>
                <w:color w:val="FF0000"/>
                <w:szCs w:val="24"/>
                <w:lang w:eastAsia="ru-RU" w:bidi="ar-SA"/>
              </w:rPr>
            </w:pPr>
            <w:r w:rsidRPr="00295FDF">
              <w:rPr>
                <w:b/>
              </w:rPr>
              <w:t>ЖУ</w:t>
            </w:r>
            <w:r>
              <w:t xml:space="preserve"> -</w:t>
            </w:r>
          </w:p>
        </w:tc>
        <w:tc>
          <w:tcPr>
            <w:tcW w:w="8494" w:type="dxa"/>
          </w:tcPr>
          <w:p w:rsidR="001C28EC" w:rsidRDefault="001C28EC" w:rsidP="001C28EC">
            <w:pPr>
              <w:pStyle w:val="affd"/>
              <w:ind w:left="0"/>
              <w:rPr>
                <w:color w:val="FF0000"/>
                <w:szCs w:val="24"/>
                <w:lang w:eastAsia="ru-RU" w:bidi="ar-SA"/>
              </w:rPr>
            </w:pPr>
            <w:r>
              <w:t>зона усадебной жилой застройки;</w:t>
            </w:r>
          </w:p>
        </w:tc>
      </w:tr>
      <w:tr w:rsidR="001C28EC" w:rsidTr="002538D6">
        <w:tc>
          <w:tcPr>
            <w:tcW w:w="993" w:type="dxa"/>
          </w:tcPr>
          <w:p w:rsidR="001C28EC" w:rsidRDefault="001C28EC" w:rsidP="002538D6">
            <w:pPr>
              <w:ind w:left="0"/>
              <w:rPr>
                <w:color w:val="FF0000"/>
                <w:szCs w:val="24"/>
                <w:lang w:eastAsia="ru-RU" w:bidi="ar-SA"/>
              </w:rPr>
            </w:pPr>
            <w:r w:rsidRPr="00295FDF">
              <w:rPr>
                <w:b/>
              </w:rPr>
              <w:t>ЖМ</w:t>
            </w:r>
            <w:r>
              <w:t xml:space="preserve"> -</w:t>
            </w:r>
          </w:p>
        </w:tc>
        <w:tc>
          <w:tcPr>
            <w:tcW w:w="8494" w:type="dxa"/>
          </w:tcPr>
          <w:p w:rsidR="001C28EC" w:rsidRDefault="001C28EC" w:rsidP="001C28EC">
            <w:pPr>
              <w:pStyle w:val="affd"/>
              <w:ind w:left="30"/>
              <w:rPr>
                <w:color w:val="FF0000"/>
                <w:szCs w:val="24"/>
                <w:lang w:eastAsia="ru-RU" w:bidi="ar-SA"/>
              </w:rPr>
            </w:pPr>
            <w:r w:rsidRPr="00C87F46">
              <w:t>зона застройки малоэтажными жилыми домами</w:t>
            </w:r>
            <w:r>
              <w:t>;</w:t>
            </w:r>
          </w:p>
        </w:tc>
      </w:tr>
      <w:tr w:rsidR="001C28EC" w:rsidTr="002538D6">
        <w:tc>
          <w:tcPr>
            <w:tcW w:w="993" w:type="dxa"/>
          </w:tcPr>
          <w:p w:rsidR="001C28EC" w:rsidRPr="001C28EC" w:rsidRDefault="001C28EC" w:rsidP="002538D6">
            <w:pPr>
              <w:ind w:left="0"/>
              <w:rPr>
                <w:b/>
                <w:color w:val="FF0000"/>
                <w:szCs w:val="24"/>
                <w:lang w:eastAsia="ru-RU" w:bidi="ar-SA"/>
              </w:rPr>
            </w:pPr>
            <w:r w:rsidRPr="001C28EC">
              <w:rPr>
                <w:b/>
              </w:rPr>
              <w:t>ЖС -</w:t>
            </w:r>
          </w:p>
        </w:tc>
        <w:tc>
          <w:tcPr>
            <w:tcW w:w="8494" w:type="dxa"/>
          </w:tcPr>
          <w:p w:rsidR="001C28EC" w:rsidRDefault="001C28EC" w:rsidP="001C28EC">
            <w:pPr>
              <w:pStyle w:val="affd"/>
              <w:ind w:left="30"/>
              <w:rPr>
                <w:color w:val="FF0000"/>
                <w:szCs w:val="24"/>
                <w:lang w:eastAsia="ru-RU" w:bidi="ar-SA"/>
              </w:rPr>
            </w:pPr>
            <w:r w:rsidRPr="009B6C95">
              <w:rPr>
                <w:szCs w:val="24"/>
                <w:lang w:eastAsia="ru-RU" w:bidi="ar-SA"/>
              </w:rPr>
              <w:t xml:space="preserve">зона застройки </w:t>
            </w:r>
            <w:proofErr w:type="spellStart"/>
            <w:r w:rsidRPr="009B6C95">
              <w:rPr>
                <w:szCs w:val="24"/>
                <w:lang w:eastAsia="ru-RU" w:bidi="ar-SA"/>
              </w:rPr>
              <w:t>среднеэтажными</w:t>
            </w:r>
            <w:proofErr w:type="spellEnd"/>
            <w:r w:rsidRPr="009B6C95">
              <w:rPr>
                <w:szCs w:val="24"/>
                <w:lang w:eastAsia="ru-RU" w:bidi="ar-SA"/>
              </w:rPr>
              <w:t xml:space="preserve"> жилыми домами</w:t>
            </w:r>
            <w:r>
              <w:rPr>
                <w:szCs w:val="24"/>
                <w:lang w:eastAsia="ru-RU" w:bidi="ar-SA"/>
              </w:rPr>
              <w:t>;</w:t>
            </w:r>
          </w:p>
        </w:tc>
      </w:tr>
      <w:tr w:rsidR="001C28EC" w:rsidTr="002538D6">
        <w:tc>
          <w:tcPr>
            <w:tcW w:w="993" w:type="dxa"/>
          </w:tcPr>
          <w:p w:rsidR="001C28EC" w:rsidRPr="001C28EC" w:rsidRDefault="001C28EC" w:rsidP="002538D6">
            <w:pPr>
              <w:ind w:left="0"/>
              <w:rPr>
                <w:b/>
                <w:color w:val="FF0000"/>
                <w:szCs w:val="24"/>
                <w:lang w:eastAsia="ru-RU" w:bidi="ar-SA"/>
              </w:rPr>
            </w:pPr>
            <w:r w:rsidRPr="001C28EC">
              <w:rPr>
                <w:b/>
                <w:szCs w:val="24"/>
                <w:lang w:eastAsia="ru-RU" w:bidi="ar-SA"/>
              </w:rPr>
              <w:t>ЖЭ -</w:t>
            </w:r>
          </w:p>
        </w:tc>
        <w:tc>
          <w:tcPr>
            <w:tcW w:w="8494" w:type="dxa"/>
          </w:tcPr>
          <w:p w:rsidR="001C28EC" w:rsidRPr="00295FDF" w:rsidRDefault="001C28EC" w:rsidP="001C28EC">
            <w:pPr>
              <w:pStyle w:val="affd"/>
              <w:ind w:left="30"/>
              <w:rPr>
                <w:szCs w:val="24"/>
                <w:lang w:eastAsia="ru-RU" w:bidi="ar-SA"/>
              </w:rPr>
            </w:pPr>
            <w:r w:rsidRPr="009B6C95">
              <w:rPr>
                <w:szCs w:val="24"/>
                <w:lang w:eastAsia="ru-RU" w:bidi="ar-SA"/>
              </w:rPr>
              <w:t>зона застройки многоэтажными жилыми домами</w:t>
            </w:r>
            <w:r>
              <w:rPr>
                <w:szCs w:val="24"/>
                <w:lang w:eastAsia="ru-RU" w:bidi="ar-SA"/>
              </w:rPr>
              <w:t>;</w:t>
            </w:r>
          </w:p>
        </w:tc>
      </w:tr>
      <w:tr w:rsidR="001C28EC" w:rsidTr="002538D6">
        <w:tc>
          <w:tcPr>
            <w:tcW w:w="993" w:type="dxa"/>
          </w:tcPr>
          <w:p w:rsidR="001C28EC" w:rsidRPr="001C28EC" w:rsidRDefault="001C28EC" w:rsidP="002538D6">
            <w:pPr>
              <w:ind w:left="0"/>
              <w:rPr>
                <w:b/>
                <w:color w:val="FF0000"/>
                <w:szCs w:val="24"/>
                <w:lang w:eastAsia="ru-RU" w:bidi="ar-SA"/>
              </w:rPr>
            </w:pPr>
            <w:r w:rsidRPr="001C28EC">
              <w:rPr>
                <w:b/>
              </w:rPr>
              <w:t>ОД -</w:t>
            </w:r>
          </w:p>
        </w:tc>
        <w:tc>
          <w:tcPr>
            <w:tcW w:w="8494" w:type="dxa"/>
          </w:tcPr>
          <w:p w:rsidR="001C28EC" w:rsidRPr="00295FDF" w:rsidRDefault="001C28EC" w:rsidP="001C28EC">
            <w:pPr>
              <w:pStyle w:val="affd"/>
              <w:ind w:left="0"/>
              <w:rPr>
                <w:szCs w:val="24"/>
                <w:lang w:eastAsia="ru-RU" w:bidi="ar-SA"/>
              </w:rPr>
            </w:pPr>
            <w:r>
              <w:t>зона делового, общественного и коммерческого назначения;</w:t>
            </w:r>
          </w:p>
        </w:tc>
      </w:tr>
      <w:tr w:rsidR="001C28EC" w:rsidTr="002538D6">
        <w:tc>
          <w:tcPr>
            <w:tcW w:w="993" w:type="dxa"/>
          </w:tcPr>
          <w:p w:rsidR="001C28EC" w:rsidRPr="001C28EC" w:rsidRDefault="001C28EC" w:rsidP="002538D6">
            <w:pPr>
              <w:ind w:left="0"/>
              <w:rPr>
                <w:b/>
                <w:color w:val="FF0000"/>
                <w:szCs w:val="24"/>
                <w:lang w:eastAsia="ru-RU" w:bidi="ar-SA"/>
              </w:rPr>
            </w:pPr>
            <w:r w:rsidRPr="001C28EC">
              <w:rPr>
                <w:b/>
              </w:rPr>
              <w:t>ОН -</w:t>
            </w:r>
          </w:p>
        </w:tc>
        <w:tc>
          <w:tcPr>
            <w:tcW w:w="8494" w:type="dxa"/>
          </w:tcPr>
          <w:p w:rsidR="001C28EC" w:rsidRPr="00295FDF" w:rsidRDefault="001C28EC" w:rsidP="001C28EC">
            <w:pPr>
              <w:pStyle w:val="affd"/>
              <w:ind w:left="0"/>
              <w:rPr>
                <w:szCs w:val="24"/>
                <w:lang w:eastAsia="ru-RU" w:bidi="ar-SA"/>
              </w:rPr>
            </w:pPr>
            <w:r>
              <w:t>зона объектов науки, образования и просвещения;</w:t>
            </w:r>
          </w:p>
        </w:tc>
      </w:tr>
      <w:tr w:rsidR="001C28EC" w:rsidTr="002538D6">
        <w:tc>
          <w:tcPr>
            <w:tcW w:w="993" w:type="dxa"/>
          </w:tcPr>
          <w:p w:rsidR="001C28EC" w:rsidRPr="001C28EC" w:rsidRDefault="001C28EC" w:rsidP="002538D6">
            <w:pPr>
              <w:ind w:left="0"/>
              <w:rPr>
                <w:b/>
              </w:rPr>
            </w:pPr>
            <w:r w:rsidRPr="001C28EC">
              <w:rPr>
                <w:b/>
              </w:rPr>
              <w:t>ОЗ -</w:t>
            </w:r>
          </w:p>
        </w:tc>
        <w:tc>
          <w:tcPr>
            <w:tcW w:w="8494" w:type="dxa"/>
          </w:tcPr>
          <w:p w:rsidR="001C28EC" w:rsidRDefault="001C28EC" w:rsidP="001C28EC">
            <w:pPr>
              <w:pStyle w:val="affd"/>
              <w:ind w:left="30"/>
            </w:pPr>
            <w:r>
              <w:t>зона объектов здравоохранения;</w:t>
            </w:r>
          </w:p>
        </w:tc>
      </w:tr>
      <w:tr w:rsidR="001C28EC" w:rsidTr="002538D6">
        <w:tc>
          <w:tcPr>
            <w:tcW w:w="993" w:type="dxa"/>
          </w:tcPr>
          <w:p w:rsidR="001C28EC" w:rsidRPr="001C28EC" w:rsidRDefault="001C28EC" w:rsidP="002538D6">
            <w:pPr>
              <w:ind w:left="0"/>
              <w:rPr>
                <w:b/>
              </w:rPr>
            </w:pPr>
            <w:r w:rsidRPr="001C28EC">
              <w:rPr>
                <w:b/>
              </w:rPr>
              <w:t>ОК –</w:t>
            </w:r>
          </w:p>
        </w:tc>
        <w:tc>
          <w:tcPr>
            <w:tcW w:w="8494" w:type="dxa"/>
          </w:tcPr>
          <w:p w:rsidR="001C28EC" w:rsidRDefault="001C28EC" w:rsidP="001C28EC">
            <w:pPr>
              <w:pStyle w:val="affd"/>
              <w:ind w:left="0"/>
            </w:pPr>
            <w:r>
              <w:t>зона объектов культуры;</w:t>
            </w:r>
          </w:p>
        </w:tc>
      </w:tr>
      <w:tr w:rsidR="001C28EC" w:rsidTr="002538D6">
        <w:tc>
          <w:tcPr>
            <w:tcW w:w="993" w:type="dxa"/>
          </w:tcPr>
          <w:p w:rsidR="001C28EC" w:rsidRPr="001C28EC" w:rsidRDefault="001C28EC" w:rsidP="002538D6">
            <w:pPr>
              <w:ind w:left="0"/>
              <w:rPr>
                <w:b/>
                <w:color w:val="FF0000"/>
                <w:szCs w:val="24"/>
                <w:lang w:eastAsia="ru-RU" w:bidi="ar-SA"/>
              </w:rPr>
            </w:pPr>
            <w:r w:rsidRPr="001C28EC">
              <w:rPr>
                <w:b/>
              </w:rPr>
              <w:t>РО –</w:t>
            </w:r>
          </w:p>
        </w:tc>
        <w:tc>
          <w:tcPr>
            <w:tcW w:w="8494" w:type="dxa"/>
          </w:tcPr>
          <w:p w:rsidR="001C28EC" w:rsidRPr="00295FDF" w:rsidRDefault="001C28EC" w:rsidP="001C28EC">
            <w:pPr>
              <w:pStyle w:val="affd"/>
              <w:ind w:left="30"/>
              <w:rPr>
                <w:szCs w:val="24"/>
                <w:lang w:eastAsia="ru-RU" w:bidi="ar-SA"/>
              </w:rPr>
            </w:pPr>
            <w:r>
              <w:t>зона объектов прогулок и отдыха;</w:t>
            </w:r>
          </w:p>
        </w:tc>
      </w:tr>
      <w:tr w:rsidR="001C28EC" w:rsidTr="002538D6">
        <w:tc>
          <w:tcPr>
            <w:tcW w:w="993" w:type="dxa"/>
          </w:tcPr>
          <w:p w:rsidR="001C28EC" w:rsidRPr="001C28EC" w:rsidRDefault="001C28EC" w:rsidP="002538D6">
            <w:pPr>
              <w:ind w:left="0"/>
              <w:rPr>
                <w:b/>
                <w:color w:val="FF0000"/>
                <w:szCs w:val="24"/>
                <w:lang w:eastAsia="ru-RU" w:bidi="ar-SA"/>
              </w:rPr>
            </w:pPr>
            <w:r w:rsidRPr="001C28EC">
              <w:rPr>
                <w:b/>
              </w:rPr>
              <w:t>ГЛ –</w:t>
            </w:r>
          </w:p>
        </w:tc>
        <w:tc>
          <w:tcPr>
            <w:tcW w:w="8494" w:type="dxa"/>
          </w:tcPr>
          <w:p w:rsidR="001C28EC" w:rsidRPr="00295FDF" w:rsidRDefault="001C28EC" w:rsidP="001C28EC">
            <w:pPr>
              <w:pStyle w:val="affd"/>
              <w:ind w:left="30"/>
              <w:rPr>
                <w:szCs w:val="24"/>
                <w:lang w:eastAsia="ru-RU" w:bidi="ar-SA"/>
              </w:rPr>
            </w:pPr>
            <w:r>
              <w:t>городские леса;</w:t>
            </w:r>
          </w:p>
        </w:tc>
      </w:tr>
      <w:tr w:rsidR="001C28EC" w:rsidTr="002538D6">
        <w:tc>
          <w:tcPr>
            <w:tcW w:w="993" w:type="dxa"/>
          </w:tcPr>
          <w:p w:rsidR="001C28EC" w:rsidRPr="001C28EC" w:rsidRDefault="001C28EC" w:rsidP="002538D6">
            <w:pPr>
              <w:ind w:left="0"/>
              <w:rPr>
                <w:b/>
              </w:rPr>
            </w:pPr>
            <w:r w:rsidRPr="001C28EC">
              <w:rPr>
                <w:b/>
              </w:rPr>
              <w:t>ПК -</w:t>
            </w:r>
          </w:p>
        </w:tc>
        <w:tc>
          <w:tcPr>
            <w:tcW w:w="8494" w:type="dxa"/>
          </w:tcPr>
          <w:p w:rsidR="001C28EC" w:rsidRDefault="001C28EC" w:rsidP="001C28EC">
            <w:pPr>
              <w:pStyle w:val="affd"/>
              <w:ind w:left="30"/>
            </w:pPr>
            <w:r>
              <w:t>зона производственно-коммунальных объектов;</w:t>
            </w:r>
          </w:p>
        </w:tc>
      </w:tr>
      <w:tr w:rsidR="001C28EC" w:rsidTr="002538D6">
        <w:tc>
          <w:tcPr>
            <w:tcW w:w="993" w:type="dxa"/>
          </w:tcPr>
          <w:p w:rsidR="001C28EC" w:rsidRPr="001C28EC" w:rsidRDefault="001C28EC" w:rsidP="002538D6">
            <w:pPr>
              <w:ind w:left="0"/>
              <w:rPr>
                <w:b/>
              </w:rPr>
            </w:pPr>
            <w:r w:rsidRPr="001C28EC">
              <w:rPr>
                <w:b/>
              </w:rPr>
              <w:t>БО –</w:t>
            </w:r>
          </w:p>
        </w:tc>
        <w:tc>
          <w:tcPr>
            <w:tcW w:w="8494" w:type="dxa"/>
          </w:tcPr>
          <w:p w:rsidR="001C28EC" w:rsidRDefault="001C28EC" w:rsidP="001C28EC">
            <w:pPr>
              <w:pStyle w:val="affd"/>
              <w:ind w:left="30"/>
            </w:pPr>
            <w:r>
              <w:t>зона обороны и безопасности;</w:t>
            </w:r>
          </w:p>
        </w:tc>
      </w:tr>
      <w:tr w:rsidR="001C28EC" w:rsidTr="002538D6">
        <w:tc>
          <w:tcPr>
            <w:tcW w:w="993" w:type="dxa"/>
          </w:tcPr>
          <w:p w:rsidR="001C28EC" w:rsidRPr="001C28EC" w:rsidRDefault="001C28EC" w:rsidP="002538D6">
            <w:pPr>
              <w:ind w:left="0"/>
              <w:rPr>
                <w:b/>
              </w:rPr>
            </w:pPr>
            <w:r w:rsidRPr="001C28EC">
              <w:rPr>
                <w:b/>
                <w:szCs w:val="24"/>
              </w:rPr>
              <w:t>РЗ -</w:t>
            </w:r>
          </w:p>
        </w:tc>
        <w:tc>
          <w:tcPr>
            <w:tcW w:w="8494" w:type="dxa"/>
          </w:tcPr>
          <w:p w:rsidR="001C28EC" w:rsidRDefault="001C28EC" w:rsidP="001C28EC">
            <w:pPr>
              <w:pStyle w:val="affd"/>
              <w:ind w:left="30"/>
            </w:pPr>
            <w:r>
              <w:rPr>
                <w:szCs w:val="24"/>
              </w:rPr>
              <w:t>зона резервных территорий.</w:t>
            </w:r>
          </w:p>
        </w:tc>
      </w:tr>
      <w:tr w:rsidR="00E975B1" w:rsidTr="002538D6">
        <w:tc>
          <w:tcPr>
            <w:tcW w:w="993" w:type="dxa"/>
          </w:tcPr>
          <w:p w:rsidR="00E975B1" w:rsidRPr="00E975B1" w:rsidRDefault="00E975B1" w:rsidP="002538D6">
            <w:pPr>
              <w:ind w:left="0"/>
              <w:rPr>
                <w:b/>
                <w:szCs w:val="24"/>
              </w:rPr>
            </w:pPr>
            <w:r w:rsidRPr="00E975B1">
              <w:rPr>
                <w:b/>
                <w:szCs w:val="28"/>
              </w:rPr>
              <w:t>КН -</w:t>
            </w:r>
          </w:p>
        </w:tc>
        <w:tc>
          <w:tcPr>
            <w:tcW w:w="8494" w:type="dxa"/>
          </w:tcPr>
          <w:p w:rsidR="00E975B1" w:rsidRPr="00E975B1" w:rsidRDefault="00E975B1" w:rsidP="001C28EC">
            <w:pPr>
              <w:pStyle w:val="affd"/>
              <w:ind w:left="30"/>
              <w:rPr>
                <w:szCs w:val="24"/>
              </w:rPr>
            </w:pPr>
            <w:r>
              <w:rPr>
                <w:szCs w:val="28"/>
              </w:rPr>
              <w:t>з</w:t>
            </w:r>
            <w:r w:rsidRPr="00E975B1">
              <w:rPr>
                <w:szCs w:val="28"/>
              </w:rPr>
              <w:t>она объектов культурного наследия</w:t>
            </w:r>
          </w:p>
        </w:tc>
      </w:tr>
    </w:tbl>
    <w:p w:rsidR="00694F05" w:rsidRPr="00694F05" w:rsidRDefault="00694F05" w:rsidP="00694F05">
      <w:pPr>
        <w:tabs>
          <w:tab w:val="left" w:pos="0"/>
        </w:tabs>
        <w:suppressAutoHyphens/>
        <w:autoSpaceDE w:val="0"/>
        <w:spacing w:before="480" w:after="108"/>
        <w:ind w:left="0"/>
        <w:jc w:val="center"/>
        <w:outlineLvl w:val="0"/>
        <w:rPr>
          <w:rFonts w:cs="Arial"/>
          <w:b/>
          <w:bCs/>
          <w:kern w:val="32"/>
          <w:szCs w:val="24"/>
          <w:lang w:eastAsia="ru-RU" w:bidi="ar-SA"/>
        </w:rPr>
      </w:pPr>
      <w:r w:rsidRPr="00694F05">
        <w:rPr>
          <w:rFonts w:cs="Arial"/>
          <w:b/>
          <w:bCs/>
          <w:kern w:val="32"/>
          <w:szCs w:val="24"/>
          <w:lang w:eastAsia="ru-RU" w:bidi="ar-SA"/>
        </w:rPr>
        <w:t xml:space="preserve">ЧАСТЬ </w:t>
      </w:r>
      <w:r w:rsidR="00E42F38">
        <w:rPr>
          <w:rFonts w:cs="Arial"/>
          <w:b/>
          <w:bCs/>
          <w:kern w:val="32"/>
          <w:szCs w:val="24"/>
          <w:lang w:eastAsia="ru-RU" w:bidi="ar-SA"/>
        </w:rPr>
        <w:t>3</w:t>
      </w:r>
      <w:r w:rsidRPr="00694F05">
        <w:rPr>
          <w:rFonts w:cs="Arial"/>
          <w:b/>
          <w:bCs/>
          <w:kern w:val="32"/>
          <w:szCs w:val="24"/>
          <w:lang w:eastAsia="ru-RU" w:bidi="ar-SA"/>
        </w:rPr>
        <w:t>. ГРАДОСТРОИТЕЛЬНЫЕ РЕГЛАМЕНТЫ</w:t>
      </w:r>
    </w:p>
    <w:p w:rsidR="00E42F38" w:rsidRDefault="00694F05" w:rsidP="00E42F38">
      <w:pPr>
        <w:ind w:left="993" w:hanging="993"/>
        <w:rPr>
          <w:b/>
          <w:color w:val="000000"/>
          <w:kern w:val="2"/>
          <w:szCs w:val="24"/>
          <w:lang w:eastAsia="ru-RU" w:bidi="ar-SA"/>
        </w:rPr>
      </w:pPr>
      <w:r w:rsidRPr="00694F05">
        <w:rPr>
          <w:b/>
          <w:color w:val="000000"/>
          <w:kern w:val="2"/>
          <w:szCs w:val="24"/>
          <w:lang w:eastAsia="ru-RU" w:bidi="ar-SA"/>
        </w:rPr>
        <w:t xml:space="preserve">ГЛАВА </w:t>
      </w:r>
      <w:r w:rsidR="00E42F38">
        <w:rPr>
          <w:b/>
          <w:color w:val="000000"/>
          <w:kern w:val="2"/>
          <w:szCs w:val="24"/>
          <w:lang w:eastAsia="ru-RU" w:bidi="ar-SA"/>
        </w:rPr>
        <w:t>7</w:t>
      </w:r>
      <w:r w:rsidRPr="00694F05">
        <w:rPr>
          <w:b/>
          <w:color w:val="000000"/>
          <w:kern w:val="2"/>
          <w:szCs w:val="24"/>
          <w:lang w:eastAsia="ru-RU" w:bidi="ar-SA"/>
        </w:rPr>
        <w:t xml:space="preserve">. </w:t>
      </w:r>
      <w:r w:rsidR="00E42F38" w:rsidRPr="00E42F38">
        <w:rPr>
          <w:b/>
          <w:color w:val="000000"/>
          <w:kern w:val="2"/>
          <w:szCs w:val="24"/>
          <w:lang w:eastAsia="ru-RU" w:bidi="ar-SA"/>
        </w:rPr>
        <w:t>Г</w:t>
      </w:r>
      <w:r w:rsidR="00E42F38">
        <w:rPr>
          <w:b/>
          <w:color w:val="000000"/>
          <w:kern w:val="2"/>
          <w:szCs w:val="24"/>
          <w:lang w:eastAsia="ru-RU" w:bidi="ar-SA"/>
        </w:rPr>
        <w:t>радостроительные регламенты в части видов разрешенного использования и объектов капитального строительства</w:t>
      </w:r>
      <w:r w:rsidR="00E42F38" w:rsidRPr="00E42F38">
        <w:rPr>
          <w:b/>
          <w:color w:val="000000"/>
          <w:kern w:val="2"/>
          <w:szCs w:val="24"/>
          <w:lang w:eastAsia="ru-RU" w:bidi="ar-SA"/>
        </w:rPr>
        <w:t xml:space="preserve">, </w:t>
      </w:r>
      <w:r w:rsidR="00E42F38">
        <w:rPr>
          <w:b/>
          <w:color w:val="000000"/>
          <w:kern w:val="2"/>
          <w:szCs w:val="24"/>
          <w:lang w:eastAsia="ru-RU" w:bidi="ar-SA"/>
        </w:rPr>
        <w:t>предельных размеров земельных участков и параметров разрешенного строительства, реконструкции объектов капитального строительства на территории Поселения</w:t>
      </w:r>
    </w:p>
    <w:p w:rsidR="00694F05" w:rsidRPr="00694F05" w:rsidRDefault="00694F05" w:rsidP="00E42F38">
      <w:pPr>
        <w:ind w:left="993" w:hanging="993"/>
        <w:rPr>
          <w:b/>
          <w:color w:val="FF0000"/>
          <w:szCs w:val="24"/>
          <w:lang w:eastAsia="ru-RU" w:bidi="ar-SA"/>
        </w:rPr>
      </w:pPr>
      <w:r w:rsidRPr="00694F05">
        <w:rPr>
          <w:b/>
          <w:color w:val="000000"/>
          <w:szCs w:val="24"/>
          <w:lang w:eastAsia="ru-RU" w:bidi="ar-SA"/>
        </w:rPr>
        <w:t xml:space="preserve">Статья 40. </w:t>
      </w:r>
      <w:r w:rsidR="0049771F" w:rsidRPr="0049771F">
        <w:rPr>
          <w:b/>
          <w:color w:val="000000"/>
          <w:szCs w:val="24"/>
          <w:lang w:eastAsia="ru-RU" w:bidi="ar-SA"/>
        </w:rPr>
        <w:t>Градостроительные регламенты использования территорий в части видов разрешённого использования земельных участков и объектов капитального строительства, предельных параметров земельных участков зон сельскохозяйственного использования в территориальных зонах Поселения вне границ населённых пунктов</w:t>
      </w:r>
    </w:p>
    <w:p w:rsidR="007B6229" w:rsidRPr="007B6229" w:rsidRDefault="007B6229" w:rsidP="007B6229">
      <w:pPr>
        <w:ind w:firstLine="709"/>
        <w:rPr>
          <w:szCs w:val="24"/>
        </w:rPr>
      </w:pPr>
    </w:p>
    <w:p w:rsidR="007B6229" w:rsidRPr="007B6229" w:rsidRDefault="007B6229" w:rsidP="007B6229">
      <w:pPr>
        <w:ind w:left="0" w:firstLine="709"/>
        <w:rPr>
          <w:szCs w:val="24"/>
        </w:rPr>
      </w:pPr>
      <w:r w:rsidRPr="007B6229">
        <w:rPr>
          <w:szCs w:val="24"/>
        </w:rPr>
        <w:t>1. Основные территориальные зоны и основные виды разрешенного использования земельных участков на территории Поселения вне населенных пунктов установлены с учетом Классификатора видов разрешенного использования земельных участков, утвержденного приказом Минэкономразвития России от 01.09.2014 № 540.</w:t>
      </w:r>
    </w:p>
    <w:p w:rsidR="007B6229" w:rsidRPr="007B6229" w:rsidRDefault="007B6229" w:rsidP="007B6229">
      <w:pPr>
        <w:ind w:left="0" w:firstLine="709"/>
        <w:rPr>
          <w:b/>
          <w:sz w:val="28"/>
          <w:szCs w:val="28"/>
        </w:rPr>
      </w:pPr>
    </w:p>
    <w:p w:rsidR="00DC753F" w:rsidRDefault="00562D04" w:rsidP="007B6229">
      <w:pPr>
        <w:ind w:left="0" w:firstLine="709"/>
        <w:rPr>
          <w:b/>
          <w:sz w:val="28"/>
          <w:szCs w:val="28"/>
        </w:rPr>
      </w:pPr>
      <w:proofErr w:type="spellStart"/>
      <w:r>
        <w:rPr>
          <w:b/>
          <w:sz w:val="28"/>
          <w:szCs w:val="28"/>
        </w:rPr>
        <w:t>СхС</w:t>
      </w:r>
      <w:proofErr w:type="spellEnd"/>
      <w:r>
        <w:rPr>
          <w:b/>
          <w:sz w:val="28"/>
          <w:szCs w:val="28"/>
        </w:rPr>
        <w:t xml:space="preserve"> - З</w:t>
      </w:r>
      <w:r w:rsidRPr="00562D04">
        <w:rPr>
          <w:b/>
          <w:sz w:val="28"/>
          <w:szCs w:val="28"/>
        </w:rPr>
        <w:t>она садоводства и огородничества</w:t>
      </w:r>
      <w:r>
        <w:rPr>
          <w:b/>
          <w:sz w:val="28"/>
          <w:szCs w:val="28"/>
        </w:rPr>
        <w:t>.</w:t>
      </w:r>
    </w:p>
    <w:p w:rsidR="00744531" w:rsidRPr="00744531" w:rsidRDefault="00562D04" w:rsidP="00744531">
      <w:pPr>
        <w:ind w:left="0" w:firstLine="709"/>
        <w:rPr>
          <w:szCs w:val="24"/>
          <w:lang w:eastAsia="ru-RU"/>
        </w:rPr>
      </w:pPr>
      <w:r>
        <w:rPr>
          <w:szCs w:val="24"/>
          <w:lang w:eastAsia="ru-RU"/>
        </w:rPr>
        <w:lastRenderedPageBreak/>
        <w:t>З</w:t>
      </w:r>
      <w:r w:rsidRPr="009B6C95">
        <w:rPr>
          <w:szCs w:val="24"/>
          <w:lang w:eastAsia="ru-RU"/>
        </w:rPr>
        <w:t xml:space="preserve">она </w:t>
      </w:r>
      <w:r>
        <w:rPr>
          <w:szCs w:val="24"/>
          <w:lang w:eastAsia="ru-RU"/>
        </w:rPr>
        <w:t xml:space="preserve">садоводства и огородничества </w:t>
      </w:r>
      <w:r w:rsidR="00744531">
        <w:rPr>
          <w:szCs w:val="24"/>
          <w:lang w:eastAsia="ru-RU"/>
        </w:rPr>
        <w:t xml:space="preserve">предназначена для </w:t>
      </w:r>
      <w:r w:rsidR="00C0728A">
        <w:rPr>
          <w:szCs w:val="24"/>
          <w:lang w:eastAsia="ru-RU"/>
        </w:rPr>
        <w:t>ведения деятельности</w:t>
      </w:r>
      <w:r w:rsidR="00744531">
        <w:rPr>
          <w:szCs w:val="24"/>
          <w:lang w:eastAsia="ru-RU"/>
        </w:rPr>
        <w:t xml:space="preserve">, </w:t>
      </w:r>
      <w:r w:rsidR="00744531" w:rsidRPr="00744531">
        <w:rPr>
          <w:szCs w:val="24"/>
          <w:lang w:eastAsia="ru-RU"/>
        </w:rPr>
        <w:t>связанн</w:t>
      </w:r>
      <w:r w:rsidR="00C0728A">
        <w:rPr>
          <w:szCs w:val="24"/>
          <w:lang w:eastAsia="ru-RU"/>
        </w:rPr>
        <w:t>ой</w:t>
      </w:r>
      <w:r w:rsidR="00744531" w:rsidRPr="00744531">
        <w:rPr>
          <w:szCs w:val="24"/>
          <w:lang w:eastAsia="ru-RU"/>
        </w:rPr>
        <w:t xml:space="preserve"> с выращиванием с/х культур, а также строительство</w:t>
      </w:r>
      <w:r w:rsidR="00744531">
        <w:rPr>
          <w:szCs w:val="24"/>
          <w:lang w:eastAsia="ru-RU"/>
        </w:rPr>
        <w:t>м</w:t>
      </w:r>
      <w:r w:rsidR="00744531" w:rsidRPr="00744531">
        <w:rPr>
          <w:szCs w:val="24"/>
          <w:lang w:eastAsia="ru-RU"/>
        </w:rPr>
        <w:t xml:space="preserve"> жилых дачных домов и вспомогательных построек.</w:t>
      </w:r>
    </w:p>
    <w:p w:rsidR="00744531" w:rsidRPr="00213610" w:rsidRDefault="00744531" w:rsidP="00744531">
      <w:pPr>
        <w:ind w:left="0" w:firstLine="709"/>
        <w:rPr>
          <w:b/>
          <w:szCs w:val="24"/>
        </w:rPr>
      </w:pPr>
      <w:r w:rsidRPr="00213610">
        <w:rPr>
          <w:b/>
          <w:szCs w:val="24"/>
        </w:rPr>
        <w:t>Основные виды разрешенного использования:</w:t>
      </w:r>
    </w:p>
    <w:p w:rsidR="00744531" w:rsidRPr="00213610" w:rsidRDefault="00744531" w:rsidP="00744531">
      <w:pPr>
        <w:ind w:left="0" w:firstLine="709"/>
        <w:rPr>
          <w:szCs w:val="24"/>
        </w:rPr>
      </w:pPr>
      <w:r>
        <w:rPr>
          <w:szCs w:val="24"/>
        </w:rPr>
        <w:t xml:space="preserve">1. </w:t>
      </w:r>
      <w:r w:rsidR="001A15EB" w:rsidRPr="001A15EB">
        <w:rPr>
          <w:szCs w:val="24"/>
        </w:rPr>
        <w:t>Ведение садоводства</w:t>
      </w:r>
      <w:r w:rsidR="00D431E4" w:rsidRPr="001A15EB">
        <w:rPr>
          <w:szCs w:val="24"/>
        </w:rPr>
        <w:t xml:space="preserve"> </w:t>
      </w:r>
      <w:r w:rsidR="00D431E4">
        <w:rPr>
          <w:szCs w:val="24"/>
        </w:rPr>
        <w:t>(код Классификатора-</w:t>
      </w:r>
      <w:r w:rsidR="001A15EB">
        <w:rPr>
          <w:szCs w:val="24"/>
        </w:rPr>
        <w:t>13</w:t>
      </w:r>
      <w:r w:rsidR="00D431E4">
        <w:rPr>
          <w:szCs w:val="24"/>
        </w:rPr>
        <w:t>.</w:t>
      </w:r>
      <w:r w:rsidR="001A15EB">
        <w:rPr>
          <w:szCs w:val="24"/>
        </w:rPr>
        <w:t>2</w:t>
      </w:r>
      <w:r w:rsidR="00D431E4">
        <w:rPr>
          <w:szCs w:val="24"/>
        </w:rPr>
        <w:t>)</w:t>
      </w:r>
      <w:r>
        <w:rPr>
          <w:szCs w:val="24"/>
        </w:rPr>
        <w:t>;</w:t>
      </w:r>
    </w:p>
    <w:p w:rsidR="00744531" w:rsidRPr="00213610" w:rsidRDefault="00C0728A" w:rsidP="00744531">
      <w:pPr>
        <w:ind w:left="0" w:firstLine="709"/>
        <w:rPr>
          <w:szCs w:val="24"/>
        </w:rPr>
      </w:pPr>
      <w:r>
        <w:rPr>
          <w:szCs w:val="24"/>
        </w:rPr>
        <w:t>2</w:t>
      </w:r>
      <w:r w:rsidR="00744531">
        <w:rPr>
          <w:szCs w:val="24"/>
        </w:rPr>
        <w:t xml:space="preserve">. </w:t>
      </w:r>
      <w:r w:rsidR="001A15EB" w:rsidRPr="001A15EB">
        <w:rPr>
          <w:szCs w:val="24"/>
        </w:rPr>
        <w:t xml:space="preserve">Ведение дачного хозяйства </w:t>
      </w:r>
      <w:r w:rsidR="00D431E4">
        <w:rPr>
          <w:szCs w:val="24"/>
        </w:rPr>
        <w:t>(код Классификатора-</w:t>
      </w:r>
      <w:r w:rsidR="001A15EB">
        <w:rPr>
          <w:szCs w:val="24"/>
        </w:rPr>
        <w:t>13</w:t>
      </w:r>
      <w:r w:rsidR="00D431E4">
        <w:rPr>
          <w:szCs w:val="24"/>
        </w:rPr>
        <w:t>.</w:t>
      </w:r>
      <w:r w:rsidR="001A15EB">
        <w:rPr>
          <w:szCs w:val="24"/>
        </w:rPr>
        <w:t>3</w:t>
      </w:r>
      <w:r w:rsidR="00D431E4">
        <w:rPr>
          <w:szCs w:val="24"/>
        </w:rPr>
        <w:t>)</w:t>
      </w:r>
      <w:r w:rsidR="00744531">
        <w:rPr>
          <w:szCs w:val="24"/>
        </w:rPr>
        <w:t>;</w:t>
      </w:r>
    </w:p>
    <w:p w:rsidR="00744531" w:rsidRPr="00213610" w:rsidRDefault="00C0728A" w:rsidP="00744531">
      <w:pPr>
        <w:ind w:left="0" w:firstLine="709"/>
        <w:rPr>
          <w:szCs w:val="24"/>
        </w:rPr>
      </w:pPr>
      <w:r>
        <w:rPr>
          <w:szCs w:val="24"/>
        </w:rPr>
        <w:t>3</w:t>
      </w:r>
      <w:r w:rsidR="00744531">
        <w:rPr>
          <w:szCs w:val="24"/>
        </w:rPr>
        <w:t xml:space="preserve">. </w:t>
      </w:r>
      <w:r w:rsidR="00D431E4" w:rsidRPr="00D431E4">
        <w:rPr>
          <w:szCs w:val="24"/>
        </w:rPr>
        <w:t>Ведение огородничества</w:t>
      </w:r>
      <w:r w:rsidR="001A15EB">
        <w:rPr>
          <w:szCs w:val="24"/>
        </w:rPr>
        <w:t xml:space="preserve"> (код Классификатора-13.1)</w:t>
      </w:r>
      <w:r w:rsidR="00744531" w:rsidRPr="00D431E4">
        <w:rPr>
          <w:szCs w:val="24"/>
        </w:rPr>
        <w:t>;</w:t>
      </w:r>
    </w:p>
    <w:p w:rsidR="00744531" w:rsidRPr="00213610" w:rsidRDefault="00C0728A" w:rsidP="00744531">
      <w:pPr>
        <w:ind w:left="0" w:firstLine="709"/>
        <w:rPr>
          <w:szCs w:val="24"/>
        </w:rPr>
      </w:pPr>
      <w:r>
        <w:rPr>
          <w:szCs w:val="24"/>
        </w:rPr>
        <w:t>4</w:t>
      </w:r>
      <w:r w:rsidR="00744531">
        <w:rPr>
          <w:szCs w:val="24"/>
        </w:rPr>
        <w:t xml:space="preserve">. </w:t>
      </w:r>
      <w:r w:rsidR="001A15EB" w:rsidRPr="001A15EB">
        <w:rPr>
          <w:szCs w:val="24"/>
        </w:rPr>
        <w:t>Коммунальное обслуживание</w:t>
      </w:r>
      <w:r w:rsidR="001A15EB">
        <w:rPr>
          <w:szCs w:val="24"/>
        </w:rPr>
        <w:t xml:space="preserve"> (код Классификатора-</w:t>
      </w:r>
      <w:r w:rsidR="001A15EB" w:rsidRPr="001A15EB">
        <w:rPr>
          <w:szCs w:val="24"/>
        </w:rPr>
        <w:t>3.1);</w:t>
      </w:r>
    </w:p>
    <w:p w:rsidR="007934A8" w:rsidRDefault="007934A8" w:rsidP="00C0728A">
      <w:pPr>
        <w:ind w:left="0" w:firstLine="709"/>
        <w:rPr>
          <w:b/>
          <w:szCs w:val="24"/>
        </w:rPr>
      </w:pPr>
    </w:p>
    <w:p w:rsidR="00C0728A" w:rsidRPr="00213610" w:rsidRDefault="00C0728A" w:rsidP="00C0728A">
      <w:pPr>
        <w:ind w:left="0" w:firstLine="709"/>
        <w:rPr>
          <w:b/>
          <w:szCs w:val="24"/>
        </w:rPr>
      </w:pPr>
      <w:r w:rsidRPr="00213610">
        <w:rPr>
          <w:b/>
          <w:szCs w:val="24"/>
        </w:rPr>
        <w:t>Условно разрешенные виды использования:</w:t>
      </w:r>
    </w:p>
    <w:p w:rsidR="00C0728A" w:rsidRDefault="00C0728A" w:rsidP="00C0728A">
      <w:pPr>
        <w:ind w:left="0" w:firstLine="709"/>
        <w:rPr>
          <w:szCs w:val="24"/>
        </w:rPr>
      </w:pPr>
      <w:r>
        <w:rPr>
          <w:szCs w:val="24"/>
        </w:rPr>
        <w:t xml:space="preserve">1. Магазины </w:t>
      </w:r>
      <w:r w:rsidR="001A15EB" w:rsidRPr="001A15EB">
        <w:rPr>
          <w:szCs w:val="24"/>
        </w:rPr>
        <w:t>(код Классификатора-</w:t>
      </w:r>
      <w:r w:rsidR="001A15EB">
        <w:rPr>
          <w:szCs w:val="24"/>
        </w:rPr>
        <w:t>4</w:t>
      </w:r>
      <w:r w:rsidR="001A15EB" w:rsidRPr="001A15EB">
        <w:rPr>
          <w:szCs w:val="24"/>
        </w:rPr>
        <w:t>.</w:t>
      </w:r>
      <w:r w:rsidR="001A15EB">
        <w:rPr>
          <w:szCs w:val="24"/>
        </w:rPr>
        <w:t>4</w:t>
      </w:r>
      <w:r w:rsidR="001A15EB" w:rsidRPr="001A15EB">
        <w:rPr>
          <w:szCs w:val="24"/>
        </w:rPr>
        <w:t>);</w:t>
      </w:r>
    </w:p>
    <w:p w:rsidR="000E5C51" w:rsidRPr="007B6229" w:rsidRDefault="000E5C51" w:rsidP="000E5C51">
      <w:pPr>
        <w:widowControl w:val="0"/>
        <w:tabs>
          <w:tab w:val="left" w:pos="0"/>
          <w:tab w:val="left" w:pos="567"/>
          <w:tab w:val="left" w:pos="1134"/>
        </w:tabs>
        <w:suppressAutoHyphens/>
        <w:autoSpaceDE w:val="0"/>
        <w:ind w:hanging="423"/>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b/>
          <w:bCs/>
          <w:szCs w:val="24"/>
          <w:lang w:eastAsia="ar-SA"/>
        </w:rPr>
        <w:t>Вспомогательные виды разрешенного использования:</w:t>
      </w:r>
    </w:p>
    <w:p w:rsidR="000E5C51" w:rsidRPr="007934A8" w:rsidRDefault="000E5C51" w:rsidP="007934A8">
      <w:pPr>
        <w:ind w:left="0" w:firstLine="709"/>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szCs w:val="24"/>
          <w:lang w:eastAsia="ar-SA"/>
        </w:rPr>
        <w:t xml:space="preserve">1. </w:t>
      </w:r>
      <w:r w:rsidR="007934A8" w:rsidRPr="007934A8">
        <w:rPr>
          <w:rFonts w:ascii="Times New Roman CYR" w:eastAsia="Times New Roman CYR" w:hAnsi="Times New Roman CYR" w:cs="Times New Roman CYR"/>
          <w:szCs w:val="24"/>
          <w:lang w:eastAsia="ar-SA"/>
        </w:rPr>
        <w:t>Для ведения личного подсобного хозяйства</w:t>
      </w:r>
      <w:r w:rsidR="007934A8">
        <w:rPr>
          <w:rFonts w:ascii="Times New Roman CYR" w:eastAsia="Times New Roman CYR" w:hAnsi="Times New Roman CYR" w:cs="Times New Roman CYR"/>
          <w:szCs w:val="24"/>
          <w:lang w:eastAsia="ar-SA"/>
        </w:rPr>
        <w:t xml:space="preserve"> </w:t>
      </w:r>
      <w:r w:rsidR="007934A8" w:rsidRPr="007934A8">
        <w:rPr>
          <w:rFonts w:ascii="Times New Roman CYR" w:eastAsia="Times New Roman CYR" w:hAnsi="Times New Roman CYR" w:cs="Times New Roman CYR"/>
          <w:szCs w:val="24"/>
          <w:lang w:eastAsia="ar-SA"/>
        </w:rPr>
        <w:t>(код Классификатора-</w:t>
      </w:r>
      <w:r w:rsidR="007934A8">
        <w:rPr>
          <w:rFonts w:ascii="Times New Roman CYR" w:eastAsia="Times New Roman CYR" w:hAnsi="Times New Roman CYR" w:cs="Times New Roman CYR"/>
          <w:szCs w:val="24"/>
          <w:lang w:eastAsia="ar-SA"/>
        </w:rPr>
        <w:t>2</w:t>
      </w:r>
      <w:r w:rsidR="007934A8" w:rsidRPr="007934A8">
        <w:rPr>
          <w:rFonts w:ascii="Times New Roman CYR" w:eastAsia="Times New Roman CYR" w:hAnsi="Times New Roman CYR" w:cs="Times New Roman CYR"/>
          <w:szCs w:val="24"/>
          <w:lang w:eastAsia="ar-SA"/>
        </w:rPr>
        <w:t>.2);</w:t>
      </w:r>
      <w:r w:rsidR="007934A8">
        <w:rPr>
          <w:rFonts w:ascii="Times New Roman CYR" w:eastAsia="Times New Roman CYR" w:hAnsi="Times New Roman CYR" w:cs="Times New Roman CYR"/>
          <w:szCs w:val="24"/>
          <w:lang w:eastAsia="ar-SA"/>
        </w:rPr>
        <w:t xml:space="preserve">  </w:t>
      </w:r>
    </w:p>
    <w:p w:rsidR="000E5C51" w:rsidRPr="007B6229" w:rsidRDefault="000E5C51" w:rsidP="000E5C51">
      <w:pPr>
        <w:ind w:left="0" w:firstLine="709"/>
        <w:rPr>
          <w:b/>
          <w:szCs w:val="24"/>
        </w:rPr>
      </w:pPr>
      <w:r w:rsidRPr="007B6229">
        <w:rPr>
          <w:b/>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szCs w:val="24"/>
        </w:rPr>
        <w:t>.</w:t>
      </w:r>
    </w:p>
    <w:p w:rsidR="000E5C51" w:rsidRPr="007B6229" w:rsidRDefault="000E5C51" w:rsidP="000E5C51">
      <w:pPr>
        <w:ind w:left="0" w:firstLine="709"/>
        <w:rPr>
          <w:szCs w:val="24"/>
        </w:rPr>
      </w:pPr>
      <w:r w:rsidRPr="007B6229">
        <w:rPr>
          <w:szCs w:val="24"/>
        </w:rPr>
        <w:t>1.</w:t>
      </w:r>
      <w:r w:rsidRPr="007B6229">
        <w:rPr>
          <w:szCs w:val="24"/>
        </w:rPr>
        <w:tab/>
        <w:t>Минимальные размеры земельных участков:</w:t>
      </w:r>
    </w:p>
    <w:p w:rsidR="000E5C51" w:rsidRPr="007B6229" w:rsidRDefault="000E5C51" w:rsidP="000E5C51">
      <w:pPr>
        <w:ind w:left="0" w:firstLine="709"/>
        <w:rPr>
          <w:szCs w:val="24"/>
        </w:rPr>
      </w:pPr>
      <w:r w:rsidRPr="007B6229">
        <w:rPr>
          <w:szCs w:val="24"/>
        </w:rPr>
        <w:t>- для ведения огородничества - 0,02 га;</w:t>
      </w:r>
    </w:p>
    <w:p w:rsidR="000E5C51" w:rsidRPr="007B6229" w:rsidRDefault="000E5C51" w:rsidP="000E5C51">
      <w:pPr>
        <w:ind w:left="0" w:firstLine="709"/>
        <w:rPr>
          <w:szCs w:val="24"/>
        </w:rPr>
      </w:pPr>
      <w:r w:rsidRPr="007B6229">
        <w:rPr>
          <w:szCs w:val="24"/>
        </w:rPr>
        <w:t>- для ведения садоводства – 0,04 га;</w:t>
      </w:r>
    </w:p>
    <w:p w:rsidR="000E5C51" w:rsidRPr="007B6229" w:rsidRDefault="000E5C51" w:rsidP="000E5C51">
      <w:pPr>
        <w:ind w:left="0" w:firstLine="709"/>
        <w:rPr>
          <w:szCs w:val="24"/>
        </w:rPr>
      </w:pPr>
      <w:r w:rsidRPr="007B6229">
        <w:rPr>
          <w:szCs w:val="24"/>
        </w:rPr>
        <w:t>- для дачного строительства – 0,06 га;</w:t>
      </w:r>
    </w:p>
    <w:p w:rsidR="000E5C51" w:rsidRPr="007B6229" w:rsidRDefault="000E5C51" w:rsidP="000E5C51">
      <w:pPr>
        <w:ind w:left="0" w:firstLine="709"/>
        <w:rPr>
          <w:szCs w:val="24"/>
        </w:rPr>
      </w:pPr>
      <w:r w:rsidRPr="007B6229">
        <w:rPr>
          <w:szCs w:val="24"/>
        </w:rPr>
        <w:t>2.</w:t>
      </w:r>
      <w:r w:rsidRPr="007B6229">
        <w:rPr>
          <w:szCs w:val="24"/>
        </w:rPr>
        <w:tab/>
        <w:t>Максимальные размеры земельных участков:</w:t>
      </w:r>
    </w:p>
    <w:p w:rsidR="000E5C51" w:rsidRPr="007B6229" w:rsidRDefault="000E5C51" w:rsidP="000E5C51">
      <w:pPr>
        <w:ind w:left="0" w:firstLine="709"/>
        <w:rPr>
          <w:szCs w:val="24"/>
        </w:rPr>
      </w:pPr>
      <w:r w:rsidRPr="007B6229">
        <w:rPr>
          <w:szCs w:val="24"/>
        </w:rPr>
        <w:t>- для ведения огородничества, садоводства, дачного строительства – 0, 2 га</w:t>
      </w:r>
      <w:r>
        <w:rPr>
          <w:szCs w:val="24"/>
        </w:rPr>
        <w:t>.</w:t>
      </w:r>
    </w:p>
    <w:p w:rsidR="000E5C51" w:rsidRPr="007B6229" w:rsidRDefault="000E5C51" w:rsidP="000E5C51">
      <w:pPr>
        <w:ind w:left="0" w:firstLine="709"/>
        <w:rPr>
          <w:szCs w:val="24"/>
        </w:rPr>
      </w:pPr>
      <w:r w:rsidRPr="007B6229">
        <w:rPr>
          <w:szCs w:val="24"/>
        </w:rPr>
        <w:t>3.</w:t>
      </w:r>
      <w:r w:rsidRPr="007B6229">
        <w:rPr>
          <w:szCs w:val="24"/>
        </w:rPr>
        <w:tab/>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0E5C51" w:rsidRPr="007B6229" w:rsidRDefault="000E5C51" w:rsidP="000E5C51">
      <w:pPr>
        <w:ind w:left="0" w:firstLine="709"/>
        <w:rPr>
          <w:szCs w:val="24"/>
        </w:rPr>
      </w:pPr>
      <w:r w:rsidRPr="007B6229">
        <w:rPr>
          <w:szCs w:val="24"/>
        </w:rPr>
        <w:t>4.</w:t>
      </w:r>
      <w:r w:rsidRPr="007B6229">
        <w:rPr>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 процент застройки в границах земельного участка – не устанавливаются.</w:t>
      </w:r>
    </w:p>
    <w:p w:rsidR="000E5C51" w:rsidRPr="007B6229" w:rsidRDefault="000E5C51" w:rsidP="000E5C51">
      <w:pPr>
        <w:ind w:left="0" w:firstLine="709"/>
        <w:rPr>
          <w:szCs w:val="24"/>
        </w:rPr>
      </w:pPr>
      <w:r w:rsidRPr="007B6229">
        <w:rPr>
          <w:szCs w:val="24"/>
        </w:rPr>
        <w:t>5.</w:t>
      </w:r>
      <w:r w:rsidRPr="007B6229">
        <w:rPr>
          <w:szCs w:val="24"/>
        </w:rPr>
        <w:tab/>
        <w:t>Предельное количество этажей или предельная высота зданий, строений, сооружений для данной зоны не устанавливается.</w:t>
      </w:r>
    </w:p>
    <w:p w:rsidR="000E5C51" w:rsidRPr="007B6229" w:rsidRDefault="000E5C51" w:rsidP="000E5C51">
      <w:pPr>
        <w:ind w:left="0" w:firstLine="709"/>
        <w:rPr>
          <w:szCs w:val="24"/>
        </w:rPr>
      </w:pPr>
      <w:r w:rsidRPr="007B6229">
        <w:rPr>
          <w:szCs w:val="24"/>
        </w:rPr>
        <w:t>6.</w:t>
      </w:r>
      <w:r w:rsidRPr="007B6229">
        <w:rPr>
          <w:szCs w:val="24"/>
        </w:rPr>
        <w:tab/>
        <w:t>Максимальный процент застройки в границах земельного участка не устанавливается.</w:t>
      </w:r>
    </w:p>
    <w:p w:rsidR="000E5C51" w:rsidRPr="007B6229" w:rsidRDefault="000E5C51" w:rsidP="000E5C51">
      <w:pPr>
        <w:ind w:left="0" w:firstLine="709"/>
        <w:rPr>
          <w:szCs w:val="24"/>
        </w:rPr>
      </w:pPr>
      <w:r w:rsidRPr="007B6229">
        <w:rPr>
          <w:szCs w:val="24"/>
        </w:rPr>
        <w:t>7.</w:t>
      </w:r>
      <w:r w:rsidRPr="007B6229">
        <w:rPr>
          <w:szCs w:val="24"/>
        </w:rPr>
        <w:tab/>
        <w:t>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4</w:t>
      </w:r>
      <w:r w:rsidR="00B828D4">
        <w:rPr>
          <w:szCs w:val="24"/>
        </w:rPr>
        <w:t>4</w:t>
      </w:r>
      <w:r w:rsidRPr="007B6229">
        <w:rPr>
          <w:szCs w:val="24"/>
        </w:rPr>
        <w:t>-5</w:t>
      </w:r>
      <w:r w:rsidR="00B828D4">
        <w:rPr>
          <w:szCs w:val="24"/>
        </w:rPr>
        <w:t>1</w:t>
      </w:r>
      <w:r w:rsidRPr="007B6229">
        <w:rPr>
          <w:szCs w:val="24"/>
        </w:rPr>
        <w:t xml:space="preserve"> настоящих Правил.</w:t>
      </w:r>
    </w:p>
    <w:p w:rsidR="00744531" w:rsidRDefault="00744531" w:rsidP="007B6229">
      <w:pPr>
        <w:ind w:left="0" w:firstLine="709"/>
        <w:rPr>
          <w:b/>
          <w:sz w:val="28"/>
          <w:szCs w:val="28"/>
        </w:rPr>
      </w:pPr>
    </w:p>
    <w:p w:rsidR="007B6229" w:rsidRPr="00213610" w:rsidRDefault="007B6229" w:rsidP="007B6229">
      <w:pPr>
        <w:ind w:left="0" w:firstLine="709"/>
        <w:rPr>
          <w:b/>
          <w:sz w:val="28"/>
          <w:szCs w:val="28"/>
        </w:rPr>
      </w:pPr>
      <w:proofErr w:type="spellStart"/>
      <w:r w:rsidRPr="00213610">
        <w:rPr>
          <w:b/>
          <w:sz w:val="28"/>
          <w:szCs w:val="28"/>
        </w:rPr>
        <w:t>СхУ</w:t>
      </w:r>
      <w:proofErr w:type="spellEnd"/>
      <w:r w:rsidRPr="00213610">
        <w:rPr>
          <w:b/>
          <w:sz w:val="28"/>
          <w:szCs w:val="28"/>
        </w:rPr>
        <w:t xml:space="preserve"> - Зона сельскохозяйственных угодий.</w:t>
      </w:r>
    </w:p>
    <w:p w:rsidR="00213610" w:rsidRPr="00213610" w:rsidRDefault="00213610" w:rsidP="00213610">
      <w:pPr>
        <w:ind w:left="0" w:firstLine="709"/>
        <w:rPr>
          <w:szCs w:val="24"/>
        </w:rPr>
      </w:pPr>
      <w:r>
        <w:rPr>
          <w:szCs w:val="24"/>
        </w:rPr>
        <w:t>З</w:t>
      </w:r>
      <w:r w:rsidRPr="00213610">
        <w:rPr>
          <w:szCs w:val="24"/>
        </w:rPr>
        <w:t>она сельскохозяйственных угодий предназначена для размещения пашен, пастбищ, лугов, сенокосов и многолетних насаждений в границах населенных пунктов.</w:t>
      </w:r>
    </w:p>
    <w:p w:rsidR="00213610" w:rsidRPr="00213610" w:rsidRDefault="00213610" w:rsidP="00213610">
      <w:pPr>
        <w:ind w:left="0" w:firstLine="709"/>
        <w:rPr>
          <w:b/>
          <w:szCs w:val="24"/>
        </w:rPr>
      </w:pPr>
      <w:r w:rsidRPr="00213610">
        <w:rPr>
          <w:szCs w:val="24"/>
        </w:rPr>
        <w:t xml:space="preserve"> </w:t>
      </w:r>
      <w:r w:rsidRPr="00213610">
        <w:rPr>
          <w:b/>
          <w:szCs w:val="24"/>
        </w:rPr>
        <w:t>Основные виды разрешенного использования:</w:t>
      </w:r>
    </w:p>
    <w:p w:rsidR="00213610" w:rsidRPr="007D620E" w:rsidRDefault="00213610" w:rsidP="007D620E">
      <w:pPr>
        <w:ind w:left="0" w:firstLine="709"/>
        <w:rPr>
          <w:szCs w:val="24"/>
        </w:rPr>
      </w:pPr>
      <w:r>
        <w:rPr>
          <w:szCs w:val="24"/>
        </w:rPr>
        <w:t xml:space="preserve">1. </w:t>
      </w:r>
      <w:r w:rsidR="007D620E" w:rsidRPr="007D620E">
        <w:rPr>
          <w:szCs w:val="24"/>
        </w:rPr>
        <w:t>Сельскохозяйственное использование</w:t>
      </w:r>
      <w:r w:rsidR="007D620E">
        <w:rPr>
          <w:szCs w:val="24"/>
        </w:rPr>
        <w:t xml:space="preserve"> </w:t>
      </w:r>
      <w:r w:rsidR="007D620E" w:rsidRPr="007D620E">
        <w:rPr>
          <w:szCs w:val="24"/>
        </w:rPr>
        <w:t>(код Классификатора-1.</w:t>
      </w:r>
      <w:r w:rsidR="007D620E">
        <w:rPr>
          <w:szCs w:val="24"/>
        </w:rPr>
        <w:t>0</w:t>
      </w:r>
      <w:r w:rsidR="007D620E" w:rsidRPr="007D620E">
        <w:rPr>
          <w:szCs w:val="24"/>
        </w:rPr>
        <w:t>);</w:t>
      </w:r>
      <w:r w:rsidR="007D620E">
        <w:rPr>
          <w:szCs w:val="24"/>
        </w:rPr>
        <w:t xml:space="preserve"> </w:t>
      </w:r>
    </w:p>
    <w:p w:rsidR="007D620E" w:rsidRDefault="00213610" w:rsidP="00213610">
      <w:pPr>
        <w:ind w:left="0" w:firstLine="709"/>
        <w:rPr>
          <w:szCs w:val="24"/>
        </w:rPr>
      </w:pPr>
      <w:r>
        <w:rPr>
          <w:szCs w:val="24"/>
        </w:rPr>
        <w:t xml:space="preserve">2. </w:t>
      </w:r>
      <w:r w:rsidR="007D620E" w:rsidRPr="007D620E">
        <w:rPr>
          <w:szCs w:val="24"/>
        </w:rPr>
        <w:t>Коммунальное обслуживание (код Классификатора-3.1);</w:t>
      </w:r>
    </w:p>
    <w:p w:rsidR="007D620E" w:rsidRDefault="007D620E" w:rsidP="00213610">
      <w:pPr>
        <w:ind w:left="0" w:firstLine="709"/>
        <w:rPr>
          <w:szCs w:val="24"/>
        </w:rPr>
      </w:pPr>
      <w:r>
        <w:rPr>
          <w:szCs w:val="24"/>
        </w:rPr>
        <w:t>3</w:t>
      </w:r>
      <w:r w:rsidR="00213610">
        <w:rPr>
          <w:szCs w:val="24"/>
        </w:rPr>
        <w:t xml:space="preserve">. </w:t>
      </w:r>
      <w:r w:rsidR="00213610" w:rsidRPr="00213610">
        <w:rPr>
          <w:szCs w:val="24"/>
        </w:rPr>
        <w:t>Обеспечение внутреннего правопорядка</w:t>
      </w:r>
      <w:r>
        <w:rPr>
          <w:szCs w:val="24"/>
        </w:rPr>
        <w:t xml:space="preserve"> </w:t>
      </w:r>
      <w:r w:rsidRPr="007D620E">
        <w:rPr>
          <w:szCs w:val="24"/>
        </w:rPr>
        <w:t>(код Классификатора-</w:t>
      </w:r>
      <w:r>
        <w:rPr>
          <w:szCs w:val="24"/>
        </w:rPr>
        <w:t>8</w:t>
      </w:r>
      <w:r w:rsidRPr="007D620E">
        <w:rPr>
          <w:szCs w:val="24"/>
        </w:rPr>
        <w:t>.</w:t>
      </w:r>
      <w:r>
        <w:rPr>
          <w:szCs w:val="24"/>
        </w:rPr>
        <w:t>3</w:t>
      </w:r>
      <w:r w:rsidRPr="007D620E">
        <w:rPr>
          <w:szCs w:val="24"/>
        </w:rPr>
        <w:t>);</w:t>
      </w:r>
    </w:p>
    <w:p w:rsidR="00213610" w:rsidRPr="00213610" w:rsidRDefault="00213610" w:rsidP="00213610">
      <w:pPr>
        <w:ind w:left="0" w:firstLine="709"/>
        <w:rPr>
          <w:b/>
          <w:szCs w:val="24"/>
        </w:rPr>
      </w:pPr>
      <w:r w:rsidRPr="00213610">
        <w:rPr>
          <w:b/>
          <w:szCs w:val="24"/>
        </w:rPr>
        <w:t>Условно разрешенные виды использования:</w:t>
      </w:r>
    </w:p>
    <w:p w:rsidR="00213610" w:rsidRPr="00213610" w:rsidRDefault="00213610" w:rsidP="00213610">
      <w:pPr>
        <w:ind w:left="0" w:firstLine="709"/>
        <w:rPr>
          <w:szCs w:val="24"/>
        </w:rPr>
      </w:pPr>
      <w:r w:rsidRPr="00213610">
        <w:rPr>
          <w:szCs w:val="24"/>
        </w:rPr>
        <w:t>Не установлены</w:t>
      </w:r>
      <w:r>
        <w:rPr>
          <w:szCs w:val="24"/>
        </w:rPr>
        <w:t>.</w:t>
      </w:r>
    </w:p>
    <w:p w:rsidR="00213610" w:rsidRPr="00213610" w:rsidRDefault="00213610" w:rsidP="00213610">
      <w:pPr>
        <w:ind w:left="0" w:firstLine="709"/>
        <w:rPr>
          <w:b/>
          <w:szCs w:val="24"/>
        </w:rPr>
      </w:pPr>
      <w:r w:rsidRPr="00213610">
        <w:rPr>
          <w:szCs w:val="24"/>
        </w:rPr>
        <w:t xml:space="preserve"> </w:t>
      </w:r>
      <w:r w:rsidRPr="00213610">
        <w:rPr>
          <w:b/>
          <w:szCs w:val="24"/>
        </w:rPr>
        <w:t>Вспомогательные виды разрешенного использования:</w:t>
      </w:r>
    </w:p>
    <w:p w:rsidR="00213610" w:rsidRPr="0055599A" w:rsidRDefault="0055599A" w:rsidP="0055599A">
      <w:pPr>
        <w:ind w:left="0" w:firstLine="709"/>
        <w:rPr>
          <w:szCs w:val="24"/>
        </w:rPr>
      </w:pPr>
      <w:r>
        <w:rPr>
          <w:szCs w:val="24"/>
        </w:rPr>
        <w:t>1</w:t>
      </w:r>
      <w:r w:rsidR="00213610">
        <w:rPr>
          <w:szCs w:val="24"/>
        </w:rPr>
        <w:t xml:space="preserve">. </w:t>
      </w:r>
      <w:r w:rsidRPr="0055599A">
        <w:rPr>
          <w:szCs w:val="24"/>
        </w:rPr>
        <w:t>Хранение и переработка сельскохозяйственной продукции</w:t>
      </w:r>
      <w:r>
        <w:rPr>
          <w:szCs w:val="24"/>
        </w:rPr>
        <w:t xml:space="preserve"> </w:t>
      </w:r>
      <w:r w:rsidRPr="0055599A">
        <w:rPr>
          <w:szCs w:val="24"/>
        </w:rPr>
        <w:t>(код Классификатора-1.</w:t>
      </w:r>
      <w:r>
        <w:rPr>
          <w:szCs w:val="24"/>
        </w:rPr>
        <w:t>15</w:t>
      </w:r>
      <w:r w:rsidRPr="0055599A">
        <w:rPr>
          <w:szCs w:val="24"/>
        </w:rPr>
        <w:t>);</w:t>
      </w:r>
    </w:p>
    <w:p w:rsidR="00213610" w:rsidRPr="007D620E" w:rsidRDefault="0055599A" w:rsidP="007D620E">
      <w:pPr>
        <w:ind w:left="0" w:firstLine="709"/>
        <w:rPr>
          <w:szCs w:val="24"/>
        </w:rPr>
      </w:pPr>
      <w:r>
        <w:rPr>
          <w:szCs w:val="24"/>
        </w:rPr>
        <w:t>2</w:t>
      </w:r>
      <w:r w:rsidR="00213610">
        <w:rPr>
          <w:szCs w:val="24"/>
        </w:rPr>
        <w:t xml:space="preserve">. </w:t>
      </w:r>
      <w:r w:rsidR="00213610" w:rsidRPr="00213610">
        <w:rPr>
          <w:szCs w:val="24"/>
        </w:rPr>
        <w:t>Ведение личного подсобного хозяйства на полевых участках</w:t>
      </w:r>
      <w:r w:rsidR="007D620E">
        <w:rPr>
          <w:szCs w:val="24"/>
        </w:rPr>
        <w:t xml:space="preserve"> (код Классификатора-1.16</w:t>
      </w:r>
      <w:r w:rsidR="007D620E" w:rsidRPr="007D620E">
        <w:rPr>
          <w:szCs w:val="24"/>
        </w:rPr>
        <w:t>);</w:t>
      </w:r>
    </w:p>
    <w:p w:rsidR="0055599A" w:rsidRDefault="0055599A" w:rsidP="00213610">
      <w:pPr>
        <w:ind w:left="0" w:firstLine="709"/>
        <w:rPr>
          <w:szCs w:val="24"/>
        </w:rPr>
      </w:pPr>
      <w:r>
        <w:rPr>
          <w:szCs w:val="24"/>
        </w:rPr>
        <w:lastRenderedPageBreak/>
        <w:t>3</w:t>
      </w:r>
      <w:r w:rsidR="00213610">
        <w:rPr>
          <w:szCs w:val="24"/>
        </w:rPr>
        <w:t xml:space="preserve">. </w:t>
      </w:r>
      <w:r w:rsidR="00213610" w:rsidRPr="00213610">
        <w:rPr>
          <w:szCs w:val="24"/>
        </w:rPr>
        <w:t>Автомобильный транспорт</w:t>
      </w:r>
      <w:r>
        <w:rPr>
          <w:szCs w:val="24"/>
        </w:rPr>
        <w:t>: р</w:t>
      </w:r>
      <w:r w:rsidRPr="0055599A">
        <w:rPr>
          <w:szCs w:val="24"/>
        </w:rPr>
        <w:t>азмещение автомобильных дорог и технически связанных с ними сооружений (код Классификатора-</w:t>
      </w:r>
      <w:r>
        <w:rPr>
          <w:szCs w:val="24"/>
        </w:rPr>
        <w:t>7</w:t>
      </w:r>
      <w:r w:rsidRPr="0055599A">
        <w:rPr>
          <w:szCs w:val="24"/>
        </w:rPr>
        <w:t>.</w:t>
      </w:r>
      <w:r>
        <w:rPr>
          <w:szCs w:val="24"/>
        </w:rPr>
        <w:t>2</w:t>
      </w:r>
      <w:r w:rsidRPr="0055599A">
        <w:rPr>
          <w:szCs w:val="24"/>
        </w:rPr>
        <w:t>);</w:t>
      </w:r>
    </w:p>
    <w:p w:rsidR="00213610" w:rsidRPr="00213610" w:rsidRDefault="00213610" w:rsidP="00213610">
      <w:pPr>
        <w:ind w:left="0" w:firstLine="709"/>
        <w:rPr>
          <w:b/>
          <w:szCs w:val="24"/>
        </w:rPr>
      </w:pPr>
      <w:r w:rsidRPr="00213610">
        <w:rPr>
          <w:szCs w:val="24"/>
        </w:rPr>
        <w:t xml:space="preserve"> </w:t>
      </w:r>
      <w:r w:rsidRPr="00213610">
        <w:rPr>
          <w:b/>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szCs w:val="24"/>
        </w:rPr>
        <w:t>.</w:t>
      </w:r>
    </w:p>
    <w:p w:rsidR="00213610" w:rsidRPr="00213610" w:rsidRDefault="00213610" w:rsidP="00213610">
      <w:pPr>
        <w:ind w:left="0" w:firstLine="709"/>
        <w:rPr>
          <w:szCs w:val="24"/>
        </w:rPr>
      </w:pPr>
      <w:r>
        <w:rPr>
          <w:szCs w:val="24"/>
        </w:rPr>
        <w:t xml:space="preserve">1. </w:t>
      </w:r>
      <w:r w:rsidRPr="00213610">
        <w:rPr>
          <w:szCs w:val="24"/>
        </w:rPr>
        <w:t>Предельные (минимальные и (или) максимальные) размеры земельных участков для данной территориальной зоны не устанавливаются</w:t>
      </w:r>
      <w:r>
        <w:rPr>
          <w:szCs w:val="24"/>
        </w:rPr>
        <w:t>;</w:t>
      </w:r>
    </w:p>
    <w:p w:rsidR="00213610" w:rsidRPr="00213610" w:rsidRDefault="00213610" w:rsidP="00213610">
      <w:pPr>
        <w:ind w:left="0" w:firstLine="709"/>
        <w:rPr>
          <w:szCs w:val="24"/>
        </w:rPr>
      </w:pPr>
      <w:r>
        <w:rPr>
          <w:szCs w:val="24"/>
        </w:rPr>
        <w:t xml:space="preserve">2. </w:t>
      </w:r>
      <w:r w:rsidRPr="00213610">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 процент застройки в границах земельного участка – не устанавливаются</w:t>
      </w:r>
      <w:r>
        <w:rPr>
          <w:szCs w:val="24"/>
        </w:rPr>
        <w:t>;</w:t>
      </w:r>
    </w:p>
    <w:p w:rsidR="00213610" w:rsidRPr="00213610" w:rsidRDefault="00213610" w:rsidP="00213610">
      <w:pPr>
        <w:ind w:left="0" w:firstLine="709"/>
        <w:rPr>
          <w:szCs w:val="24"/>
        </w:rPr>
      </w:pPr>
      <w:r>
        <w:rPr>
          <w:szCs w:val="24"/>
        </w:rPr>
        <w:t xml:space="preserve">3. </w:t>
      </w:r>
      <w:r w:rsidRPr="00213610">
        <w:rPr>
          <w:szCs w:val="24"/>
        </w:rPr>
        <w:t>Предельное количество этажей или предельная высота зданий, строений, сооружений для данной зоны не устанавливается</w:t>
      </w:r>
      <w:r>
        <w:rPr>
          <w:szCs w:val="24"/>
        </w:rPr>
        <w:t>;</w:t>
      </w:r>
    </w:p>
    <w:p w:rsidR="00213610" w:rsidRPr="00213610" w:rsidRDefault="00213610" w:rsidP="00213610">
      <w:pPr>
        <w:ind w:left="0" w:firstLine="709"/>
        <w:rPr>
          <w:szCs w:val="24"/>
        </w:rPr>
      </w:pPr>
      <w:r>
        <w:rPr>
          <w:szCs w:val="24"/>
        </w:rPr>
        <w:t xml:space="preserve">4. </w:t>
      </w:r>
      <w:r w:rsidRPr="00213610">
        <w:rPr>
          <w:szCs w:val="24"/>
        </w:rPr>
        <w:t>Максимальный процент застройки в границах земельного участка не устанавливается</w:t>
      </w:r>
      <w:r>
        <w:rPr>
          <w:szCs w:val="24"/>
        </w:rPr>
        <w:t>;</w:t>
      </w:r>
    </w:p>
    <w:p w:rsidR="005B215E" w:rsidRDefault="00213610" w:rsidP="00213610">
      <w:pPr>
        <w:ind w:left="0" w:firstLine="709"/>
        <w:rPr>
          <w:szCs w:val="24"/>
        </w:rPr>
      </w:pPr>
      <w:r>
        <w:rPr>
          <w:szCs w:val="24"/>
        </w:rPr>
        <w:t xml:space="preserve">5. </w:t>
      </w:r>
      <w:r w:rsidRPr="00213610">
        <w:rPr>
          <w:szCs w:val="24"/>
        </w:rPr>
        <w:t xml:space="preserve">Ограничения использования земельных участков и объектов капитального строительства, находящихся в зонах Сх-1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213610">
        <w:rPr>
          <w:szCs w:val="24"/>
        </w:rPr>
        <w:t>настоящих Правил.</w:t>
      </w:r>
    </w:p>
    <w:p w:rsidR="00213610" w:rsidRDefault="00213610" w:rsidP="00213610">
      <w:pPr>
        <w:ind w:left="0" w:firstLine="709"/>
        <w:rPr>
          <w:b/>
          <w:sz w:val="28"/>
          <w:szCs w:val="28"/>
        </w:rPr>
      </w:pPr>
    </w:p>
    <w:p w:rsidR="007B6229" w:rsidRPr="007B6229" w:rsidRDefault="007B6229" w:rsidP="007B6229">
      <w:pPr>
        <w:ind w:left="0" w:firstLine="709"/>
        <w:rPr>
          <w:b/>
          <w:color w:val="C00000"/>
          <w:sz w:val="28"/>
          <w:szCs w:val="28"/>
        </w:rPr>
      </w:pPr>
      <w:proofErr w:type="spellStart"/>
      <w:r w:rsidRPr="007B6229">
        <w:rPr>
          <w:b/>
          <w:sz w:val="28"/>
          <w:szCs w:val="28"/>
        </w:rPr>
        <w:t>СхЖ</w:t>
      </w:r>
      <w:proofErr w:type="spellEnd"/>
      <w:r w:rsidRPr="007B6229">
        <w:rPr>
          <w:b/>
          <w:sz w:val="28"/>
          <w:szCs w:val="28"/>
        </w:rPr>
        <w:t xml:space="preserve"> – </w:t>
      </w:r>
      <w:r w:rsidRPr="007B6229">
        <w:rPr>
          <w:b/>
          <w:sz w:val="28"/>
          <w:szCs w:val="28"/>
          <w:lang w:eastAsia="ru-RU"/>
        </w:rPr>
        <w:t>Зона объектов животноводства.</w:t>
      </w:r>
      <w:r w:rsidRPr="007B6229">
        <w:rPr>
          <w:b/>
          <w:color w:val="C00000"/>
          <w:sz w:val="28"/>
          <w:szCs w:val="28"/>
          <w:lang w:eastAsia="ru-RU"/>
        </w:rPr>
        <w:t xml:space="preserve"> </w:t>
      </w:r>
    </w:p>
    <w:p w:rsidR="007B6229" w:rsidRPr="007B6229" w:rsidRDefault="007B6229" w:rsidP="007B6229">
      <w:pPr>
        <w:widowControl w:val="0"/>
        <w:suppressAutoHyphens/>
        <w:autoSpaceDE w:val="0"/>
        <w:ind w:hanging="423"/>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Основные виды разрешенного использования:</w:t>
      </w:r>
    </w:p>
    <w:p w:rsidR="007B6229" w:rsidRPr="0055599A" w:rsidRDefault="007B6229" w:rsidP="0055599A">
      <w:pPr>
        <w:widowControl w:val="0"/>
        <w:tabs>
          <w:tab w:val="left" w:pos="0"/>
          <w:tab w:val="left" w:pos="993"/>
        </w:tabs>
        <w:suppressAutoHyphens/>
        <w:autoSpaceDE w:val="0"/>
        <w:ind w:left="928"/>
        <w:rPr>
          <w:szCs w:val="24"/>
          <w:lang w:eastAsia="ar-SA"/>
        </w:rPr>
      </w:pPr>
      <w:r w:rsidRPr="007B6229">
        <w:rPr>
          <w:szCs w:val="24"/>
          <w:lang w:eastAsia="ar-SA"/>
        </w:rPr>
        <w:t>1.  Животноводство</w:t>
      </w:r>
      <w:r w:rsidR="0055599A">
        <w:rPr>
          <w:szCs w:val="24"/>
          <w:lang w:eastAsia="ar-SA"/>
        </w:rPr>
        <w:t xml:space="preserve"> </w:t>
      </w:r>
      <w:r w:rsidR="0055599A" w:rsidRPr="0055599A">
        <w:rPr>
          <w:szCs w:val="24"/>
          <w:lang w:eastAsia="ar-SA"/>
        </w:rPr>
        <w:t>(код Классификатора-1.</w:t>
      </w:r>
      <w:r w:rsidR="0055599A">
        <w:rPr>
          <w:szCs w:val="24"/>
          <w:lang w:eastAsia="ar-SA"/>
        </w:rPr>
        <w:t>7</w:t>
      </w:r>
      <w:r w:rsidR="0055599A" w:rsidRPr="0055599A">
        <w:rPr>
          <w:szCs w:val="24"/>
          <w:lang w:eastAsia="ar-SA"/>
        </w:rPr>
        <w:t>);</w:t>
      </w:r>
    </w:p>
    <w:p w:rsidR="007B6229" w:rsidRPr="0055599A" w:rsidRDefault="007B6229" w:rsidP="0055599A">
      <w:pPr>
        <w:widowControl w:val="0"/>
        <w:tabs>
          <w:tab w:val="left" w:pos="0"/>
          <w:tab w:val="left" w:pos="993"/>
        </w:tabs>
        <w:suppressAutoHyphens/>
        <w:autoSpaceDE w:val="0"/>
        <w:ind w:left="928"/>
        <w:rPr>
          <w:szCs w:val="24"/>
          <w:lang w:eastAsia="ar-SA"/>
        </w:rPr>
      </w:pPr>
      <w:r w:rsidRPr="007B6229">
        <w:rPr>
          <w:szCs w:val="24"/>
          <w:lang w:eastAsia="ar-SA"/>
        </w:rPr>
        <w:t>2.  Пчеловодство</w:t>
      </w:r>
      <w:r w:rsidR="0055599A">
        <w:rPr>
          <w:szCs w:val="24"/>
          <w:lang w:eastAsia="ar-SA"/>
        </w:rPr>
        <w:t xml:space="preserve"> </w:t>
      </w:r>
      <w:r w:rsidR="0055599A" w:rsidRPr="0055599A">
        <w:rPr>
          <w:szCs w:val="24"/>
          <w:lang w:eastAsia="ar-SA"/>
        </w:rPr>
        <w:t>(код Классификатора-1.</w:t>
      </w:r>
      <w:r w:rsidR="00036C92">
        <w:rPr>
          <w:szCs w:val="24"/>
          <w:lang w:eastAsia="ar-SA"/>
        </w:rPr>
        <w:t>12</w:t>
      </w:r>
      <w:r w:rsidR="0055599A" w:rsidRPr="0055599A">
        <w:rPr>
          <w:szCs w:val="24"/>
          <w:lang w:eastAsia="ar-SA"/>
        </w:rPr>
        <w:t>);</w:t>
      </w:r>
    </w:p>
    <w:p w:rsidR="007B6229" w:rsidRPr="0055599A" w:rsidRDefault="007B6229" w:rsidP="0055599A">
      <w:pPr>
        <w:widowControl w:val="0"/>
        <w:tabs>
          <w:tab w:val="left" w:pos="0"/>
          <w:tab w:val="left" w:pos="993"/>
        </w:tabs>
        <w:suppressAutoHyphens/>
        <w:autoSpaceDE w:val="0"/>
        <w:ind w:left="928"/>
        <w:rPr>
          <w:szCs w:val="24"/>
          <w:lang w:eastAsia="ar-SA"/>
        </w:rPr>
      </w:pPr>
      <w:r w:rsidRPr="007B6229">
        <w:rPr>
          <w:szCs w:val="24"/>
          <w:lang w:eastAsia="ar-SA"/>
        </w:rPr>
        <w:t>3.  Рыбоводство</w:t>
      </w:r>
      <w:r w:rsidR="0055599A">
        <w:rPr>
          <w:szCs w:val="24"/>
          <w:lang w:eastAsia="ar-SA"/>
        </w:rPr>
        <w:t xml:space="preserve"> </w:t>
      </w:r>
      <w:r w:rsidR="0055599A" w:rsidRPr="0055599A">
        <w:rPr>
          <w:szCs w:val="24"/>
          <w:lang w:eastAsia="ar-SA"/>
        </w:rPr>
        <w:t>(код Классификатора-1.</w:t>
      </w:r>
      <w:r w:rsidR="00036C92">
        <w:rPr>
          <w:szCs w:val="24"/>
          <w:lang w:eastAsia="ar-SA"/>
        </w:rPr>
        <w:t>13).</w:t>
      </w:r>
    </w:p>
    <w:p w:rsidR="007B6229" w:rsidRPr="007B6229" w:rsidRDefault="007B6229" w:rsidP="007B6229">
      <w:pPr>
        <w:widowControl w:val="0"/>
        <w:suppressAutoHyphens/>
        <w:autoSpaceDE w:val="0"/>
        <w:ind w:hanging="423"/>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Условно разрешенные виды использования:</w:t>
      </w:r>
    </w:p>
    <w:p w:rsidR="007B6229" w:rsidRPr="007B6229" w:rsidRDefault="007B6229" w:rsidP="007B6229">
      <w:pPr>
        <w:widowControl w:val="0"/>
        <w:tabs>
          <w:tab w:val="left" w:pos="993"/>
        </w:tabs>
        <w:suppressAutoHyphens/>
        <w:autoSpaceDE w:val="0"/>
        <w:ind w:left="0"/>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szCs w:val="24"/>
          <w:lang w:eastAsia="ar-SA"/>
        </w:rPr>
        <w:t xml:space="preserve">               Не подлежит установлению</w:t>
      </w:r>
      <w:r w:rsidR="00981322">
        <w:rPr>
          <w:rFonts w:ascii="Times New Roman CYR" w:eastAsia="Times New Roman CYR" w:hAnsi="Times New Roman CYR" w:cs="Times New Roman CYR"/>
          <w:szCs w:val="24"/>
          <w:lang w:eastAsia="ar-SA"/>
        </w:rPr>
        <w:t>.</w:t>
      </w:r>
      <w:r w:rsidRPr="007B6229">
        <w:rPr>
          <w:rFonts w:ascii="Times New Roman CYR" w:eastAsia="Times New Roman CYR" w:hAnsi="Times New Roman CYR" w:cs="Times New Roman CYR"/>
          <w:szCs w:val="24"/>
          <w:lang w:eastAsia="ar-SA"/>
        </w:rPr>
        <w:t xml:space="preserve"> </w:t>
      </w:r>
    </w:p>
    <w:p w:rsidR="007B6229" w:rsidRPr="007B6229" w:rsidRDefault="007B6229" w:rsidP="007B6229">
      <w:pPr>
        <w:widowControl w:val="0"/>
        <w:tabs>
          <w:tab w:val="left" w:pos="0"/>
          <w:tab w:val="left" w:pos="567"/>
          <w:tab w:val="left" w:pos="1134"/>
        </w:tabs>
        <w:suppressAutoHyphens/>
        <w:autoSpaceDE w:val="0"/>
        <w:ind w:hanging="423"/>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b/>
          <w:bCs/>
          <w:szCs w:val="24"/>
          <w:lang w:eastAsia="ar-SA"/>
        </w:rPr>
        <w:t>Вспомогательные виды разрешенного использования:</w:t>
      </w:r>
    </w:p>
    <w:p w:rsidR="00036C92" w:rsidRDefault="007B6229" w:rsidP="007B6229">
      <w:pPr>
        <w:ind w:left="0" w:firstLine="709"/>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szCs w:val="24"/>
          <w:lang w:eastAsia="ar-SA"/>
        </w:rPr>
        <w:t xml:space="preserve">1. </w:t>
      </w:r>
      <w:r w:rsidR="00036C92" w:rsidRPr="00036C92">
        <w:rPr>
          <w:rFonts w:ascii="Times New Roman CYR" w:eastAsia="Times New Roman CYR" w:hAnsi="Times New Roman CYR" w:cs="Times New Roman CYR"/>
          <w:szCs w:val="24"/>
          <w:lang w:eastAsia="ar-SA"/>
        </w:rPr>
        <w:t>Коммунальное обслуживание (код Классификатора-3.1);</w:t>
      </w:r>
    </w:p>
    <w:p w:rsidR="00036C92" w:rsidRDefault="007B6229" w:rsidP="007B6229">
      <w:pPr>
        <w:ind w:left="0" w:firstLine="709"/>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szCs w:val="24"/>
          <w:lang w:eastAsia="ar-SA"/>
        </w:rPr>
        <w:t xml:space="preserve">2. </w:t>
      </w:r>
      <w:r w:rsidR="00036C92" w:rsidRPr="00036C92">
        <w:rPr>
          <w:rFonts w:ascii="Times New Roman CYR" w:eastAsia="Times New Roman CYR" w:hAnsi="Times New Roman CYR" w:cs="Times New Roman CYR"/>
          <w:szCs w:val="24"/>
          <w:lang w:eastAsia="ar-SA"/>
        </w:rPr>
        <w:t>Автомобильный транспорт: размещение автомобильных дорог и технически связанных с ними сооружений (код Классификатора-7.2);</w:t>
      </w:r>
    </w:p>
    <w:p w:rsidR="007B6229" w:rsidRPr="007B6229" w:rsidRDefault="007B6229" w:rsidP="007B6229">
      <w:pPr>
        <w:ind w:left="0" w:firstLine="709"/>
        <w:rPr>
          <w:b/>
          <w:szCs w:val="24"/>
        </w:rPr>
      </w:pPr>
      <w:r w:rsidRPr="007B6229">
        <w:rPr>
          <w:b/>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13610">
        <w:rPr>
          <w:b/>
          <w:szCs w:val="24"/>
        </w:rPr>
        <w:t>.</w:t>
      </w:r>
    </w:p>
    <w:p w:rsidR="007B6229" w:rsidRPr="007B6229" w:rsidRDefault="007B6229" w:rsidP="007B6229">
      <w:pPr>
        <w:ind w:left="0" w:firstLine="709"/>
        <w:rPr>
          <w:szCs w:val="24"/>
        </w:rPr>
      </w:pPr>
      <w:r w:rsidRPr="007B6229">
        <w:rPr>
          <w:szCs w:val="24"/>
        </w:rPr>
        <w:t>1.</w:t>
      </w:r>
      <w:r w:rsidRPr="007B6229">
        <w:rPr>
          <w:szCs w:val="24"/>
        </w:rPr>
        <w:tab/>
        <w:t>Минимальные размеры земельных участков:</w:t>
      </w:r>
    </w:p>
    <w:p w:rsidR="007B6229" w:rsidRPr="007B6229" w:rsidRDefault="007B6229" w:rsidP="007B6229">
      <w:pPr>
        <w:ind w:left="0" w:firstLine="709"/>
        <w:rPr>
          <w:szCs w:val="24"/>
        </w:rPr>
      </w:pPr>
      <w:r w:rsidRPr="007B6229">
        <w:rPr>
          <w:szCs w:val="24"/>
        </w:rPr>
        <w:t>- для ведения огородничества, животноводства - 0,02 га;</w:t>
      </w:r>
    </w:p>
    <w:p w:rsidR="007B6229" w:rsidRPr="007B6229" w:rsidRDefault="007B6229" w:rsidP="007B6229">
      <w:pPr>
        <w:ind w:left="0" w:firstLine="709"/>
        <w:rPr>
          <w:szCs w:val="24"/>
        </w:rPr>
      </w:pPr>
      <w:r w:rsidRPr="007B6229">
        <w:rPr>
          <w:szCs w:val="24"/>
        </w:rPr>
        <w:t>- для ведения садоводства – 0,04 га;</w:t>
      </w:r>
    </w:p>
    <w:p w:rsidR="007B6229" w:rsidRPr="007B6229" w:rsidRDefault="007B6229" w:rsidP="007B6229">
      <w:pPr>
        <w:ind w:left="0" w:firstLine="709"/>
        <w:rPr>
          <w:szCs w:val="24"/>
        </w:rPr>
      </w:pPr>
      <w:r w:rsidRPr="007B6229">
        <w:rPr>
          <w:szCs w:val="24"/>
        </w:rPr>
        <w:t>- для дачного строительства – 0,06 га;</w:t>
      </w:r>
    </w:p>
    <w:p w:rsidR="007B6229" w:rsidRPr="007B6229" w:rsidRDefault="007B6229" w:rsidP="007B6229">
      <w:pPr>
        <w:ind w:left="0" w:firstLine="709"/>
        <w:rPr>
          <w:color w:val="0070C0"/>
          <w:szCs w:val="24"/>
        </w:rPr>
      </w:pPr>
      <w:r w:rsidRPr="007B6229">
        <w:rPr>
          <w:szCs w:val="24"/>
        </w:rPr>
        <w:t>- крестьянского (фермерского) хозяйства – не устанавливается.</w:t>
      </w:r>
    </w:p>
    <w:p w:rsidR="007B6229" w:rsidRPr="007B6229" w:rsidRDefault="007B6229" w:rsidP="007B6229">
      <w:pPr>
        <w:ind w:left="0" w:firstLine="709"/>
        <w:rPr>
          <w:szCs w:val="24"/>
        </w:rPr>
      </w:pPr>
      <w:r w:rsidRPr="007B6229">
        <w:rPr>
          <w:szCs w:val="24"/>
        </w:rPr>
        <w:t>2.</w:t>
      </w:r>
      <w:r w:rsidRPr="007B6229">
        <w:rPr>
          <w:szCs w:val="24"/>
        </w:rPr>
        <w:tab/>
        <w:t>Максимальные размеры земельных участков:</w:t>
      </w:r>
    </w:p>
    <w:p w:rsidR="007B6229" w:rsidRPr="007B6229" w:rsidRDefault="007B6229" w:rsidP="007B6229">
      <w:pPr>
        <w:ind w:left="0" w:firstLine="709"/>
        <w:rPr>
          <w:szCs w:val="24"/>
        </w:rPr>
      </w:pPr>
      <w:r w:rsidRPr="007B6229">
        <w:rPr>
          <w:szCs w:val="24"/>
        </w:rPr>
        <w:t>- для ведения огородничества, садоводства, животноводства, дачного строительства – 0, 2 га;</w:t>
      </w:r>
    </w:p>
    <w:p w:rsidR="007B6229" w:rsidRPr="007B6229" w:rsidRDefault="007B6229" w:rsidP="007B6229">
      <w:pPr>
        <w:ind w:left="0" w:firstLine="709"/>
        <w:rPr>
          <w:szCs w:val="24"/>
        </w:rPr>
      </w:pPr>
      <w:r w:rsidRPr="007B6229">
        <w:rPr>
          <w:szCs w:val="24"/>
        </w:rPr>
        <w:t>- крестьянского (фермерского) хозяйства – 50 га.</w:t>
      </w:r>
    </w:p>
    <w:p w:rsidR="007B6229" w:rsidRPr="007B6229" w:rsidRDefault="007B6229" w:rsidP="007B6229">
      <w:pPr>
        <w:ind w:left="0" w:firstLine="709"/>
        <w:rPr>
          <w:szCs w:val="24"/>
        </w:rPr>
      </w:pPr>
      <w:r w:rsidRPr="007B6229">
        <w:rPr>
          <w:szCs w:val="24"/>
        </w:rPr>
        <w:t>3.</w:t>
      </w:r>
      <w:r w:rsidRPr="007B6229">
        <w:rPr>
          <w:szCs w:val="24"/>
        </w:rPr>
        <w:tab/>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7B6229" w:rsidRPr="007B6229" w:rsidRDefault="007B6229" w:rsidP="007B6229">
      <w:pPr>
        <w:ind w:left="0" w:firstLine="709"/>
        <w:rPr>
          <w:szCs w:val="24"/>
        </w:rPr>
      </w:pPr>
      <w:r w:rsidRPr="007B6229">
        <w:rPr>
          <w:szCs w:val="24"/>
        </w:rPr>
        <w:t>4.</w:t>
      </w:r>
      <w:r w:rsidRPr="007B6229">
        <w:rPr>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 процент застройки в границах земельного участка – не устанавливаются.</w:t>
      </w:r>
    </w:p>
    <w:p w:rsidR="007B6229" w:rsidRPr="007B6229" w:rsidRDefault="007B6229" w:rsidP="007B6229">
      <w:pPr>
        <w:ind w:left="0" w:firstLine="709"/>
        <w:rPr>
          <w:szCs w:val="24"/>
        </w:rPr>
      </w:pPr>
      <w:r w:rsidRPr="007B6229">
        <w:rPr>
          <w:szCs w:val="24"/>
        </w:rPr>
        <w:t>5.</w:t>
      </w:r>
      <w:r w:rsidRPr="007B6229">
        <w:rPr>
          <w:szCs w:val="24"/>
        </w:rPr>
        <w:tab/>
        <w:t>Предельное количество этажей или предельная высота зданий, строений, сооружений для данной зоны не устанавливается.</w:t>
      </w:r>
    </w:p>
    <w:p w:rsidR="007B6229" w:rsidRPr="007B6229" w:rsidRDefault="007B6229" w:rsidP="007B6229">
      <w:pPr>
        <w:ind w:left="0" w:firstLine="709"/>
        <w:rPr>
          <w:szCs w:val="24"/>
        </w:rPr>
      </w:pPr>
      <w:r w:rsidRPr="007B6229">
        <w:rPr>
          <w:szCs w:val="24"/>
        </w:rPr>
        <w:lastRenderedPageBreak/>
        <w:t>6.</w:t>
      </w:r>
      <w:r w:rsidRPr="007B6229">
        <w:rPr>
          <w:szCs w:val="24"/>
        </w:rPr>
        <w:tab/>
        <w:t>Максимальный процент застройки в границах земельного участка не устанавливается.</w:t>
      </w:r>
    </w:p>
    <w:p w:rsidR="007B6229" w:rsidRPr="007B6229" w:rsidRDefault="007B6229" w:rsidP="007B6229">
      <w:pPr>
        <w:ind w:left="0" w:firstLine="709"/>
        <w:rPr>
          <w:szCs w:val="24"/>
        </w:rPr>
      </w:pPr>
      <w:r w:rsidRPr="007B6229">
        <w:rPr>
          <w:szCs w:val="24"/>
        </w:rPr>
        <w:t>7.</w:t>
      </w:r>
      <w:r w:rsidRPr="007B6229">
        <w:rPr>
          <w:szCs w:val="24"/>
        </w:rPr>
        <w:tab/>
        <w:t xml:space="preserve">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7B6229">
        <w:rPr>
          <w:szCs w:val="24"/>
        </w:rPr>
        <w:t>настоящих Правил.</w:t>
      </w:r>
    </w:p>
    <w:p w:rsidR="007B6229" w:rsidRPr="007B6229" w:rsidRDefault="007B6229" w:rsidP="007B6229">
      <w:pPr>
        <w:ind w:left="0" w:firstLine="709"/>
        <w:rPr>
          <w:szCs w:val="24"/>
        </w:rPr>
      </w:pPr>
    </w:p>
    <w:p w:rsidR="007B6229" w:rsidRPr="007B6229" w:rsidRDefault="007B6229" w:rsidP="007B6229">
      <w:pPr>
        <w:ind w:left="0" w:firstLine="709"/>
        <w:rPr>
          <w:color w:val="0070C0"/>
          <w:sz w:val="28"/>
          <w:szCs w:val="28"/>
        </w:rPr>
      </w:pPr>
      <w:r w:rsidRPr="007B6229">
        <w:rPr>
          <w:b/>
          <w:sz w:val="28"/>
          <w:szCs w:val="28"/>
        </w:rPr>
        <w:t xml:space="preserve">ПК - Зона производственно-коммунальных объектов </w:t>
      </w:r>
    </w:p>
    <w:p w:rsidR="007B6229" w:rsidRPr="007B6229" w:rsidRDefault="007B6229" w:rsidP="007B6229">
      <w:pPr>
        <w:widowControl w:val="0"/>
        <w:suppressAutoHyphens/>
        <w:autoSpaceDE w:val="0"/>
        <w:ind w:hanging="423"/>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Основные виды разрешенного использования:</w:t>
      </w:r>
    </w:p>
    <w:p w:rsidR="007B6229" w:rsidRPr="00007E65" w:rsidRDefault="007B6229" w:rsidP="00007E65">
      <w:pPr>
        <w:widowControl w:val="0"/>
        <w:suppressAutoHyphens/>
        <w:autoSpaceDE w:val="0"/>
        <w:ind w:hanging="423"/>
        <w:rPr>
          <w:szCs w:val="24"/>
          <w:lang w:eastAsia="ar-SA"/>
        </w:rPr>
      </w:pPr>
      <w:r w:rsidRPr="007B6229">
        <w:rPr>
          <w:szCs w:val="24"/>
          <w:lang w:eastAsia="ar-SA"/>
        </w:rPr>
        <w:t xml:space="preserve">1. </w:t>
      </w:r>
      <w:r w:rsidR="00007E65" w:rsidRPr="00007E65">
        <w:rPr>
          <w:szCs w:val="24"/>
          <w:lang w:eastAsia="ar-SA"/>
        </w:rPr>
        <w:t>Производственная деятельность</w:t>
      </w:r>
      <w:r w:rsidR="00007E65">
        <w:rPr>
          <w:szCs w:val="24"/>
          <w:lang w:eastAsia="ar-SA"/>
        </w:rPr>
        <w:t xml:space="preserve"> </w:t>
      </w:r>
      <w:r w:rsidR="00007E65" w:rsidRPr="00007E65">
        <w:rPr>
          <w:szCs w:val="24"/>
          <w:lang w:eastAsia="ar-SA"/>
        </w:rPr>
        <w:t>(код Классификатора-</w:t>
      </w:r>
      <w:r w:rsidR="00007E65">
        <w:rPr>
          <w:szCs w:val="24"/>
          <w:lang w:eastAsia="ar-SA"/>
        </w:rPr>
        <w:t>6</w:t>
      </w:r>
      <w:r w:rsidR="00007E65" w:rsidRPr="00007E65">
        <w:rPr>
          <w:szCs w:val="24"/>
          <w:lang w:eastAsia="ar-SA"/>
        </w:rPr>
        <w:t>.</w:t>
      </w:r>
      <w:r w:rsidR="00007E65">
        <w:rPr>
          <w:szCs w:val="24"/>
          <w:lang w:eastAsia="ar-SA"/>
        </w:rPr>
        <w:t>0</w:t>
      </w:r>
      <w:r w:rsidR="00007E65" w:rsidRPr="00007E65">
        <w:rPr>
          <w:szCs w:val="24"/>
          <w:lang w:eastAsia="ar-SA"/>
        </w:rPr>
        <w:t>)</w:t>
      </w:r>
      <w:r w:rsidR="00007E65">
        <w:rPr>
          <w:szCs w:val="24"/>
          <w:lang w:eastAsia="ar-SA"/>
        </w:rPr>
        <w:t>;</w:t>
      </w:r>
    </w:p>
    <w:p w:rsidR="007B6229" w:rsidRPr="007B6229" w:rsidRDefault="007B6229" w:rsidP="007B6229">
      <w:pPr>
        <w:widowControl w:val="0"/>
        <w:suppressAutoHyphens/>
        <w:autoSpaceDE w:val="0"/>
        <w:ind w:hanging="423"/>
        <w:rPr>
          <w:szCs w:val="24"/>
          <w:lang w:eastAsia="ar-SA"/>
        </w:rPr>
      </w:pPr>
      <w:r w:rsidRPr="007B6229">
        <w:rPr>
          <w:szCs w:val="24"/>
          <w:lang w:eastAsia="ar-SA"/>
        </w:rPr>
        <w:t xml:space="preserve">2. </w:t>
      </w:r>
      <w:r w:rsidR="00007E65">
        <w:rPr>
          <w:szCs w:val="24"/>
          <w:lang w:eastAsia="ar-SA"/>
        </w:rPr>
        <w:t xml:space="preserve">Склады </w:t>
      </w:r>
      <w:r w:rsidR="00007E65" w:rsidRPr="00007E65">
        <w:rPr>
          <w:szCs w:val="24"/>
          <w:lang w:eastAsia="ar-SA"/>
        </w:rPr>
        <w:t>(код Классификатора-</w:t>
      </w:r>
      <w:r w:rsidR="00007E65">
        <w:rPr>
          <w:szCs w:val="24"/>
          <w:lang w:eastAsia="ar-SA"/>
        </w:rPr>
        <w:t>6</w:t>
      </w:r>
      <w:r w:rsidR="00007E65" w:rsidRPr="00007E65">
        <w:rPr>
          <w:szCs w:val="24"/>
          <w:lang w:eastAsia="ar-SA"/>
        </w:rPr>
        <w:t>.</w:t>
      </w:r>
      <w:r w:rsidR="00007E65">
        <w:rPr>
          <w:szCs w:val="24"/>
          <w:lang w:eastAsia="ar-SA"/>
        </w:rPr>
        <w:t>9</w:t>
      </w:r>
      <w:r w:rsidR="00007E65" w:rsidRPr="00007E65">
        <w:rPr>
          <w:szCs w:val="24"/>
          <w:lang w:eastAsia="ar-SA"/>
        </w:rPr>
        <w:t>).</w:t>
      </w:r>
    </w:p>
    <w:p w:rsidR="007B6229" w:rsidRPr="00007E65" w:rsidRDefault="00981322" w:rsidP="00007E65">
      <w:pPr>
        <w:widowControl w:val="0"/>
        <w:suppressAutoHyphens/>
        <w:autoSpaceDE w:val="0"/>
        <w:ind w:hanging="423"/>
        <w:rPr>
          <w:szCs w:val="24"/>
          <w:lang w:eastAsia="ar-SA"/>
        </w:rPr>
      </w:pPr>
      <w:r>
        <w:rPr>
          <w:szCs w:val="24"/>
          <w:lang w:eastAsia="ar-SA"/>
        </w:rPr>
        <w:t>3</w:t>
      </w:r>
      <w:r w:rsidR="007B6229" w:rsidRPr="007B6229">
        <w:rPr>
          <w:szCs w:val="24"/>
          <w:lang w:eastAsia="ar-SA"/>
        </w:rPr>
        <w:t xml:space="preserve">. </w:t>
      </w:r>
      <w:r w:rsidR="00007E65" w:rsidRPr="00007E65">
        <w:rPr>
          <w:szCs w:val="24"/>
          <w:lang w:eastAsia="ar-SA"/>
        </w:rPr>
        <w:t>Обслуживание автотранспорта</w:t>
      </w:r>
      <w:r w:rsidR="00007E65">
        <w:rPr>
          <w:szCs w:val="24"/>
          <w:lang w:eastAsia="ar-SA"/>
        </w:rPr>
        <w:t xml:space="preserve"> </w:t>
      </w:r>
      <w:r w:rsidR="00007E65" w:rsidRPr="00007E65">
        <w:rPr>
          <w:szCs w:val="24"/>
          <w:lang w:eastAsia="ar-SA"/>
        </w:rPr>
        <w:t>(код Классификатора-</w:t>
      </w:r>
      <w:r w:rsidR="00007E65">
        <w:rPr>
          <w:szCs w:val="24"/>
          <w:lang w:eastAsia="ar-SA"/>
        </w:rPr>
        <w:t>4</w:t>
      </w:r>
      <w:r>
        <w:rPr>
          <w:szCs w:val="24"/>
          <w:lang w:eastAsia="ar-SA"/>
        </w:rPr>
        <w:t>.9);</w:t>
      </w:r>
    </w:p>
    <w:p w:rsidR="007B6229" w:rsidRPr="00007E65" w:rsidRDefault="00981322" w:rsidP="00007E65">
      <w:pPr>
        <w:widowControl w:val="0"/>
        <w:suppressAutoHyphens/>
        <w:autoSpaceDE w:val="0"/>
        <w:ind w:hanging="423"/>
        <w:rPr>
          <w:rFonts w:eastAsia="Times New Roman CYR"/>
          <w:szCs w:val="24"/>
          <w:lang w:eastAsia="ar-SA"/>
        </w:rPr>
      </w:pPr>
      <w:r>
        <w:rPr>
          <w:szCs w:val="24"/>
          <w:lang w:eastAsia="ar-SA"/>
        </w:rPr>
        <w:t>4</w:t>
      </w:r>
      <w:r w:rsidR="007B6229" w:rsidRPr="007B6229">
        <w:rPr>
          <w:szCs w:val="24"/>
          <w:lang w:eastAsia="ar-SA"/>
        </w:rPr>
        <w:t xml:space="preserve">. </w:t>
      </w:r>
      <w:r w:rsidR="00007E65" w:rsidRPr="00007E65">
        <w:rPr>
          <w:szCs w:val="24"/>
          <w:lang w:eastAsia="ar-SA"/>
        </w:rPr>
        <w:t>Объекты придорожного сервиса</w:t>
      </w:r>
      <w:r w:rsidR="00007E65">
        <w:rPr>
          <w:szCs w:val="24"/>
          <w:lang w:eastAsia="ar-SA"/>
        </w:rPr>
        <w:t xml:space="preserve"> </w:t>
      </w:r>
      <w:r w:rsidR="00007E65" w:rsidRPr="00007E65">
        <w:rPr>
          <w:szCs w:val="24"/>
          <w:lang w:eastAsia="ar-SA"/>
        </w:rPr>
        <w:t>(код Классификатора-4.9</w:t>
      </w:r>
      <w:r w:rsidR="00007E65">
        <w:rPr>
          <w:szCs w:val="24"/>
          <w:lang w:eastAsia="ar-SA"/>
        </w:rPr>
        <w:t>.1</w:t>
      </w:r>
      <w:r w:rsidR="00007E65" w:rsidRPr="00007E65">
        <w:rPr>
          <w:szCs w:val="24"/>
          <w:lang w:eastAsia="ar-SA"/>
        </w:rPr>
        <w:t>).</w:t>
      </w:r>
    </w:p>
    <w:p w:rsidR="007B6229" w:rsidRPr="007B6229" w:rsidRDefault="007B6229" w:rsidP="007B6229">
      <w:pPr>
        <w:widowControl w:val="0"/>
        <w:suppressAutoHyphens/>
        <w:autoSpaceDE w:val="0"/>
        <w:ind w:hanging="423"/>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Условно разрешенные виды использования:</w:t>
      </w:r>
    </w:p>
    <w:p w:rsidR="00981322" w:rsidRDefault="007B6229" w:rsidP="00981322">
      <w:pPr>
        <w:widowControl w:val="0"/>
        <w:tabs>
          <w:tab w:val="left" w:pos="426"/>
        </w:tabs>
        <w:suppressAutoHyphens/>
        <w:autoSpaceDE w:val="0"/>
        <w:ind w:left="851"/>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szCs w:val="24"/>
          <w:lang w:eastAsia="ar-SA"/>
        </w:rPr>
        <w:t xml:space="preserve"> </w:t>
      </w:r>
      <w:r w:rsidR="00981322" w:rsidRPr="00981322">
        <w:rPr>
          <w:rFonts w:ascii="Times New Roman CYR" w:eastAsia="Times New Roman CYR" w:hAnsi="Times New Roman CYR" w:cs="Times New Roman CYR"/>
          <w:szCs w:val="24"/>
          <w:lang w:eastAsia="ar-SA"/>
        </w:rPr>
        <w:t>Не подлежит установлению</w:t>
      </w:r>
      <w:r w:rsidR="00981322">
        <w:rPr>
          <w:rFonts w:ascii="Times New Roman CYR" w:eastAsia="Times New Roman CYR" w:hAnsi="Times New Roman CYR" w:cs="Times New Roman CYR"/>
          <w:szCs w:val="24"/>
          <w:lang w:eastAsia="ar-SA"/>
        </w:rPr>
        <w:t>.</w:t>
      </w:r>
      <w:r w:rsidR="00981322" w:rsidRPr="00981322">
        <w:rPr>
          <w:rFonts w:ascii="Times New Roman CYR" w:eastAsia="Times New Roman CYR" w:hAnsi="Times New Roman CYR" w:cs="Times New Roman CYR"/>
          <w:szCs w:val="24"/>
          <w:lang w:eastAsia="ar-SA"/>
        </w:rPr>
        <w:t xml:space="preserve"> </w:t>
      </w:r>
    </w:p>
    <w:p w:rsidR="007B6229" w:rsidRDefault="007B6229" w:rsidP="00981322">
      <w:pPr>
        <w:widowControl w:val="0"/>
        <w:tabs>
          <w:tab w:val="left" w:pos="426"/>
        </w:tabs>
        <w:suppressAutoHyphens/>
        <w:autoSpaceDE w:val="0"/>
        <w:ind w:left="851"/>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Вспомогательные виды разрешенного использования:</w:t>
      </w:r>
    </w:p>
    <w:p w:rsidR="00981322" w:rsidRPr="00981322" w:rsidRDefault="00981322" w:rsidP="00981322">
      <w:pPr>
        <w:widowControl w:val="0"/>
        <w:tabs>
          <w:tab w:val="left" w:pos="0"/>
          <w:tab w:val="left" w:pos="567"/>
          <w:tab w:val="left" w:pos="1134"/>
        </w:tabs>
        <w:suppressAutoHyphens/>
        <w:autoSpaceDE w:val="0"/>
        <w:ind w:hanging="423"/>
        <w:rPr>
          <w:rFonts w:ascii="Times New Roman CYR" w:eastAsia="Times New Roman CYR" w:hAnsi="Times New Roman CYR" w:cs="Times New Roman CYR"/>
          <w:szCs w:val="24"/>
          <w:lang w:eastAsia="ar-SA"/>
        </w:rPr>
      </w:pPr>
      <w:r w:rsidRPr="00981322">
        <w:rPr>
          <w:rFonts w:ascii="Times New Roman CYR" w:eastAsia="Times New Roman CYR" w:hAnsi="Times New Roman CYR" w:cs="Times New Roman CYR"/>
          <w:szCs w:val="24"/>
          <w:lang w:eastAsia="ar-SA"/>
        </w:rPr>
        <w:t>Не подлежит установлению</w:t>
      </w:r>
      <w:r>
        <w:rPr>
          <w:rFonts w:ascii="Times New Roman CYR" w:eastAsia="Times New Roman CYR" w:hAnsi="Times New Roman CYR" w:cs="Times New Roman CYR"/>
          <w:szCs w:val="24"/>
          <w:lang w:eastAsia="ar-SA"/>
        </w:rPr>
        <w:t>.</w:t>
      </w:r>
    </w:p>
    <w:p w:rsidR="00981322" w:rsidRDefault="00981322" w:rsidP="007B6229">
      <w:pPr>
        <w:widowControl w:val="0"/>
        <w:tabs>
          <w:tab w:val="left" w:pos="1134"/>
        </w:tabs>
        <w:suppressAutoHyphens/>
        <w:autoSpaceDE w:val="0"/>
        <w:ind w:left="709"/>
        <w:rPr>
          <w:rFonts w:ascii="Times New Roman CYR" w:eastAsia="Times New Roman CYR" w:hAnsi="Times New Roman CYR" w:cs="Times New Roman CYR"/>
          <w:b/>
          <w:bCs/>
          <w:szCs w:val="24"/>
          <w:lang w:eastAsia="ar-SA"/>
        </w:rPr>
      </w:pPr>
      <w:bookmarkStart w:id="150" w:name="_Hlk501606057"/>
    </w:p>
    <w:p w:rsidR="007B6229" w:rsidRPr="007B6229" w:rsidRDefault="007B6229" w:rsidP="007B6229">
      <w:pPr>
        <w:widowControl w:val="0"/>
        <w:tabs>
          <w:tab w:val="left" w:pos="1134"/>
        </w:tabs>
        <w:suppressAutoHyphens/>
        <w:autoSpaceDE w:val="0"/>
        <w:ind w:left="709"/>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6229" w:rsidRPr="007B6229" w:rsidRDefault="007B6229" w:rsidP="002F2B6D">
      <w:pPr>
        <w:widowControl w:val="0"/>
        <w:numPr>
          <w:ilvl w:val="0"/>
          <w:numId w:val="36"/>
        </w:numPr>
        <w:tabs>
          <w:tab w:val="left" w:pos="709"/>
          <w:tab w:val="left" w:pos="993"/>
          <w:tab w:val="num" w:pos="5040"/>
        </w:tabs>
        <w:suppressAutoHyphens/>
        <w:autoSpaceDE w:val="0"/>
        <w:snapToGrid w:val="0"/>
        <w:ind w:left="0" w:firstLine="709"/>
        <w:rPr>
          <w:rFonts w:ascii="Times New Roman CYR" w:eastAsia="Times New Roman CYR" w:hAnsi="Times New Roman CYR" w:cs="Times New Roman CYR"/>
          <w:bCs/>
          <w:szCs w:val="24"/>
        </w:rPr>
      </w:pPr>
      <w:r w:rsidRPr="007B6229">
        <w:rPr>
          <w:rFonts w:ascii="Times New Roman CYR" w:eastAsia="Times New Roman CYR" w:hAnsi="Times New Roman CYR" w:cs="Times New Roman CYR"/>
          <w:bCs/>
          <w:szCs w:val="24"/>
        </w:rPr>
        <w:t>Предельные (минимальные и (или) максимальные) размеры</w:t>
      </w:r>
      <w:r w:rsidRPr="007B6229">
        <w:rPr>
          <w:rFonts w:ascii="Times New Roman CYR" w:eastAsia="Times New Roman CYR" w:hAnsi="Times New Roman CYR" w:cs="Times New Roman CYR"/>
          <w:b/>
          <w:bCs/>
          <w:szCs w:val="24"/>
        </w:rPr>
        <w:t xml:space="preserve"> </w:t>
      </w:r>
      <w:r w:rsidRPr="007B6229">
        <w:rPr>
          <w:rFonts w:ascii="Times New Roman CYR" w:eastAsia="Times New Roman CYR" w:hAnsi="Times New Roman CYR" w:cs="Times New Roman CYR"/>
          <w:szCs w:val="24"/>
        </w:rPr>
        <w:t>земельных участков для данной территориальной зоны не устанавливаются.</w:t>
      </w:r>
    </w:p>
    <w:p w:rsidR="007B6229" w:rsidRPr="007B6229" w:rsidRDefault="007B6229" w:rsidP="002F2B6D">
      <w:pPr>
        <w:widowControl w:val="0"/>
        <w:numPr>
          <w:ilvl w:val="0"/>
          <w:numId w:val="36"/>
        </w:numPr>
        <w:tabs>
          <w:tab w:val="left" w:pos="709"/>
          <w:tab w:val="left" w:pos="993"/>
          <w:tab w:val="num" w:pos="5040"/>
        </w:tabs>
        <w:suppressAutoHyphens/>
        <w:autoSpaceDE w:val="0"/>
        <w:snapToGrid w:val="0"/>
        <w:ind w:left="0" w:firstLine="709"/>
        <w:rPr>
          <w:rFonts w:ascii="Times New Roman CYR" w:eastAsia="Times New Roman CYR" w:hAnsi="Times New Roman CYR" w:cs="Times New Roman CYR"/>
          <w:bCs/>
          <w:szCs w:val="24"/>
        </w:rPr>
      </w:pPr>
      <w:r w:rsidRPr="007B6229">
        <w:rPr>
          <w:szCs w:val="24"/>
          <w:lang w:bidi="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B6229" w:rsidRPr="007B6229" w:rsidRDefault="007B6229" w:rsidP="002F2B6D">
      <w:pPr>
        <w:widowControl w:val="0"/>
        <w:numPr>
          <w:ilvl w:val="0"/>
          <w:numId w:val="36"/>
        </w:numPr>
        <w:tabs>
          <w:tab w:val="left" w:pos="709"/>
          <w:tab w:val="left" w:pos="993"/>
          <w:tab w:val="num" w:pos="5040"/>
        </w:tabs>
        <w:suppressAutoHyphens/>
        <w:autoSpaceDE w:val="0"/>
        <w:snapToGrid w:val="0"/>
        <w:ind w:left="0" w:firstLine="709"/>
        <w:rPr>
          <w:rFonts w:ascii="Times New Roman CYR" w:eastAsia="Times New Roman CYR" w:hAnsi="Times New Roman CYR" w:cs="Times New Roman CYR"/>
          <w:bCs/>
          <w:szCs w:val="24"/>
        </w:rPr>
      </w:pPr>
      <w:r w:rsidRPr="007B6229">
        <w:rPr>
          <w:szCs w:val="24"/>
          <w:lang w:eastAsia="ru-RU"/>
        </w:rPr>
        <w:t>Предельное количество этажей – 3.</w:t>
      </w:r>
    </w:p>
    <w:p w:rsidR="007B6229" w:rsidRPr="007B6229" w:rsidRDefault="007B6229" w:rsidP="002F2B6D">
      <w:pPr>
        <w:widowControl w:val="0"/>
        <w:numPr>
          <w:ilvl w:val="0"/>
          <w:numId w:val="36"/>
        </w:numPr>
        <w:tabs>
          <w:tab w:val="left" w:pos="709"/>
          <w:tab w:val="left" w:pos="993"/>
          <w:tab w:val="left" w:pos="1260"/>
        </w:tabs>
        <w:overflowPunct w:val="0"/>
        <w:adjustRightInd w:val="0"/>
        <w:ind w:left="0" w:firstLine="709"/>
        <w:rPr>
          <w:szCs w:val="24"/>
        </w:rPr>
      </w:pPr>
      <w:r w:rsidRPr="007B6229">
        <w:rPr>
          <w:rFonts w:ascii="Times New Roman CYR" w:eastAsia="Times New Roman CYR" w:hAnsi="Times New Roman CYR" w:cs="Times New Roman CYR"/>
          <w:szCs w:val="24"/>
        </w:rPr>
        <w:t>Процент застройки территории - не более 80%.</w:t>
      </w:r>
    </w:p>
    <w:bookmarkEnd w:id="150"/>
    <w:p w:rsidR="007B6229" w:rsidRPr="007B6229" w:rsidRDefault="007B6229" w:rsidP="002F2B6D">
      <w:pPr>
        <w:widowControl w:val="0"/>
        <w:numPr>
          <w:ilvl w:val="0"/>
          <w:numId w:val="36"/>
        </w:numPr>
        <w:tabs>
          <w:tab w:val="left" w:pos="709"/>
          <w:tab w:val="left" w:pos="993"/>
          <w:tab w:val="left" w:pos="1260"/>
        </w:tabs>
        <w:overflowPunct w:val="0"/>
        <w:adjustRightInd w:val="0"/>
        <w:ind w:left="0" w:firstLine="709"/>
        <w:rPr>
          <w:szCs w:val="24"/>
          <w:lang w:eastAsia="ru-RU"/>
        </w:rPr>
      </w:pPr>
      <w:r w:rsidRPr="007B6229">
        <w:rPr>
          <w:szCs w:val="24"/>
        </w:rPr>
        <w:t xml:space="preserve">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7B6229">
        <w:rPr>
          <w:szCs w:val="24"/>
        </w:rPr>
        <w:t>настоящих Правил.</w:t>
      </w:r>
    </w:p>
    <w:p w:rsidR="007B6229" w:rsidRPr="007B6229" w:rsidRDefault="007B6229" w:rsidP="007B6229">
      <w:pPr>
        <w:ind w:left="0" w:firstLine="709"/>
        <w:rPr>
          <w:szCs w:val="24"/>
        </w:rPr>
      </w:pPr>
    </w:p>
    <w:p w:rsidR="007B6229" w:rsidRPr="007B6229" w:rsidRDefault="007B6229" w:rsidP="007B6229">
      <w:pPr>
        <w:ind w:left="0" w:firstLine="709"/>
        <w:rPr>
          <w:b/>
          <w:sz w:val="28"/>
          <w:szCs w:val="28"/>
        </w:rPr>
      </w:pPr>
      <w:r w:rsidRPr="007B6229">
        <w:rPr>
          <w:b/>
          <w:sz w:val="28"/>
          <w:szCs w:val="28"/>
        </w:rPr>
        <w:t>СК - Зона кладбищ</w:t>
      </w:r>
    </w:p>
    <w:p w:rsidR="007B6229" w:rsidRPr="007B6229" w:rsidRDefault="007B6229" w:rsidP="007B6229">
      <w:pPr>
        <w:widowControl w:val="0"/>
        <w:suppressAutoHyphens/>
        <w:autoSpaceDE w:val="0"/>
        <w:ind w:left="567" w:hanging="423"/>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Основные виды разрешенного использования:</w:t>
      </w:r>
    </w:p>
    <w:p w:rsidR="007B6229" w:rsidRPr="007B6229" w:rsidRDefault="007B6229" w:rsidP="007B6229">
      <w:pPr>
        <w:widowControl w:val="0"/>
        <w:suppressAutoHyphens/>
        <w:autoSpaceDE w:val="0"/>
        <w:ind w:left="567" w:hanging="423"/>
        <w:rPr>
          <w:szCs w:val="24"/>
          <w:lang w:eastAsia="ar-SA"/>
        </w:rPr>
      </w:pPr>
      <w:r w:rsidRPr="007B6229">
        <w:rPr>
          <w:szCs w:val="24"/>
          <w:lang w:eastAsia="ar-SA"/>
        </w:rPr>
        <w:t>1. Ритуальная деятельность</w:t>
      </w:r>
      <w:r w:rsidR="00981322">
        <w:rPr>
          <w:szCs w:val="24"/>
          <w:lang w:eastAsia="ar-SA"/>
        </w:rPr>
        <w:t xml:space="preserve"> (код Классификатора-12</w:t>
      </w:r>
      <w:r w:rsidR="00981322" w:rsidRPr="00981322">
        <w:rPr>
          <w:szCs w:val="24"/>
          <w:lang w:eastAsia="ar-SA"/>
        </w:rPr>
        <w:t>.1).</w:t>
      </w:r>
    </w:p>
    <w:p w:rsidR="007B6229" w:rsidRPr="007B6229" w:rsidRDefault="007B6229" w:rsidP="007B6229">
      <w:pPr>
        <w:widowControl w:val="0"/>
        <w:suppressAutoHyphens/>
        <w:autoSpaceDE w:val="0"/>
        <w:ind w:left="567" w:hanging="423"/>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Условно разрешенные виды использования:</w:t>
      </w:r>
    </w:p>
    <w:p w:rsidR="007B6229" w:rsidRPr="007B6229" w:rsidRDefault="007B6229" w:rsidP="007B6229">
      <w:pPr>
        <w:widowControl w:val="0"/>
        <w:suppressAutoHyphens/>
        <w:autoSpaceDE w:val="0"/>
        <w:ind w:left="142"/>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szCs w:val="24"/>
          <w:lang w:eastAsia="ar-SA"/>
        </w:rPr>
        <w:t xml:space="preserve"> 1. Магазины</w:t>
      </w:r>
      <w:r w:rsidR="00981322">
        <w:rPr>
          <w:rFonts w:ascii="Times New Roman CYR" w:eastAsia="Times New Roman CYR" w:hAnsi="Times New Roman CYR" w:cs="Times New Roman CYR"/>
          <w:szCs w:val="24"/>
          <w:lang w:eastAsia="ar-SA"/>
        </w:rPr>
        <w:t xml:space="preserve"> </w:t>
      </w:r>
      <w:r w:rsidR="00981322" w:rsidRPr="00981322">
        <w:rPr>
          <w:rFonts w:ascii="Times New Roman CYR" w:eastAsia="Times New Roman CYR" w:hAnsi="Times New Roman CYR" w:cs="Times New Roman CYR"/>
          <w:szCs w:val="24"/>
          <w:lang w:eastAsia="ar-SA"/>
        </w:rPr>
        <w:t>(код Классификатора-4.</w:t>
      </w:r>
      <w:r w:rsidR="00981322">
        <w:rPr>
          <w:rFonts w:ascii="Times New Roman CYR" w:eastAsia="Times New Roman CYR" w:hAnsi="Times New Roman CYR" w:cs="Times New Roman CYR"/>
          <w:szCs w:val="24"/>
          <w:lang w:eastAsia="ar-SA"/>
        </w:rPr>
        <w:t>4</w:t>
      </w:r>
      <w:r w:rsidR="00981322" w:rsidRPr="00981322">
        <w:rPr>
          <w:rFonts w:ascii="Times New Roman CYR" w:eastAsia="Times New Roman CYR" w:hAnsi="Times New Roman CYR" w:cs="Times New Roman CYR"/>
          <w:szCs w:val="24"/>
          <w:lang w:eastAsia="ar-SA"/>
        </w:rPr>
        <w:t>).</w:t>
      </w:r>
    </w:p>
    <w:p w:rsidR="007B6229" w:rsidRPr="007B6229" w:rsidRDefault="007B6229" w:rsidP="007B6229">
      <w:pPr>
        <w:widowControl w:val="0"/>
        <w:tabs>
          <w:tab w:val="left" w:pos="0"/>
          <w:tab w:val="left" w:pos="567"/>
          <w:tab w:val="left" w:pos="1134"/>
        </w:tabs>
        <w:suppressAutoHyphens/>
        <w:autoSpaceDE w:val="0"/>
        <w:ind w:left="567" w:hanging="423"/>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b/>
          <w:bCs/>
          <w:szCs w:val="24"/>
          <w:lang w:eastAsia="ar-SA"/>
        </w:rPr>
        <w:t>Вспомогательные виды разрешенного использования:</w:t>
      </w:r>
    </w:p>
    <w:p w:rsidR="00981322" w:rsidRDefault="00981322" w:rsidP="00981322">
      <w:pPr>
        <w:widowControl w:val="0"/>
        <w:suppressAutoHyphens/>
        <w:autoSpaceDE w:val="0"/>
        <w:ind w:left="142"/>
        <w:rPr>
          <w:rFonts w:ascii="Times New Roman CYR" w:eastAsia="Times New Roman CYR" w:hAnsi="Times New Roman CYR" w:cs="Times New Roman CYR"/>
          <w:bCs/>
          <w:szCs w:val="24"/>
          <w:lang w:eastAsia="ar-SA" w:bidi="ar-SA"/>
        </w:rPr>
      </w:pPr>
      <w:bookmarkStart w:id="151" w:name="_Hlk501606395"/>
      <w:r w:rsidRPr="00981322">
        <w:rPr>
          <w:rFonts w:ascii="Times New Roman CYR" w:eastAsia="Times New Roman CYR" w:hAnsi="Times New Roman CYR" w:cs="Times New Roman CYR"/>
          <w:bCs/>
          <w:szCs w:val="24"/>
          <w:lang w:eastAsia="ar-SA" w:bidi="ar-SA"/>
        </w:rPr>
        <w:t>Не подлежит установлению.</w:t>
      </w:r>
    </w:p>
    <w:p w:rsidR="00981322" w:rsidRPr="00981322" w:rsidRDefault="00981322" w:rsidP="00981322">
      <w:pPr>
        <w:widowControl w:val="0"/>
        <w:suppressAutoHyphens/>
        <w:autoSpaceDE w:val="0"/>
        <w:ind w:left="142"/>
        <w:rPr>
          <w:rFonts w:ascii="Times New Roman CYR" w:eastAsia="Times New Roman CYR" w:hAnsi="Times New Roman CYR" w:cs="Times New Roman CYR"/>
          <w:bCs/>
          <w:szCs w:val="24"/>
          <w:lang w:eastAsia="ar-SA" w:bidi="ar-SA"/>
        </w:rPr>
      </w:pPr>
    </w:p>
    <w:p w:rsidR="007B6229" w:rsidRPr="007B6229" w:rsidRDefault="007B6229" w:rsidP="007B6229">
      <w:pPr>
        <w:widowControl w:val="0"/>
        <w:suppressAutoHyphens/>
        <w:autoSpaceDE w:val="0"/>
        <w:ind w:left="142"/>
        <w:rPr>
          <w:rFonts w:ascii="Times New Roman CYR" w:eastAsia="Times New Roman CYR" w:hAnsi="Times New Roman CYR" w:cs="Times New Roman CYR"/>
          <w:b/>
          <w:bCs/>
          <w:szCs w:val="24"/>
          <w:lang w:eastAsia="ar-SA" w:bidi="ar-SA"/>
        </w:rPr>
      </w:pPr>
      <w:r w:rsidRPr="007B6229">
        <w:rPr>
          <w:rFonts w:ascii="Times New Roman CYR" w:eastAsia="Times New Roman CYR" w:hAnsi="Times New Roman CYR" w:cs="Times New Roman CYR"/>
          <w:b/>
          <w:bCs/>
          <w:szCs w:val="24"/>
          <w:lang w:eastAsia="ar-SA" w:bidi="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6229" w:rsidRPr="007B6229" w:rsidRDefault="007B6229" w:rsidP="007B6229">
      <w:pPr>
        <w:widowControl w:val="0"/>
        <w:tabs>
          <w:tab w:val="left" w:pos="1134"/>
        </w:tabs>
        <w:suppressAutoHyphens/>
        <w:autoSpaceDE w:val="0"/>
        <w:snapToGrid w:val="0"/>
        <w:ind w:left="0" w:firstLine="567"/>
        <w:rPr>
          <w:rFonts w:ascii="Times New Roman CYR" w:eastAsia="Times New Roman CYR" w:hAnsi="Times New Roman CYR" w:cs="Times New Roman CYR"/>
          <w:szCs w:val="24"/>
          <w:lang w:bidi="ar-SA"/>
        </w:rPr>
      </w:pPr>
      <w:bookmarkStart w:id="152" w:name="_Hlk501607213"/>
      <w:r w:rsidRPr="007B6229">
        <w:rPr>
          <w:rFonts w:ascii="Times New Roman CYR" w:eastAsia="Times New Roman CYR" w:hAnsi="Times New Roman CYR" w:cs="Times New Roman CYR"/>
          <w:bCs/>
          <w:szCs w:val="24"/>
          <w:lang w:bidi="ar-SA"/>
        </w:rPr>
        <w:t>Предельные (минимальные и (или) максимальные) размеры</w:t>
      </w:r>
      <w:r w:rsidRPr="007B6229">
        <w:rPr>
          <w:rFonts w:ascii="Times New Roman CYR" w:eastAsia="Times New Roman CYR" w:hAnsi="Times New Roman CYR" w:cs="Times New Roman CYR"/>
          <w:b/>
          <w:bCs/>
          <w:szCs w:val="24"/>
          <w:lang w:bidi="ar-SA"/>
        </w:rPr>
        <w:t xml:space="preserve"> </w:t>
      </w:r>
      <w:r w:rsidRPr="007B6229">
        <w:rPr>
          <w:rFonts w:ascii="Times New Roman CYR" w:eastAsia="Times New Roman CYR" w:hAnsi="Times New Roman CYR" w:cs="Times New Roman CYR"/>
          <w:szCs w:val="24"/>
          <w:lang w:bidi="ar-SA"/>
        </w:rPr>
        <w:t>земельных участков для данной территориальной зоны не устанавливаются.</w:t>
      </w:r>
    </w:p>
    <w:p w:rsidR="007B6229" w:rsidRPr="007B6229" w:rsidRDefault="007B6229" w:rsidP="007B6229">
      <w:pPr>
        <w:widowControl w:val="0"/>
        <w:tabs>
          <w:tab w:val="left" w:pos="993"/>
        </w:tabs>
        <w:suppressAutoHyphens/>
        <w:autoSpaceDE w:val="0"/>
        <w:snapToGrid w:val="0"/>
        <w:ind w:left="0" w:firstLine="709"/>
        <w:rPr>
          <w:rFonts w:ascii="Times New Roman CYR" w:eastAsia="Times New Roman CYR" w:hAnsi="Times New Roman CYR" w:cs="Times New Roman CYR"/>
          <w:szCs w:val="24"/>
          <w:lang w:bidi="ar-SA"/>
        </w:rPr>
      </w:pPr>
      <w:r w:rsidRPr="007B6229">
        <w:rPr>
          <w:rFonts w:eastAsia="Calibri"/>
          <w:szCs w:val="24"/>
          <w:lang w:bidi="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w:t>
      </w:r>
    </w:p>
    <w:p w:rsidR="007B6229" w:rsidRPr="007B6229" w:rsidRDefault="007B6229" w:rsidP="007B6229">
      <w:pPr>
        <w:widowControl w:val="0"/>
        <w:tabs>
          <w:tab w:val="left" w:pos="993"/>
        </w:tabs>
        <w:suppressAutoHyphens/>
        <w:autoSpaceDE w:val="0"/>
        <w:snapToGrid w:val="0"/>
        <w:ind w:left="0" w:firstLine="709"/>
        <w:rPr>
          <w:rFonts w:ascii="Times New Roman CYR" w:eastAsia="Times New Roman CYR" w:hAnsi="Times New Roman CYR" w:cs="Times New Roman CYR"/>
          <w:szCs w:val="24"/>
          <w:lang w:bidi="ar-SA"/>
        </w:rPr>
      </w:pPr>
      <w:bookmarkStart w:id="153" w:name="_Hlk501606405"/>
      <w:bookmarkEnd w:id="151"/>
      <w:bookmarkEnd w:id="152"/>
      <w:r w:rsidRPr="007B6229">
        <w:rPr>
          <w:szCs w:val="24"/>
          <w:lang w:eastAsia="ru-RU" w:bidi="ar-SA"/>
        </w:rPr>
        <w:t>Предельное количество этажей для данной территориальной зоны не устанавливается.</w:t>
      </w:r>
      <w:r w:rsidRPr="007B6229">
        <w:rPr>
          <w:rFonts w:eastAsia="Calibri"/>
          <w:szCs w:val="24"/>
          <w:lang w:bidi="ru-RU"/>
        </w:rPr>
        <w:t xml:space="preserve"> </w:t>
      </w:r>
    </w:p>
    <w:p w:rsidR="007B6229" w:rsidRPr="007B6229" w:rsidRDefault="007B6229" w:rsidP="007B6229">
      <w:pPr>
        <w:widowControl w:val="0"/>
        <w:tabs>
          <w:tab w:val="left" w:pos="993"/>
        </w:tabs>
        <w:suppressAutoHyphens/>
        <w:autoSpaceDE w:val="0"/>
        <w:snapToGrid w:val="0"/>
        <w:ind w:left="0" w:firstLine="709"/>
        <w:rPr>
          <w:rFonts w:ascii="Times New Roman CYR" w:eastAsia="Times New Roman CYR" w:hAnsi="Times New Roman CYR" w:cs="Times New Roman CYR"/>
          <w:szCs w:val="24"/>
          <w:lang w:bidi="ar-SA"/>
        </w:rPr>
      </w:pPr>
      <w:r w:rsidRPr="007B6229">
        <w:rPr>
          <w:rFonts w:eastAsia="Calibri"/>
          <w:szCs w:val="24"/>
          <w:lang w:bidi="ru-RU"/>
        </w:rPr>
        <w:t xml:space="preserve">Максимальный процент застройки в границах земельного участка, определяемый </w:t>
      </w:r>
      <w:r w:rsidRPr="007B6229">
        <w:rPr>
          <w:rFonts w:eastAsia="Calibri"/>
          <w:szCs w:val="24"/>
          <w:lang w:bidi="ru-RU"/>
        </w:rPr>
        <w:lastRenderedPageBreak/>
        <w:t>как отношение суммарной площади земельного участка, которая может быть застроена, ко всей площади земельного участка</w:t>
      </w:r>
      <w:r w:rsidRPr="007B6229">
        <w:rPr>
          <w:rFonts w:eastAsia="Times New Roman CYR"/>
          <w:szCs w:val="24"/>
          <w:lang w:bidi="ar-SA"/>
        </w:rPr>
        <w:t xml:space="preserve"> для данной территориальной зоны не устанавливается</w:t>
      </w:r>
      <w:r w:rsidRPr="007B6229">
        <w:rPr>
          <w:rFonts w:ascii="Times New Roman CYR" w:eastAsia="Times New Roman CYR" w:hAnsi="Times New Roman CYR" w:cs="Times New Roman CYR"/>
          <w:szCs w:val="24"/>
          <w:lang w:bidi="ar-SA"/>
        </w:rPr>
        <w:t>.</w:t>
      </w:r>
    </w:p>
    <w:bookmarkEnd w:id="153"/>
    <w:p w:rsidR="007B6229" w:rsidRPr="007B6229" w:rsidRDefault="007B6229" w:rsidP="007B6229">
      <w:pPr>
        <w:ind w:left="0" w:firstLine="709"/>
        <w:rPr>
          <w:rFonts w:eastAsia="Calibri"/>
          <w:szCs w:val="24"/>
          <w:lang w:bidi="ar-SA"/>
        </w:rPr>
      </w:pPr>
      <w:r w:rsidRPr="007B6229">
        <w:rPr>
          <w:rFonts w:eastAsia="Calibri"/>
          <w:szCs w:val="24"/>
          <w:lang w:bidi="ar-SA"/>
        </w:rPr>
        <w:t xml:space="preserve">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7B6229">
        <w:rPr>
          <w:rFonts w:eastAsia="Calibri"/>
          <w:szCs w:val="24"/>
          <w:lang w:bidi="ar-SA"/>
        </w:rPr>
        <w:t>настоящих Правил.</w:t>
      </w:r>
    </w:p>
    <w:p w:rsidR="007B6229" w:rsidRPr="007B6229" w:rsidRDefault="007B6229" w:rsidP="007B6229">
      <w:pPr>
        <w:ind w:left="0" w:firstLine="709"/>
        <w:rPr>
          <w:rFonts w:eastAsia="Calibri"/>
          <w:szCs w:val="24"/>
          <w:lang w:bidi="ar-SA"/>
        </w:rPr>
      </w:pPr>
    </w:p>
    <w:p w:rsidR="007B6229" w:rsidRPr="007B6229" w:rsidRDefault="007B6229" w:rsidP="007B6229">
      <w:pPr>
        <w:ind w:left="0" w:firstLine="709"/>
        <w:rPr>
          <w:b/>
          <w:sz w:val="28"/>
          <w:szCs w:val="28"/>
        </w:rPr>
      </w:pPr>
      <w:r w:rsidRPr="007B6229">
        <w:rPr>
          <w:b/>
          <w:sz w:val="28"/>
          <w:szCs w:val="28"/>
        </w:rPr>
        <w:t>СО - Зона размещения отходов</w:t>
      </w:r>
    </w:p>
    <w:p w:rsidR="007B6229" w:rsidRPr="007B6229" w:rsidRDefault="007B6229" w:rsidP="007B6229">
      <w:pPr>
        <w:widowControl w:val="0"/>
        <w:suppressAutoHyphens/>
        <w:autoSpaceDE w:val="0"/>
        <w:ind w:left="567" w:hanging="423"/>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Основные виды разрешенного использования:</w:t>
      </w:r>
    </w:p>
    <w:p w:rsidR="007B6229" w:rsidRPr="007B6229" w:rsidRDefault="007B6229" w:rsidP="007B6229">
      <w:pPr>
        <w:widowControl w:val="0"/>
        <w:suppressAutoHyphens/>
        <w:autoSpaceDE w:val="0"/>
        <w:ind w:left="567" w:hanging="423"/>
        <w:rPr>
          <w:szCs w:val="24"/>
          <w:lang w:eastAsia="ar-SA"/>
        </w:rPr>
      </w:pPr>
      <w:r w:rsidRPr="007B6229">
        <w:rPr>
          <w:szCs w:val="24"/>
          <w:lang w:eastAsia="ar-SA"/>
        </w:rPr>
        <w:t xml:space="preserve">1. Специальная </w:t>
      </w:r>
      <w:r w:rsidR="00981322">
        <w:rPr>
          <w:szCs w:val="24"/>
          <w:lang w:eastAsia="ar-SA"/>
        </w:rPr>
        <w:t xml:space="preserve">деятельность </w:t>
      </w:r>
      <w:r w:rsidR="00981322" w:rsidRPr="00981322">
        <w:rPr>
          <w:szCs w:val="24"/>
          <w:lang w:eastAsia="ar-SA"/>
        </w:rPr>
        <w:t>(код Классификатора-12.</w:t>
      </w:r>
      <w:r w:rsidR="00981322">
        <w:rPr>
          <w:szCs w:val="24"/>
          <w:lang w:eastAsia="ar-SA"/>
        </w:rPr>
        <w:t>2</w:t>
      </w:r>
      <w:r w:rsidR="00981322" w:rsidRPr="00981322">
        <w:rPr>
          <w:szCs w:val="24"/>
          <w:lang w:eastAsia="ar-SA"/>
        </w:rPr>
        <w:t>).</w:t>
      </w:r>
    </w:p>
    <w:p w:rsidR="007B6229" w:rsidRPr="007B6229" w:rsidRDefault="007B6229" w:rsidP="007B6229">
      <w:pPr>
        <w:widowControl w:val="0"/>
        <w:suppressAutoHyphens/>
        <w:autoSpaceDE w:val="0"/>
        <w:ind w:left="567" w:hanging="423"/>
        <w:rPr>
          <w:rFonts w:ascii="Times New Roman CYR" w:eastAsia="Times New Roman CYR" w:hAnsi="Times New Roman CYR" w:cs="Times New Roman CYR"/>
          <w:b/>
          <w:bCs/>
          <w:szCs w:val="24"/>
          <w:lang w:eastAsia="ar-SA"/>
        </w:rPr>
      </w:pPr>
      <w:r w:rsidRPr="007B6229">
        <w:rPr>
          <w:rFonts w:ascii="Times New Roman CYR" w:eastAsia="Times New Roman CYR" w:hAnsi="Times New Roman CYR" w:cs="Times New Roman CYR"/>
          <w:b/>
          <w:bCs/>
          <w:szCs w:val="24"/>
          <w:lang w:eastAsia="ar-SA"/>
        </w:rPr>
        <w:t>Условно разрешенные виды использования:</w:t>
      </w:r>
    </w:p>
    <w:p w:rsidR="007B6229" w:rsidRPr="007B6229" w:rsidRDefault="007B6229" w:rsidP="007B6229">
      <w:pPr>
        <w:widowControl w:val="0"/>
        <w:suppressAutoHyphens/>
        <w:autoSpaceDE w:val="0"/>
        <w:ind w:left="142"/>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szCs w:val="24"/>
          <w:lang w:eastAsia="ar-SA"/>
        </w:rPr>
        <w:t xml:space="preserve"> Не подлежит установлению</w:t>
      </w:r>
      <w:r w:rsidR="00981322">
        <w:rPr>
          <w:rFonts w:ascii="Times New Roman CYR" w:eastAsia="Times New Roman CYR" w:hAnsi="Times New Roman CYR" w:cs="Times New Roman CYR"/>
          <w:szCs w:val="24"/>
          <w:lang w:eastAsia="ar-SA"/>
        </w:rPr>
        <w:t>.</w:t>
      </w:r>
    </w:p>
    <w:p w:rsidR="007B6229" w:rsidRPr="007B6229" w:rsidRDefault="007B6229" w:rsidP="007B6229">
      <w:pPr>
        <w:widowControl w:val="0"/>
        <w:tabs>
          <w:tab w:val="left" w:pos="0"/>
          <w:tab w:val="left" w:pos="567"/>
          <w:tab w:val="left" w:pos="1134"/>
        </w:tabs>
        <w:suppressAutoHyphens/>
        <w:autoSpaceDE w:val="0"/>
        <w:ind w:left="567" w:hanging="423"/>
        <w:rPr>
          <w:rFonts w:ascii="Times New Roman CYR" w:eastAsia="Times New Roman CYR" w:hAnsi="Times New Roman CYR" w:cs="Times New Roman CYR"/>
          <w:szCs w:val="24"/>
          <w:lang w:eastAsia="ar-SA"/>
        </w:rPr>
      </w:pPr>
      <w:r w:rsidRPr="007B6229">
        <w:rPr>
          <w:rFonts w:ascii="Times New Roman CYR" w:eastAsia="Times New Roman CYR" w:hAnsi="Times New Roman CYR" w:cs="Times New Roman CYR"/>
          <w:b/>
          <w:bCs/>
          <w:szCs w:val="24"/>
          <w:lang w:eastAsia="ar-SA"/>
        </w:rPr>
        <w:t>Вспомогательные виды разрешенного использования:</w:t>
      </w:r>
    </w:p>
    <w:p w:rsidR="00981322" w:rsidRDefault="00981322" w:rsidP="00981322">
      <w:pPr>
        <w:ind w:left="142"/>
        <w:rPr>
          <w:rFonts w:ascii="Times New Roman CYR" w:eastAsia="Times New Roman CYR" w:hAnsi="Times New Roman CYR" w:cs="Times New Roman CYR"/>
          <w:szCs w:val="24"/>
          <w:lang w:eastAsia="ar-SA"/>
        </w:rPr>
      </w:pPr>
      <w:r w:rsidRPr="00981322">
        <w:rPr>
          <w:rFonts w:ascii="Times New Roman CYR" w:eastAsia="Times New Roman CYR" w:hAnsi="Times New Roman CYR" w:cs="Times New Roman CYR"/>
          <w:szCs w:val="24"/>
          <w:lang w:eastAsia="ar-SA"/>
        </w:rPr>
        <w:t>Не подлежит установлению.</w:t>
      </w:r>
    </w:p>
    <w:p w:rsidR="00981322" w:rsidRDefault="00981322" w:rsidP="007B6229">
      <w:pPr>
        <w:ind w:left="0"/>
        <w:rPr>
          <w:rFonts w:ascii="Times New Roman CYR" w:eastAsia="Times New Roman CYR" w:hAnsi="Times New Roman CYR" w:cs="Times New Roman CYR"/>
          <w:b/>
          <w:szCs w:val="24"/>
          <w:lang w:eastAsia="ar-SA"/>
        </w:rPr>
      </w:pPr>
    </w:p>
    <w:p w:rsidR="007B6229" w:rsidRPr="007B6229" w:rsidRDefault="007B6229" w:rsidP="007B6229">
      <w:pPr>
        <w:ind w:left="0"/>
        <w:rPr>
          <w:rFonts w:eastAsia="Calibri"/>
          <w:b/>
          <w:bCs/>
          <w:szCs w:val="24"/>
          <w:lang w:bidi="ar-SA"/>
        </w:rPr>
      </w:pPr>
      <w:r w:rsidRPr="00981322">
        <w:rPr>
          <w:rFonts w:ascii="Times New Roman CYR" w:eastAsia="Times New Roman CYR" w:hAnsi="Times New Roman CYR" w:cs="Times New Roman CYR"/>
          <w:b/>
          <w:szCs w:val="24"/>
          <w:lang w:eastAsia="ar-SA"/>
        </w:rPr>
        <w:t>П</w:t>
      </w:r>
      <w:r w:rsidRPr="007B6229">
        <w:rPr>
          <w:rFonts w:eastAsia="Calibri"/>
          <w:b/>
          <w:bCs/>
          <w:szCs w:val="24"/>
          <w:lang w:bidi="ar-SA"/>
        </w:rPr>
        <w:t>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6229" w:rsidRPr="007B6229" w:rsidRDefault="007B6229" w:rsidP="007B6229">
      <w:pPr>
        <w:ind w:left="0" w:firstLine="709"/>
        <w:rPr>
          <w:rFonts w:eastAsia="Calibri"/>
          <w:szCs w:val="24"/>
          <w:lang w:bidi="ar-SA"/>
        </w:rPr>
      </w:pPr>
      <w:r w:rsidRPr="007B6229">
        <w:rPr>
          <w:rFonts w:eastAsia="Calibri"/>
          <w:bCs/>
          <w:szCs w:val="24"/>
          <w:lang w:bidi="ar-SA"/>
        </w:rPr>
        <w:t>Предельные (минимальные и (или) максимальные) размеры</w:t>
      </w:r>
      <w:r w:rsidRPr="007B6229">
        <w:rPr>
          <w:rFonts w:eastAsia="Calibri"/>
          <w:b/>
          <w:bCs/>
          <w:szCs w:val="24"/>
          <w:lang w:bidi="ar-SA"/>
        </w:rPr>
        <w:t xml:space="preserve"> </w:t>
      </w:r>
      <w:r w:rsidRPr="007B6229">
        <w:rPr>
          <w:rFonts w:eastAsia="Calibri"/>
          <w:szCs w:val="24"/>
          <w:lang w:bidi="ar-SA"/>
        </w:rPr>
        <w:t>земельных участков для данной территориальной зоны не устанавливаются.</w:t>
      </w:r>
    </w:p>
    <w:p w:rsidR="007B6229" w:rsidRPr="007B6229" w:rsidRDefault="007B6229" w:rsidP="007B6229">
      <w:pPr>
        <w:ind w:left="0" w:firstLine="709"/>
        <w:rPr>
          <w:rFonts w:eastAsia="Calibri"/>
          <w:szCs w:val="24"/>
          <w:lang w:bidi="ar-SA"/>
        </w:rPr>
      </w:pPr>
      <w:r w:rsidRPr="007B6229">
        <w:rPr>
          <w:rFonts w:eastAsia="Calibri"/>
          <w:szCs w:val="24"/>
          <w:lang w:bidi="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w:t>
      </w:r>
    </w:p>
    <w:p w:rsidR="007B6229" w:rsidRPr="007B6229" w:rsidRDefault="007B6229" w:rsidP="007B6229">
      <w:pPr>
        <w:ind w:left="0" w:firstLine="709"/>
        <w:rPr>
          <w:rFonts w:eastAsia="Calibri"/>
          <w:szCs w:val="24"/>
          <w:lang w:bidi="ar-SA"/>
        </w:rPr>
      </w:pPr>
      <w:r w:rsidRPr="007B6229">
        <w:rPr>
          <w:rFonts w:eastAsia="Calibri"/>
          <w:szCs w:val="24"/>
          <w:lang w:bidi="ar-SA"/>
        </w:rPr>
        <w:t>Предельное количество этажей для данной территориальной зоны не устанавливается.</w:t>
      </w:r>
      <w:r w:rsidRPr="007B6229">
        <w:rPr>
          <w:rFonts w:eastAsia="Calibri"/>
          <w:szCs w:val="24"/>
          <w:lang w:bidi="ru-RU"/>
        </w:rPr>
        <w:t xml:space="preserve"> </w:t>
      </w:r>
    </w:p>
    <w:p w:rsidR="007B6229" w:rsidRPr="007B6229" w:rsidRDefault="007B6229" w:rsidP="007B6229">
      <w:pPr>
        <w:ind w:left="0" w:firstLine="709"/>
        <w:rPr>
          <w:rFonts w:eastAsia="Calibri"/>
          <w:szCs w:val="24"/>
          <w:lang w:bidi="ar-SA"/>
        </w:rPr>
      </w:pPr>
      <w:r w:rsidRPr="007B6229">
        <w:rPr>
          <w:rFonts w:eastAsia="Calibri"/>
          <w:szCs w:val="24"/>
          <w:lang w:bidi="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B6229">
        <w:rPr>
          <w:rFonts w:eastAsia="Calibri"/>
          <w:szCs w:val="24"/>
          <w:lang w:bidi="ar-SA"/>
        </w:rPr>
        <w:t xml:space="preserve"> для данной территориальной зоны не устанавливается.</w:t>
      </w:r>
    </w:p>
    <w:p w:rsidR="007B6229" w:rsidRPr="007B6229" w:rsidRDefault="007B6229" w:rsidP="007B6229">
      <w:pPr>
        <w:ind w:left="0" w:firstLine="709"/>
        <w:rPr>
          <w:rFonts w:eastAsia="Calibri"/>
          <w:szCs w:val="24"/>
          <w:lang w:bidi="ar-SA"/>
        </w:rPr>
      </w:pPr>
      <w:r w:rsidRPr="007B6229">
        <w:rPr>
          <w:rFonts w:eastAsia="Calibri"/>
          <w:szCs w:val="24"/>
          <w:lang w:bidi="ar-SA"/>
        </w:rPr>
        <w:t xml:space="preserve">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7B6229">
        <w:rPr>
          <w:rFonts w:eastAsia="Calibri"/>
          <w:szCs w:val="24"/>
          <w:lang w:bidi="ar-SA"/>
        </w:rPr>
        <w:t>настоящих Правил.</w:t>
      </w:r>
    </w:p>
    <w:p w:rsidR="00AF3F8B" w:rsidRDefault="00AF3F8B" w:rsidP="00AF3F8B">
      <w:pPr>
        <w:ind w:left="1418" w:hanging="1418"/>
        <w:jc w:val="left"/>
        <w:rPr>
          <w:b/>
          <w:color w:val="000000"/>
          <w:kern w:val="2"/>
          <w:szCs w:val="24"/>
          <w:lang w:eastAsia="ru-RU" w:bidi="ar-SA"/>
        </w:rPr>
      </w:pPr>
    </w:p>
    <w:p w:rsidR="007B6229" w:rsidRDefault="00AF3F8B" w:rsidP="00AF3F8B">
      <w:pPr>
        <w:ind w:left="1560" w:hanging="1277"/>
        <w:jc w:val="left"/>
        <w:rPr>
          <w:b/>
          <w:color w:val="000000"/>
          <w:kern w:val="2"/>
          <w:szCs w:val="24"/>
          <w:lang w:eastAsia="ru-RU" w:bidi="ar-SA"/>
        </w:rPr>
      </w:pPr>
      <w:r w:rsidRPr="00694F05">
        <w:rPr>
          <w:b/>
          <w:color w:val="000000"/>
          <w:kern w:val="2"/>
          <w:szCs w:val="24"/>
          <w:lang w:eastAsia="ru-RU" w:bidi="ar-SA"/>
        </w:rPr>
        <w:t xml:space="preserve">ГЛАВА </w:t>
      </w:r>
      <w:r w:rsidR="002669DE">
        <w:rPr>
          <w:b/>
          <w:color w:val="000000"/>
          <w:kern w:val="2"/>
          <w:szCs w:val="24"/>
          <w:lang w:eastAsia="ru-RU" w:bidi="ar-SA"/>
        </w:rPr>
        <w:t>8</w:t>
      </w:r>
      <w:r w:rsidRPr="00694F05">
        <w:rPr>
          <w:b/>
          <w:color w:val="000000"/>
          <w:kern w:val="2"/>
          <w:szCs w:val="24"/>
          <w:lang w:eastAsia="ru-RU" w:bidi="ar-SA"/>
        </w:rPr>
        <w:t xml:space="preserve">. </w:t>
      </w:r>
      <w:r>
        <w:rPr>
          <w:b/>
          <w:color w:val="000000"/>
          <w:kern w:val="2"/>
          <w:szCs w:val="24"/>
          <w:lang w:eastAsia="ru-RU" w:bidi="ar-SA"/>
        </w:rPr>
        <w:t xml:space="preserve"> </w:t>
      </w:r>
      <w:r w:rsidRPr="00AF3F8B">
        <w:rPr>
          <w:b/>
          <w:color w:val="000000"/>
          <w:kern w:val="2"/>
          <w:szCs w:val="24"/>
          <w:lang w:eastAsia="ru-RU" w:bidi="ar-SA"/>
        </w:rPr>
        <w:t>ГРАДОСТРОИТЕЛЬНЫЕ РЕГЛАМЕНТЫ В ЧАСТИ ВИДОВ РАЗРЕШЁННОГО ИСПОЛЬЗОВАНИЯ ЗЕМЕЛЬНЫХ УЧАСТКОВ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В ТЕРРИТОРИАЛЬНЫХ ЗОНАХ НАСЕЛЁННЫХ ПУНКТОВ</w:t>
      </w:r>
    </w:p>
    <w:p w:rsidR="00AF3F8B" w:rsidRPr="007B6229" w:rsidRDefault="00AF3F8B" w:rsidP="00AF3F8B">
      <w:pPr>
        <w:ind w:left="1418" w:hanging="1418"/>
        <w:jc w:val="left"/>
        <w:rPr>
          <w:b/>
          <w:sz w:val="28"/>
          <w:szCs w:val="28"/>
        </w:rPr>
      </w:pPr>
    </w:p>
    <w:p w:rsidR="007B6229" w:rsidRPr="007B6229" w:rsidRDefault="007B6229" w:rsidP="007B6229">
      <w:pPr>
        <w:ind w:left="567"/>
        <w:rPr>
          <w:b/>
        </w:rPr>
      </w:pPr>
      <w:bookmarkStart w:id="154" w:name="_Toc466999631"/>
      <w:r w:rsidRPr="007B6229">
        <w:rPr>
          <w:b/>
        </w:rPr>
        <w:t>Статья 4</w:t>
      </w:r>
      <w:r w:rsidR="00AF3F8B">
        <w:rPr>
          <w:b/>
        </w:rPr>
        <w:t>1</w:t>
      </w:r>
      <w:r w:rsidRPr="007B6229">
        <w:rPr>
          <w:b/>
        </w:rPr>
        <w:t>.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bookmarkEnd w:id="154"/>
    </w:p>
    <w:p w:rsidR="007B6229" w:rsidRPr="007B6229" w:rsidRDefault="007B6229" w:rsidP="007B6229">
      <w:pPr>
        <w:widowControl w:val="0"/>
        <w:tabs>
          <w:tab w:val="left" w:pos="180"/>
        </w:tabs>
        <w:overflowPunct w:val="0"/>
        <w:adjustRightInd w:val="0"/>
        <w:ind w:left="1418" w:hanging="1418"/>
        <w:rPr>
          <w:b/>
          <w:sz w:val="26"/>
          <w:szCs w:val="26"/>
        </w:rPr>
      </w:pPr>
    </w:p>
    <w:p w:rsidR="007B6229" w:rsidRPr="007B6229" w:rsidRDefault="007B6229" w:rsidP="007B6229">
      <w:pPr>
        <w:widowControl w:val="0"/>
        <w:tabs>
          <w:tab w:val="left" w:pos="0"/>
        </w:tabs>
        <w:overflowPunct w:val="0"/>
        <w:adjustRightInd w:val="0"/>
        <w:ind w:left="0" w:firstLine="709"/>
        <w:rPr>
          <w:szCs w:val="24"/>
        </w:rPr>
      </w:pPr>
      <w:r w:rsidRPr="007B6229">
        <w:rPr>
          <w:szCs w:val="24"/>
        </w:rPr>
        <w:t>1. Основные территориальные зоны и виды разрешенного использования земельных участков и объектов капитального строительства на территории населенных пунктов установлены с учетом классификатора видов разрешенного использования земельных участков, утвержденного приказом Министерства экономического развития Российской Федерации от 01.09.2014 № 540.</w:t>
      </w:r>
    </w:p>
    <w:p w:rsidR="007B6229" w:rsidRPr="007B6229" w:rsidRDefault="007B6229" w:rsidP="007B6229">
      <w:pPr>
        <w:widowControl w:val="0"/>
        <w:tabs>
          <w:tab w:val="left" w:pos="0"/>
        </w:tabs>
        <w:overflowPunct w:val="0"/>
        <w:adjustRightInd w:val="0"/>
        <w:ind w:left="0" w:firstLine="709"/>
        <w:rPr>
          <w:szCs w:val="24"/>
        </w:rPr>
      </w:pPr>
    </w:p>
    <w:p w:rsidR="007B6229" w:rsidRDefault="007B6229" w:rsidP="007B6229">
      <w:pPr>
        <w:widowControl w:val="0"/>
        <w:tabs>
          <w:tab w:val="left" w:pos="0"/>
        </w:tabs>
        <w:overflowPunct w:val="0"/>
        <w:adjustRightInd w:val="0"/>
        <w:ind w:left="0" w:firstLine="709"/>
        <w:rPr>
          <w:b/>
          <w:sz w:val="28"/>
          <w:szCs w:val="28"/>
        </w:rPr>
      </w:pPr>
      <w:r w:rsidRPr="007B6229">
        <w:rPr>
          <w:b/>
          <w:sz w:val="28"/>
          <w:szCs w:val="28"/>
        </w:rPr>
        <w:t xml:space="preserve">ЖУ - зона усадебной жилой застройки </w:t>
      </w:r>
    </w:p>
    <w:p w:rsidR="0012497A" w:rsidRPr="00037A9F" w:rsidRDefault="0012497A" w:rsidP="0012497A">
      <w:pPr>
        <w:keepLines/>
        <w:suppressAutoHyphens/>
        <w:ind w:left="0"/>
        <w:rPr>
          <w:rFonts w:eastAsia="Calibri"/>
        </w:rPr>
      </w:pPr>
      <w:r w:rsidRPr="00037A9F">
        <w:rPr>
          <w:rFonts w:eastAsia="Calibri"/>
        </w:rPr>
        <w:lastRenderedPageBreak/>
        <w:t>1. Цели выделения зоны:</w:t>
      </w:r>
    </w:p>
    <w:p w:rsidR="0012497A" w:rsidRPr="00037A9F" w:rsidRDefault="0012497A" w:rsidP="0012497A">
      <w:pPr>
        <w:keepLines/>
        <w:numPr>
          <w:ilvl w:val="0"/>
          <w:numId w:val="44"/>
        </w:numPr>
        <w:suppressAutoHyphens/>
        <w:ind w:left="0" w:firstLine="0"/>
        <w:contextualSpacing/>
      </w:pPr>
      <w:r w:rsidRPr="00037A9F">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12497A" w:rsidRPr="00037A9F" w:rsidRDefault="0012497A" w:rsidP="0012497A">
      <w:pPr>
        <w:keepLines/>
        <w:numPr>
          <w:ilvl w:val="0"/>
          <w:numId w:val="44"/>
        </w:numPr>
        <w:suppressAutoHyphens/>
        <w:ind w:left="0" w:firstLine="0"/>
        <w:contextualSpacing/>
      </w:pPr>
      <w:r w:rsidRPr="00037A9F">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2497A" w:rsidRDefault="0012497A" w:rsidP="0012497A">
      <w:pPr>
        <w:keepLines/>
        <w:numPr>
          <w:ilvl w:val="0"/>
          <w:numId w:val="44"/>
        </w:numPr>
        <w:suppressAutoHyphens/>
        <w:ind w:left="0" w:firstLine="0"/>
        <w:contextualSpacing/>
      </w:pPr>
      <w:r w:rsidRPr="00037A9F">
        <w:t>создание условий для размещения необходимых объектов инженерной и транспортной инфраструктур.</w:t>
      </w:r>
    </w:p>
    <w:p w:rsidR="0012497A" w:rsidRPr="00963648" w:rsidRDefault="0012497A" w:rsidP="0012497A">
      <w:pPr>
        <w:keepLines/>
        <w:suppressAutoHyphens/>
        <w:ind w:left="0"/>
        <w:contextualSpacing/>
        <w:rPr>
          <w:rFonts w:eastAsia="Calibri"/>
        </w:rPr>
      </w:pPr>
      <w:r>
        <w:t>2.</w:t>
      </w:r>
      <w:r w:rsidRPr="00963648">
        <w:rPr>
          <w:rFonts w:eastAsia="Calibri"/>
        </w:rPr>
        <w:t xml:space="preserve"> Виды разрешённого использования, условно разрешённые виды</w:t>
      </w:r>
      <w:r w:rsidR="005679B0">
        <w:rPr>
          <w:rFonts w:eastAsia="Calibri"/>
        </w:rPr>
        <w:t xml:space="preserve"> </w:t>
      </w:r>
      <w:r w:rsidR="005679B0" w:rsidRPr="00963648">
        <w:rPr>
          <w:rFonts w:eastAsia="Calibri"/>
        </w:rPr>
        <w:t>использования</w:t>
      </w:r>
      <w:r w:rsidRPr="00963648">
        <w:rPr>
          <w:rFonts w:eastAsia="Calibri"/>
        </w:rPr>
        <w:t xml:space="preserve">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1"/>
        <w:gridCol w:w="5493"/>
        <w:gridCol w:w="1007"/>
        <w:gridCol w:w="1294"/>
      </w:tblGrid>
      <w:tr w:rsidR="0012497A" w:rsidRPr="0012497A" w:rsidTr="0012497A">
        <w:trPr>
          <w:trHeight w:val="207"/>
        </w:trPr>
        <w:tc>
          <w:tcPr>
            <w:tcW w:w="830" w:type="pct"/>
            <w:vMerge w:val="restart"/>
            <w:shd w:val="clear" w:color="auto" w:fill="auto"/>
            <w:vAlign w:val="center"/>
          </w:tcPr>
          <w:p w:rsidR="0012497A" w:rsidRPr="0012497A" w:rsidRDefault="0012497A" w:rsidP="0012497A">
            <w:pPr>
              <w:ind w:left="0"/>
              <w:jc w:val="center"/>
              <w:rPr>
                <w:rFonts w:eastAsia="Calibri"/>
                <w:b/>
                <w:bCs/>
                <w:sz w:val="16"/>
                <w:szCs w:val="16"/>
                <w:lang w:bidi="ar-SA"/>
              </w:rPr>
            </w:pPr>
            <w:r w:rsidRPr="0012497A">
              <w:rPr>
                <w:rFonts w:eastAsia="Calibri"/>
                <w:b/>
                <w:bCs/>
                <w:sz w:val="16"/>
                <w:szCs w:val="16"/>
                <w:lang w:bidi="ar-SA"/>
              </w:rPr>
              <w:t>Наименование вида разрешённого использования земельного участка</w:t>
            </w:r>
          </w:p>
        </w:tc>
        <w:tc>
          <w:tcPr>
            <w:tcW w:w="2939" w:type="pct"/>
            <w:vMerge w:val="restart"/>
            <w:shd w:val="clear" w:color="auto" w:fill="auto"/>
            <w:vAlign w:val="center"/>
          </w:tcPr>
          <w:p w:rsidR="0012497A" w:rsidRPr="0012497A" w:rsidRDefault="0012497A" w:rsidP="0012497A">
            <w:pPr>
              <w:ind w:left="0" w:right="65"/>
              <w:jc w:val="center"/>
              <w:rPr>
                <w:rFonts w:eastAsia="Calibri"/>
                <w:b/>
                <w:bCs/>
                <w:sz w:val="16"/>
                <w:szCs w:val="16"/>
                <w:lang w:bidi="ar-SA"/>
              </w:rPr>
            </w:pPr>
            <w:r w:rsidRPr="0012497A">
              <w:rPr>
                <w:rFonts w:eastAsia="Calibri"/>
                <w:b/>
                <w:bCs/>
                <w:sz w:val="16"/>
                <w:szCs w:val="16"/>
                <w:lang w:bidi="ar-SA"/>
              </w:rPr>
              <w:t>Описание вида разрешённого использования земельного участка</w:t>
            </w:r>
          </w:p>
        </w:tc>
        <w:tc>
          <w:tcPr>
            <w:tcW w:w="539" w:type="pct"/>
            <w:vMerge w:val="restart"/>
            <w:shd w:val="clear" w:color="auto" w:fill="auto"/>
            <w:textDirection w:val="btLr"/>
            <w:vAlign w:val="center"/>
          </w:tcPr>
          <w:p w:rsidR="0012497A" w:rsidRPr="0012497A" w:rsidRDefault="0012497A" w:rsidP="0012497A">
            <w:pPr>
              <w:ind w:left="0"/>
              <w:jc w:val="center"/>
              <w:rPr>
                <w:rFonts w:eastAsia="Calibri"/>
                <w:b/>
                <w:bCs/>
                <w:sz w:val="16"/>
                <w:szCs w:val="16"/>
                <w:lang w:bidi="ar-SA"/>
              </w:rPr>
            </w:pPr>
            <w:r w:rsidRPr="0012497A">
              <w:rPr>
                <w:rFonts w:eastAsia="Calibri"/>
                <w:b/>
                <w:bCs/>
                <w:sz w:val="16"/>
                <w:szCs w:val="16"/>
                <w:lang w:bidi="ar-SA"/>
              </w:rPr>
              <w:t>Код (числовое обозначение) вида разрешённого использования земельного участка*</w:t>
            </w:r>
          </w:p>
        </w:tc>
        <w:tc>
          <w:tcPr>
            <w:tcW w:w="692" w:type="pct"/>
            <w:vMerge w:val="restart"/>
            <w:shd w:val="clear" w:color="auto" w:fill="auto"/>
            <w:vAlign w:val="center"/>
          </w:tcPr>
          <w:p w:rsidR="0012497A" w:rsidRPr="0012497A" w:rsidRDefault="0012497A" w:rsidP="0012497A">
            <w:pPr>
              <w:ind w:left="0"/>
              <w:jc w:val="center"/>
              <w:rPr>
                <w:rFonts w:eastAsia="Calibri"/>
                <w:b/>
                <w:bCs/>
                <w:sz w:val="16"/>
                <w:szCs w:val="16"/>
                <w:lang w:bidi="ar-SA"/>
              </w:rPr>
            </w:pPr>
            <w:r w:rsidRPr="0012497A">
              <w:rPr>
                <w:rFonts w:eastAsia="Calibri"/>
                <w:b/>
                <w:bCs/>
                <w:sz w:val="16"/>
                <w:szCs w:val="16"/>
                <w:lang w:bidi="ar-SA"/>
              </w:rPr>
              <w:t>Основные виды разрешённого использования (О), условно разрешённые виды использования (У), вспомогательные виды разрешённого использования (В) для территориальной зоны ЖУ</w:t>
            </w:r>
          </w:p>
        </w:tc>
      </w:tr>
      <w:tr w:rsidR="0012497A" w:rsidRPr="0012497A" w:rsidTr="0012497A">
        <w:trPr>
          <w:trHeight w:val="2362"/>
        </w:trPr>
        <w:tc>
          <w:tcPr>
            <w:tcW w:w="830" w:type="pct"/>
            <w:vMerge/>
            <w:shd w:val="clear" w:color="auto" w:fill="auto"/>
            <w:vAlign w:val="center"/>
          </w:tcPr>
          <w:p w:rsidR="0012497A" w:rsidRPr="0012497A" w:rsidRDefault="0012497A" w:rsidP="0012497A">
            <w:pPr>
              <w:ind w:left="0"/>
              <w:jc w:val="center"/>
              <w:rPr>
                <w:rFonts w:eastAsia="Calibri"/>
                <w:b/>
                <w:bCs/>
                <w:sz w:val="16"/>
                <w:szCs w:val="16"/>
                <w:lang w:bidi="ar-SA"/>
              </w:rPr>
            </w:pPr>
          </w:p>
        </w:tc>
        <w:tc>
          <w:tcPr>
            <w:tcW w:w="2939" w:type="pct"/>
            <w:vMerge/>
            <w:shd w:val="clear" w:color="auto" w:fill="auto"/>
            <w:vAlign w:val="center"/>
          </w:tcPr>
          <w:p w:rsidR="0012497A" w:rsidRPr="0012497A" w:rsidRDefault="0012497A" w:rsidP="0012497A">
            <w:pPr>
              <w:ind w:left="0" w:right="65"/>
              <w:rPr>
                <w:rFonts w:eastAsia="Calibri"/>
                <w:b/>
                <w:bCs/>
                <w:sz w:val="16"/>
                <w:szCs w:val="16"/>
                <w:lang w:bidi="ar-SA"/>
              </w:rPr>
            </w:pPr>
          </w:p>
        </w:tc>
        <w:tc>
          <w:tcPr>
            <w:tcW w:w="539" w:type="pct"/>
            <w:vMerge/>
            <w:shd w:val="clear" w:color="auto" w:fill="auto"/>
            <w:vAlign w:val="center"/>
          </w:tcPr>
          <w:p w:rsidR="0012497A" w:rsidRPr="0012497A" w:rsidRDefault="0012497A" w:rsidP="0012497A">
            <w:pPr>
              <w:ind w:left="0"/>
              <w:jc w:val="center"/>
              <w:rPr>
                <w:rFonts w:eastAsia="Calibri"/>
                <w:b/>
                <w:bCs/>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b/>
                <w:bCs/>
                <w:sz w:val="16"/>
                <w:szCs w:val="16"/>
                <w:lang w:bidi="ar-SA"/>
              </w:rPr>
            </w:pPr>
          </w:p>
        </w:tc>
      </w:tr>
      <w:tr w:rsidR="0012497A" w:rsidRPr="0012497A" w:rsidTr="0012497A">
        <w:trPr>
          <w:trHeight w:val="20"/>
        </w:trPr>
        <w:tc>
          <w:tcPr>
            <w:tcW w:w="830" w:type="pct"/>
            <w:vMerge w:val="restart"/>
            <w:shd w:val="clear" w:color="auto" w:fill="auto"/>
            <w:vAlign w:val="center"/>
          </w:tcPr>
          <w:p w:rsidR="0012497A" w:rsidRPr="0012497A" w:rsidRDefault="0012497A" w:rsidP="0012497A">
            <w:pPr>
              <w:ind w:left="0"/>
              <w:jc w:val="center"/>
              <w:rPr>
                <w:rFonts w:eastAsia="Calibri"/>
                <w:sz w:val="16"/>
                <w:szCs w:val="16"/>
                <w:lang w:bidi="ar-SA"/>
              </w:rPr>
            </w:pPr>
            <w:bookmarkStart w:id="155" w:name="RANGE!A4"/>
            <w:r w:rsidRPr="0012497A">
              <w:rPr>
                <w:rFonts w:eastAsia="Calibri"/>
                <w:sz w:val="16"/>
                <w:szCs w:val="16"/>
                <w:lang w:bidi="ar-SA"/>
              </w:rPr>
              <w:t>Жилая застройка</w:t>
            </w:r>
            <w:bookmarkEnd w:id="155"/>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39"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2.0</w:t>
            </w:r>
          </w:p>
        </w:tc>
        <w:tc>
          <w:tcPr>
            <w:tcW w:w="692"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 как способ обеспечения непрерывности производства (вахтовые помещения, служебные жилые помещения на производственных объектах);</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Содержание данного вида разрешенного использования включает в себя содержание видов разрешенного использования с кодами 2.1-2.7.1</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val="restart"/>
            <w:shd w:val="clear" w:color="auto" w:fill="auto"/>
            <w:vAlign w:val="center"/>
          </w:tcPr>
          <w:p w:rsidR="0012497A" w:rsidRPr="0012497A" w:rsidRDefault="0012497A" w:rsidP="0012497A">
            <w:pPr>
              <w:ind w:left="0"/>
              <w:jc w:val="center"/>
              <w:rPr>
                <w:rFonts w:eastAsia="Calibri"/>
                <w:sz w:val="16"/>
                <w:szCs w:val="16"/>
                <w:lang w:bidi="ar-SA"/>
              </w:rPr>
            </w:pPr>
            <w:bookmarkStart w:id="156" w:name="RANGE!A10"/>
            <w:r w:rsidRPr="0012497A">
              <w:rPr>
                <w:rFonts w:eastAsia="Calibri"/>
                <w:sz w:val="16"/>
                <w:szCs w:val="16"/>
                <w:lang w:bidi="ar-SA"/>
              </w:rPr>
              <w:t>Для индивидуального жилищного строительства</w:t>
            </w:r>
            <w:bookmarkEnd w:id="156"/>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индивидуального жилого дома (дом, пригодный для постоянного проживания, высотой не выше трех надземных этажей)</w:t>
            </w:r>
          </w:p>
        </w:tc>
        <w:tc>
          <w:tcPr>
            <w:tcW w:w="539"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2.1</w:t>
            </w:r>
          </w:p>
        </w:tc>
        <w:tc>
          <w:tcPr>
            <w:tcW w:w="692"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выращивание плодовых, ягодных, овощных, бахчевых или иных декоративных или</w:t>
            </w:r>
          </w:p>
          <w:p w:rsidR="0012497A" w:rsidRPr="0012497A" w:rsidRDefault="0012497A" w:rsidP="0012497A">
            <w:pPr>
              <w:ind w:left="0" w:right="65"/>
              <w:rPr>
                <w:rFonts w:eastAsia="Calibri"/>
                <w:sz w:val="16"/>
                <w:szCs w:val="16"/>
                <w:lang w:bidi="ar-SA"/>
              </w:rPr>
            </w:pPr>
            <w:r w:rsidRPr="0012497A">
              <w:rPr>
                <w:rFonts w:eastAsia="Calibri"/>
                <w:sz w:val="16"/>
                <w:szCs w:val="16"/>
                <w:lang w:bidi="ar-SA"/>
              </w:rPr>
              <w:t>сельскохозяйственных культур;</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индивидуальных гаражей и подсобных сооружений</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77"/>
        </w:trPr>
        <w:tc>
          <w:tcPr>
            <w:tcW w:w="830"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Малоэтажная многоквартирная жилая застройка</w:t>
            </w: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малоэтажного многоквартирного жилого дома, (дом, пригодный для постоянного проживания, высотой до 3 этажей, включая мансардный)</w:t>
            </w:r>
          </w:p>
        </w:tc>
        <w:tc>
          <w:tcPr>
            <w:tcW w:w="539"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2.1.1</w:t>
            </w:r>
          </w:p>
        </w:tc>
        <w:tc>
          <w:tcPr>
            <w:tcW w:w="692"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Для ведения личного подсобного хозяйства</w:t>
            </w: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39"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2.2</w:t>
            </w:r>
          </w:p>
        </w:tc>
        <w:tc>
          <w:tcPr>
            <w:tcW w:w="692"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производство сельскохозяйственной продукции;</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гаража и иных вспомогательных сооружений;</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содержание сельскохозяйственных животных</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val="restart"/>
            <w:shd w:val="clear" w:color="auto" w:fill="auto"/>
            <w:vAlign w:val="center"/>
          </w:tcPr>
          <w:p w:rsidR="0012497A" w:rsidRPr="0012497A" w:rsidRDefault="0012497A" w:rsidP="0012497A">
            <w:pPr>
              <w:ind w:left="0"/>
              <w:jc w:val="center"/>
              <w:rPr>
                <w:rFonts w:eastAsia="Calibri"/>
                <w:sz w:val="16"/>
                <w:szCs w:val="16"/>
                <w:lang w:bidi="ar-SA"/>
              </w:rPr>
            </w:pPr>
            <w:bookmarkStart w:id="157" w:name="RANGE!A18"/>
            <w:r w:rsidRPr="0012497A">
              <w:rPr>
                <w:rFonts w:eastAsia="Calibri"/>
                <w:sz w:val="16"/>
                <w:szCs w:val="16"/>
                <w:lang w:bidi="ar-SA"/>
              </w:rPr>
              <w:t>Блокированная жилая застройка</w:t>
            </w:r>
            <w:bookmarkEnd w:id="157"/>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539"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2.3</w:t>
            </w:r>
          </w:p>
        </w:tc>
        <w:tc>
          <w:tcPr>
            <w:tcW w:w="692"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разведение декоративных и плодовых деревьев, овощных и ягодных культур</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индивидуальных гаражей и иных вспомогательных сооружений</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обустройство спортивных и детских площадок, площадок отдыха</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lastRenderedPageBreak/>
              <w:t>Объекты гаражного назначения</w:t>
            </w:r>
          </w:p>
        </w:tc>
        <w:tc>
          <w:tcPr>
            <w:tcW w:w="2939" w:type="pct"/>
            <w:shd w:val="clear" w:color="auto" w:fill="auto"/>
            <w:vAlign w:val="center"/>
          </w:tcPr>
          <w:p w:rsidR="0012497A" w:rsidRPr="0012497A" w:rsidRDefault="0012497A" w:rsidP="0012497A">
            <w:pPr>
              <w:ind w:left="0" w:right="63"/>
              <w:rPr>
                <w:rFonts w:eastAsia="Calibri"/>
                <w:sz w:val="16"/>
                <w:szCs w:val="16"/>
                <w:lang w:bidi="ar-SA"/>
              </w:rPr>
            </w:pPr>
            <w:r w:rsidRPr="0012497A">
              <w:rPr>
                <w:rFonts w:eastAsia="Calibri"/>
                <w:sz w:val="16"/>
                <w:szCs w:val="16"/>
                <w:lang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2.7.1</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58" w:name="RANGE!A27"/>
            <w:r w:rsidRPr="0012497A">
              <w:rPr>
                <w:rFonts w:eastAsia="Calibri"/>
                <w:sz w:val="16"/>
                <w:szCs w:val="16"/>
                <w:lang w:bidi="ar-SA"/>
              </w:rPr>
              <w:t>Общественное использование объектов капитального строительства</w:t>
            </w:r>
            <w:bookmarkEnd w:id="158"/>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2497A" w:rsidRPr="0012497A" w:rsidRDefault="0012497A" w:rsidP="0012497A">
            <w:pPr>
              <w:ind w:left="0" w:right="65"/>
              <w:rPr>
                <w:rFonts w:eastAsia="Calibri"/>
                <w:sz w:val="16"/>
                <w:szCs w:val="16"/>
                <w:lang w:bidi="ar-SA"/>
              </w:rPr>
            </w:pPr>
            <w:r w:rsidRPr="0012497A">
              <w:rPr>
                <w:rFonts w:eastAsia="Calibri"/>
                <w:sz w:val="16"/>
                <w:szCs w:val="16"/>
                <w:lang w:bidi="ar-SA"/>
              </w:rPr>
              <w:t>Содержание данного вида разрешенного использования включает в себя содержание видов разрешенного использования с кодами 3.1-3.10.2</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3.0</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Коммунальное обслуживание</w:t>
            </w:r>
          </w:p>
        </w:tc>
        <w:tc>
          <w:tcPr>
            <w:tcW w:w="2939" w:type="pct"/>
            <w:shd w:val="clear" w:color="auto" w:fill="auto"/>
            <w:vAlign w:val="center"/>
          </w:tcPr>
          <w:p w:rsidR="0012497A" w:rsidRPr="0012497A" w:rsidRDefault="0012497A" w:rsidP="0012497A">
            <w:pPr>
              <w:ind w:left="0" w:right="63"/>
              <w:rPr>
                <w:rFonts w:eastAsia="Calibri"/>
                <w:sz w:val="16"/>
                <w:szCs w:val="16"/>
                <w:lang w:bidi="ar-SA"/>
              </w:rPr>
            </w:pPr>
            <w:r w:rsidRPr="0012497A">
              <w:rPr>
                <w:rFonts w:eastAsia="Calibri"/>
                <w:sz w:val="16"/>
                <w:szCs w:val="16"/>
                <w:lang w:bidi="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3.1</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val="restart"/>
            <w:shd w:val="clear" w:color="auto" w:fill="auto"/>
            <w:vAlign w:val="center"/>
          </w:tcPr>
          <w:p w:rsidR="0012497A" w:rsidRPr="0012497A" w:rsidRDefault="0012497A" w:rsidP="0012497A">
            <w:pPr>
              <w:ind w:left="0"/>
              <w:jc w:val="center"/>
              <w:rPr>
                <w:rFonts w:eastAsia="Calibri"/>
                <w:sz w:val="16"/>
                <w:szCs w:val="16"/>
                <w:lang w:bidi="ar-SA"/>
              </w:rPr>
            </w:pPr>
            <w:bookmarkStart w:id="159" w:name="RANGE!A29"/>
            <w:r w:rsidRPr="0012497A">
              <w:rPr>
                <w:rFonts w:eastAsia="Calibri"/>
                <w:sz w:val="16"/>
                <w:szCs w:val="16"/>
                <w:lang w:bidi="ar-SA"/>
              </w:rPr>
              <w:t>Социальное обслуживание</w:t>
            </w:r>
            <w:bookmarkEnd w:id="159"/>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539"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3.2</w:t>
            </w:r>
          </w:p>
        </w:tc>
        <w:tc>
          <w:tcPr>
            <w:tcW w:w="692"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для размещения отделений почты и телеграфа;</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60" w:name="RANGE!A32"/>
            <w:r w:rsidRPr="0012497A">
              <w:rPr>
                <w:rFonts w:eastAsia="Calibri"/>
                <w:sz w:val="16"/>
                <w:szCs w:val="16"/>
                <w:lang w:bidi="ar-SA"/>
              </w:rPr>
              <w:t>Бытовое обслуживание</w:t>
            </w:r>
            <w:bookmarkEnd w:id="160"/>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3.3</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61" w:name="RANGE!A33"/>
            <w:r w:rsidRPr="0012497A">
              <w:rPr>
                <w:rFonts w:eastAsia="Calibri"/>
                <w:sz w:val="16"/>
                <w:szCs w:val="16"/>
                <w:lang w:bidi="ar-SA"/>
              </w:rPr>
              <w:t>Здравоохранение</w:t>
            </w:r>
            <w:bookmarkEnd w:id="161"/>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3.4</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Амбулаторно-поликлиническое обслуживание</w:t>
            </w: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3.4.1</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62" w:name="RANGE!A34"/>
            <w:r w:rsidRPr="0012497A">
              <w:rPr>
                <w:rFonts w:eastAsia="Calibri"/>
                <w:sz w:val="16"/>
                <w:szCs w:val="16"/>
                <w:lang w:bidi="ar-SA"/>
              </w:rPr>
              <w:t>Образование и просвещение</w:t>
            </w:r>
            <w:bookmarkEnd w:id="162"/>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3.5</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Дошкольное, начальное и среднее общее образование</w:t>
            </w: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3.5.1</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val="restart"/>
            <w:shd w:val="clear" w:color="auto" w:fill="auto"/>
            <w:vAlign w:val="center"/>
          </w:tcPr>
          <w:p w:rsidR="0012497A" w:rsidRPr="0012497A" w:rsidRDefault="0012497A" w:rsidP="0012497A">
            <w:pPr>
              <w:ind w:left="0"/>
              <w:jc w:val="center"/>
              <w:rPr>
                <w:rFonts w:eastAsia="Calibri"/>
                <w:sz w:val="16"/>
                <w:szCs w:val="16"/>
                <w:lang w:bidi="ar-SA"/>
              </w:rPr>
            </w:pPr>
            <w:bookmarkStart w:id="163" w:name="RANGE!A35"/>
            <w:r w:rsidRPr="0012497A">
              <w:rPr>
                <w:rFonts w:eastAsia="Calibri"/>
                <w:sz w:val="16"/>
                <w:szCs w:val="16"/>
                <w:lang w:bidi="ar-SA"/>
              </w:rPr>
              <w:t>Культурное развитие</w:t>
            </w:r>
            <w:bookmarkEnd w:id="163"/>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539"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3.6</w:t>
            </w:r>
          </w:p>
        </w:tc>
        <w:tc>
          <w:tcPr>
            <w:tcW w:w="692"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устройство площадок для празднеств и гуляний;</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зданий и сооружений для размещения цирков, зверинцев, зоопарков, океанариумов</w:t>
            </w:r>
          </w:p>
        </w:tc>
        <w:tc>
          <w:tcPr>
            <w:tcW w:w="539"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center"/>
              <w:rPr>
                <w:rFonts w:eastAsia="Calibri"/>
                <w:sz w:val="16"/>
                <w:szCs w:val="16"/>
                <w:lang w:bidi="ar-SA"/>
              </w:rPr>
            </w:pP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64" w:name="RANGE!A40"/>
            <w:r w:rsidRPr="0012497A">
              <w:rPr>
                <w:rFonts w:eastAsia="Calibri"/>
                <w:sz w:val="16"/>
                <w:szCs w:val="16"/>
                <w:lang w:bidi="ar-SA"/>
              </w:rPr>
              <w:t>Общественное управление</w:t>
            </w:r>
            <w:bookmarkEnd w:id="164"/>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3.8</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65" w:name="RANGE!A43"/>
            <w:r w:rsidRPr="0012497A">
              <w:rPr>
                <w:rFonts w:eastAsia="Calibri"/>
                <w:sz w:val="16"/>
                <w:szCs w:val="16"/>
                <w:lang w:bidi="ar-SA"/>
              </w:rPr>
              <w:t>Предпринимательство</w:t>
            </w:r>
            <w:bookmarkEnd w:id="165"/>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w:t>
            </w:r>
            <w:r w:rsidRPr="0012497A">
              <w:rPr>
                <w:rFonts w:eastAsia="Calibri"/>
                <w:sz w:val="16"/>
                <w:szCs w:val="16"/>
                <w:lang w:bidi="ar-SA"/>
              </w:rPr>
              <w:lastRenderedPageBreak/>
              <w:t>включает в себя содержание видов разрешенного использования, предусмотренных кодами 4.1-4.10</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lastRenderedPageBreak/>
              <w:t>4.0</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66" w:name="RANGE!A44"/>
            <w:r w:rsidRPr="0012497A">
              <w:rPr>
                <w:rFonts w:eastAsia="Calibri"/>
                <w:sz w:val="16"/>
                <w:szCs w:val="16"/>
                <w:lang w:bidi="ar-SA"/>
              </w:rPr>
              <w:t>Деловое управление</w:t>
            </w:r>
            <w:bookmarkEnd w:id="166"/>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4.1</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67" w:name="RANGE!A47"/>
            <w:r w:rsidRPr="0012497A">
              <w:rPr>
                <w:rFonts w:eastAsia="Calibri"/>
                <w:sz w:val="16"/>
                <w:szCs w:val="16"/>
                <w:lang w:bidi="ar-SA"/>
              </w:rPr>
              <w:t>Магазины</w:t>
            </w:r>
            <w:bookmarkEnd w:id="167"/>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4.4</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68" w:name="RANGE!A52"/>
            <w:r w:rsidRPr="0012497A">
              <w:rPr>
                <w:rFonts w:eastAsia="Calibri"/>
                <w:sz w:val="16"/>
                <w:szCs w:val="16"/>
                <w:lang w:bidi="ar-SA"/>
              </w:rPr>
              <w:t>Обслуживание автотранспорта</w:t>
            </w:r>
            <w:bookmarkEnd w:id="168"/>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4.9</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У</w:t>
            </w:r>
          </w:p>
        </w:tc>
      </w:tr>
      <w:tr w:rsidR="0012497A" w:rsidRPr="0012497A" w:rsidTr="0012497A">
        <w:trPr>
          <w:trHeight w:val="20"/>
        </w:trPr>
        <w:tc>
          <w:tcPr>
            <w:tcW w:w="830" w:type="pct"/>
            <w:vMerge w:val="restart"/>
            <w:shd w:val="clear" w:color="auto" w:fill="auto"/>
            <w:vAlign w:val="center"/>
          </w:tcPr>
          <w:p w:rsidR="0012497A" w:rsidRPr="0012497A" w:rsidRDefault="0012497A" w:rsidP="0012497A">
            <w:pPr>
              <w:ind w:left="0"/>
              <w:jc w:val="center"/>
              <w:rPr>
                <w:rFonts w:eastAsia="Calibri"/>
                <w:sz w:val="16"/>
                <w:szCs w:val="16"/>
                <w:lang w:bidi="ar-SA"/>
              </w:rPr>
            </w:pPr>
            <w:bookmarkStart w:id="169" w:name="RANGE!A55"/>
            <w:r w:rsidRPr="0012497A">
              <w:rPr>
                <w:rFonts w:eastAsia="Calibri"/>
                <w:sz w:val="16"/>
                <w:szCs w:val="16"/>
                <w:lang w:bidi="ar-SA"/>
              </w:rPr>
              <w:t>Отдых (рекреация)</w:t>
            </w:r>
            <w:bookmarkEnd w:id="169"/>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tc>
        <w:tc>
          <w:tcPr>
            <w:tcW w:w="539"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5.0</w:t>
            </w:r>
          </w:p>
        </w:tc>
        <w:tc>
          <w:tcPr>
            <w:tcW w:w="692" w:type="pct"/>
            <w:vMerge w:val="restar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539" w:type="pct"/>
            <w:vMerge/>
            <w:shd w:val="clear" w:color="auto" w:fill="auto"/>
            <w:vAlign w:val="center"/>
          </w:tcPr>
          <w:p w:rsidR="0012497A" w:rsidRPr="0012497A" w:rsidRDefault="0012497A" w:rsidP="0012497A">
            <w:pPr>
              <w:ind w:left="0"/>
              <w:jc w:val="left"/>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left"/>
              <w:rPr>
                <w:rFonts w:eastAsia="Calibri"/>
                <w:sz w:val="16"/>
                <w:szCs w:val="16"/>
                <w:lang w:bidi="ar-SA"/>
              </w:rPr>
            </w:pPr>
          </w:p>
        </w:tc>
      </w:tr>
      <w:tr w:rsidR="0012497A" w:rsidRPr="0012497A" w:rsidTr="0012497A">
        <w:trPr>
          <w:trHeight w:val="20"/>
        </w:trPr>
        <w:tc>
          <w:tcPr>
            <w:tcW w:w="830" w:type="pct"/>
            <w:vMerge/>
            <w:shd w:val="clear" w:color="auto" w:fill="auto"/>
            <w:vAlign w:val="center"/>
          </w:tcPr>
          <w:p w:rsidR="0012497A" w:rsidRPr="0012497A" w:rsidRDefault="0012497A" w:rsidP="0012497A">
            <w:pPr>
              <w:ind w:left="0"/>
              <w:jc w:val="center"/>
              <w:rPr>
                <w:rFonts w:eastAsia="Calibri"/>
                <w:sz w:val="16"/>
                <w:szCs w:val="16"/>
                <w:lang w:bidi="ar-SA"/>
              </w:rPr>
            </w:pPr>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Содержание данного вида разрешенного использования включает в себя содержание видов разрешенного использования с кодами 5.1 - 5.5</w:t>
            </w:r>
          </w:p>
        </w:tc>
        <w:tc>
          <w:tcPr>
            <w:tcW w:w="539" w:type="pct"/>
            <w:vMerge/>
            <w:shd w:val="clear" w:color="auto" w:fill="auto"/>
            <w:vAlign w:val="center"/>
          </w:tcPr>
          <w:p w:rsidR="0012497A" w:rsidRPr="0012497A" w:rsidRDefault="0012497A" w:rsidP="0012497A">
            <w:pPr>
              <w:ind w:left="0"/>
              <w:jc w:val="left"/>
              <w:rPr>
                <w:rFonts w:eastAsia="Calibri"/>
                <w:sz w:val="16"/>
                <w:szCs w:val="16"/>
                <w:lang w:bidi="ar-SA"/>
              </w:rPr>
            </w:pPr>
          </w:p>
        </w:tc>
        <w:tc>
          <w:tcPr>
            <w:tcW w:w="692" w:type="pct"/>
            <w:vMerge/>
            <w:shd w:val="clear" w:color="auto" w:fill="auto"/>
            <w:vAlign w:val="center"/>
          </w:tcPr>
          <w:p w:rsidR="0012497A" w:rsidRPr="0012497A" w:rsidRDefault="0012497A" w:rsidP="0012497A">
            <w:pPr>
              <w:ind w:left="0"/>
              <w:jc w:val="left"/>
              <w:rPr>
                <w:rFonts w:eastAsia="Calibri"/>
                <w:sz w:val="16"/>
                <w:szCs w:val="16"/>
                <w:lang w:bidi="ar-SA"/>
              </w:rPr>
            </w:pP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70" w:name="RANGE!A57"/>
            <w:r w:rsidRPr="0012497A">
              <w:rPr>
                <w:rFonts w:eastAsia="Calibri"/>
                <w:sz w:val="16"/>
                <w:szCs w:val="16"/>
                <w:lang w:bidi="ar-SA"/>
              </w:rPr>
              <w:t>Спорт</w:t>
            </w:r>
            <w:bookmarkEnd w:id="170"/>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5.1</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71" w:name="RANGE!A65"/>
            <w:r w:rsidRPr="0012497A">
              <w:rPr>
                <w:rFonts w:eastAsia="Calibri"/>
                <w:sz w:val="16"/>
                <w:szCs w:val="16"/>
                <w:lang w:bidi="ar-SA"/>
              </w:rPr>
              <w:t>Водные объекты</w:t>
            </w:r>
            <w:bookmarkEnd w:id="171"/>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Ледники, снежники, ручьи, реки, озера, болота, территориальные моря и другие поверхностные водные объекты</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11.0</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bookmarkStart w:id="172" w:name="RANGE!A66"/>
            <w:r w:rsidRPr="0012497A">
              <w:rPr>
                <w:rFonts w:eastAsia="Calibri"/>
                <w:sz w:val="16"/>
                <w:szCs w:val="16"/>
                <w:lang w:bidi="ar-SA"/>
              </w:rPr>
              <w:t>Общее пользование водными объектами</w:t>
            </w:r>
            <w:bookmarkEnd w:id="172"/>
          </w:p>
        </w:tc>
        <w:tc>
          <w:tcPr>
            <w:tcW w:w="2939" w:type="pct"/>
            <w:shd w:val="clear" w:color="auto" w:fill="auto"/>
            <w:vAlign w:val="center"/>
          </w:tcPr>
          <w:p w:rsidR="0012497A" w:rsidRPr="0012497A" w:rsidRDefault="0012497A" w:rsidP="0012497A">
            <w:pPr>
              <w:ind w:left="0" w:right="65"/>
              <w:rPr>
                <w:rFonts w:eastAsia="Calibri"/>
                <w:sz w:val="16"/>
                <w:szCs w:val="16"/>
                <w:lang w:bidi="ar-SA"/>
              </w:rPr>
            </w:pPr>
            <w:r w:rsidRPr="0012497A">
              <w:rPr>
                <w:rFonts w:eastAsia="Calibri"/>
                <w:sz w:val="16"/>
                <w:szCs w:val="16"/>
                <w:lang w:bidi="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11.1</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Земельные участки (территории) общего пользования</w:t>
            </w:r>
          </w:p>
        </w:tc>
        <w:tc>
          <w:tcPr>
            <w:tcW w:w="2939" w:type="pct"/>
            <w:shd w:val="clear" w:color="auto" w:fill="auto"/>
            <w:vAlign w:val="center"/>
          </w:tcPr>
          <w:p w:rsidR="0012497A" w:rsidRPr="0012497A" w:rsidRDefault="0012497A" w:rsidP="0012497A">
            <w:pPr>
              <w:ind w:left="0" w:right="63"/>
              <w:rPr>
                <w:rFonts w:eastAsia="Calibri"/>
                <w:sz w:val="16"/>
                <w:szCs w:val="16"/>
                <w:lang w:bidi="ar-SA"/>
              </w:rPr>
            </w:pPr>
            <w:r w:rsidRPr="0012497A">
              <w:rPr>
                <w:rFonts w:eastAsia="Calibri"/>
                <w:sz w:val="16"/>
                <w:szCs w:val="16"/>
                <w:lang w:bidi="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12.0</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w:t>
            </w:r>
          </w:p>
        </w:tc>
      </w:tr>
      <w:tr w:rsidR="0012497A" w:rsidRPr="0012497A" w:rsidTr="0012497A">
        <w:trPr>
          <w:trHeight w:val="20"/>
        </w:trPr>
        <w:tc>
          <w:tcPr>
            <w:tcW w:w="830"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Огородничество</w:t>
            </w:r>
          </w:p>
        </w:tc>
        <w:tc>
          <w:tcPr>
            <w:tcW w:w="2939" w:type="pct"/>
            <w:shd w:val="clear" w:color="auto" w:fill="auto"/>
            <w:vAlign w:val="center"/>
          </w:tcPr>
          <w:p w:rsidR="0012497A" w:rsidRPr="0012497A" w:rsidRDefault="0012497A" w:rsidP="0012497A">
            <w:pPr>
              <w:ind w:left="0" w:right="-5"/>
              <w:rPr>
                <w:rFonts w:eastAsia="Arial"/>
                <w:sz w:val="16"/>
                <w:szCs w:val="16"/>
                <w:lang w:bidi="ar-SA"/>
              </w:rPr>
            </w:pPr>
            <w:r w:rsidRPr="0012497A">
              <w:rPr>
                <w:rFonts w:eastAsia="Arial"/>
                <w:spacing w:val="8"/>
                <w:sz w:val="16"/>
                <w:szCs w:val="16"/>
                <w:lang w:bidi="ar-SA"/>
              </w:rPr>
              <w:t>О</w:t>
            </w:r>
            <w:r w:rsidRPr="0012497A">
              <w:rPr>
                <w:rFonts w:eastAsia="Arial"/>
                <w:spacing w:val="11"/>
                <w:sz w:val="16"/>
                <w:szCs w:val="16"/>
                <w:lang w:bidi="ar-SA"/>
              </w:rPr>
              <w:t>с</w:t>
            </w:r>
            <w:r w:rsidRPr="0012497A">
              <w:rPr>
                <w:rFonts w:eastAsia="Arial"/>
                <w:spacing w:val="-8"/>
                <w:sz w:val="16"/>
                <w:szCs w:val="16"/>
                <w:lang w:bidi="ar-SA"/>
              </w:rPr>
              <w:t>у</w:t>
            </w:r>
            <w:r w:rsidRPr="0012497A">
              <w:rPr>
                <w:rFonts w:eastAsia="Arial"/>
                <w:spacing w:val="-24"/>
                <w:sz w:val="16"/>
                <w:szCs w:val="16"/>
                <w:lang w:bidi="ar-SA"/>
              </w:rPr>
              <w:t>щ</w:t>
            </w:r>
            <w:r w:rsidRPr="0012497A">
              <w:rPr>
                <w:rFonts w:eastAsia="Arial"/>
                <w:spacing w:val="-5"/>
                <w:sz w:val="16"/>
                <w:szCs w:val="16"/>
                <w:lang w:bidi="ar-SA"/>
              </w:rPr>
              <w:t>е</w:t>
            </w:r>
            <w:r w:rsidRPr="0012497A">
              <w:rPr>
                <w:rFonts w:eastAsia="Arial"/>
                <w:spacing w:val="11"/>
                <w:sz w:val="16"/>
                <w:szCs w:val="16"/>
                <w:lang w:bidi="ar-SA"/>
              </w:rPr>
              <w:t>с</w:t>
            </w:r>
            <w:r w:rsidRPr="0012497A">
              <w:rPr>
                <w:rFonts w:eastAsia="Arial"/>
                <w:spacing w:val="4"/>
                <w:sz w:val="16"/>
                <w:szCs w:val="16"/>
                <w:lang w:bidi="ar-SA"/>
              </w:rPr>
              <w:t>т</w:t>
            </w:r>
            <w:r w:rsidRPr="0012497A">
              <w:rPr>
                <w:rFonts w:eastAsia="Arial"/>
                <w:spacing w:val="2"/>
                <w:sz w:val="16"/>
                <w:szCs w:val="16"/>
                <w:lang w:bidi="ar-SA"/>
              </w:rPr>
              <w:t>в</w:t>
            </w:r>
            <w:r w:rsidRPr="0012497A">
              <w:rPr>
                <w:rFonts w:eastAsia="Arial"/>
                <w:spacing w:val="-13"/>
                <w:sz w:val="16"/>
                <w:szCs w:val="16"/>
                <w:lang w:bidi="ar-SA"/>
              </w:rPr>
              <w:t>л</w:t>
            </w:r>
            <w:r w:rsidRPr="0012497A">
              <w:rPr>
                <w:rFonts w:eastAsia="Arial"/>
                <w:spacing w:val="-5"/>
                <w:sz w:val="16"/>
                <w:szCs w:val="16"/>
                <w:lang w:bidi="ar-SA"/>
              </w:rPr>
              <w:t>е</w:t>
            </w:r>
            <w:r w:rsidRPr="0012497A">
              <w:rPr>
                <w:rFonts w:eastAsia="Arial"/>
                <w:spacing w:val="-4"/>
                <w:sz w:val="16"/>
                <w:szCs w:val="16"/>
                <w:lang w:bidi="ar-SA"/>
              </w:rPr>
              <w:t>н</w:t>
            </w:r>
            <w:r w:rsidRPr="0012497A">
              <w:rPr>
                <w:rFonts w:eastAsia="Arial"/>
                <w:spacing w:val="-6"/>
                <w:sz w:val="16"/>
                <w:szCs w:val="16"/>
                <w:lang w:bidi="ar-SA"/>
              </w:rPr>
              <w:t>и</w:t>
            </w:r>
            <w:r w:rsidRPr="0012497A">
              <w:rPr>
                <w:rFonts w:eastAsia="Arial"/>
                <w:sz w:val="16"/>
                <w:szCs w:val="16"/>
                <w:lang w:bidi="ar-SA"/>
              </w:rPr>
              <w:t xml:space="preserve">е                              </w:t>
            </w:r>
            <w:r w:rsidRPr="0012497A">
              <w:rPr>
                <w:rFonts w:eastAsia="Arial"/>
                <w:spacing w:val="11"/>
                <w:sz w:val="16"/>
                <w:szCs w:val="16"/>
                <w:lang w:bidi="ar-SA"/>
              </w:rPr>
              <w:t xml:space="preserve"> </w:t>
            </w:r>
            <w:r w:rsidRPr="0012497A">
              <w:rPr>
                <w:rFonts w:eastAsia="Arial"/>
                <w:spacing w:val="-5"/>
                <w:sz w:val="16"/>
                <w:szCs w:val="16"/>
                <w:lang w:bidi="ar-SA"/>
              </w:rPr>
              <w:t>о</w:t>
            </w:r>
            <w:r w:rsidRPr="0012497A">
              <w:rPr>
                <w:rFonts w:eastAsia="Arial"/>
                <w:spacing w:val="-8"/>
                <w:sz w:val="16"/>
                <w:szCs w:val="16"/>
                <w:lang w:bidi="ar-SA"/>
              </w:rPr>
              <w:t>г</w:t>
            </w:r>
            <w:r w:rsidRPr="0012497A">
              <w:rPr>
                <w:rFonts w:eastAsia="Arial"/>
                <w:spacing w:val="-5"/>
                <w:sz w:val="16"/>
                <w:szCs w:val="16"/>
                <w:lang w:bidi="ar-SA"/>
              </w:rPr>
              <w:t>оро</w:t>
            </w:r>
            <w:r w:rsidRPr="0012497A">
              <w:rPr>
                <w:rFonts w:eastAsia="Arial"/>
                <w:spacing w:val="6"/>
                <w:sz w:val="16"/>
                <w:szCs w:val="16"/>
                <w:lang w:bidi="ar-SA"/>
              </w:rPr>
              <w:t>д</w:t>
            </w:r>
            <w:r w:rsidRPr="0012497A">
              <w:rPr>
                <w:rFonts w:eastAsia="Arial"/>
                <w:spacing w:val="-4"/>
                <w:sz w:val="16"/>
                <w:szCs w:val="16"/>
                <w:lang w:bidi="ar-SA"/>
              </w:rPr>
              <w:t>н</w:t>
            </w:r>
            <w:r w:rsidRPr="0012497A">
              <w:rPr>
                <w:rFonts w:eastAsia="Arial"/>
                <w:spacing w:val="-6"/>
                <w:sz w:val="16"/>
                <w:szCs w:val="16"/>
                <w:lang w:bidi="ar-SA"/>
              </w:rPr>
              <w:t>и</w:t>
            </w:r>
            <w:r w:rsidRPr="0012497A">
              <w:rPr>
                <w:rFonts w:eastAsia="Arial"/>
                <w:spacing w:val="5"/>
                <w:sz w:val="16"/>
                <w:szCs w:val="16"/>
                <w:lang w:bidi="ar-SA"/>
              </w:rPr>
              <w:t>ч</w:t>
            </w:r>
            <w:r w:rsidRPr="0012497A">
              <w:rPr>
                <w:rFonts w:eastAsia="Arial"/>
                <w:spacing w:val="-5"/>
                <w:sz w:val="16"/>
                <w:szCs w:val="16"/>
                <w:lang w:bidi="ar-SA"/>
              </w:rPr>
              <w:t>е</w:t>
            </w:r>
            <w:r w:rsidRPr="0012497A">
              <w:rPr>
                <w:rFonts w:eastAsia="Arial"/>
                <w:spacing w:val="11"/>
                <w:sz w:val="16"/>
                <w:szCs w:val="16"/>
                <w:lang w:bidi="ar-SA"/>
              </w:rPr>
              <w:t>с</w:t>
            </w:r>
            <w:r w:rsidRPr="0012497A">
              <w:rPr>
                <w:rFonts w:eastAsia="Arial"/>
                <w:spacing w:val="4"/>
                <w:sz w:val="16"/>
                <w:szCs w:val="16"/>
                <w:lang w:bidi="ar-SA"/>
              </w:rPr>
              <w:t>т</w:t>
            </w:r>
            <w:r w:rsidRPr="0012497A">
              <w:rPr>
                <w:rFonts w:eastAsia="Arial"/>
                <w:spacing w:val="2"/>
                <w:sz w:val="16"/>
                <w:szCs w:val="16"/>
                <w:lang w:bidi="ar-SA"/>
              </w:rPr>
              <w:t>в</w:t>
            </w:r>
            <w:r w:rsidRPr="0012497A">
              <w:rPr>
                <w:rFonts w:eastAsia="Arial"/>
                <w:sz w:val="16"/>
                <w:szCs w:val="16"/>
                <w:lang w:bidi="ar-SA"/>
              </w:rPr>
              <w:t xml:space="preserve">а                 </w:t>
            </w:r>
            <w:r w:rsidRPr="0012497A">
              <w:rPr>
                <w:rFonts w:eastAsia="Arial"/>
                <w:spacing w:val="40"/>
                <w:sz w:val="16"/>
                <w:szCs w:val="16"/>
                <w:lang w:bidi="ar-SA"/>
              </w:rPr>
              <w:t xml:space="preserve"> </w:t>
            </w:r>
            <w:r w:rsidRPr="0012497A">
              <w:rPr>
                <w:rFonts w:eastAsia="Arial"/>
                <w:spacing w:val="6"/>
                <w:sz w:val="16"/>
                <w:szCs w:val="16"/>
                <w:lang w:bidi="ar-SA"/>
              </w:rPr>
              <w:t>д</w:t>
            </w:r>
            <w:r w:rsidRPr="0012497A">
              <w:rPr>
                <w:rFonts w:eastAsia="Arial"/>
                <w:spacing w:val="-5"/>
                <w:sz w:val="16"/>
                <w:szCs w:val="16"/>
                <w:lang w:bidi="ar-SA"/>
              </w:rPr>
              <w:t>е</w:t>
            </w:r>
            <w:r w:rsidRPr="0012497A">
              <w:rPr>
                <w:rFonts w:eastAsia="Arial"/>
                <w:spacing w:val="-1"/>
                <w:sz w:val="16"/>
                <w:szCs w:val="16"/>
                <w:lang w:bidi="ar-SA"/>
              </w:rPr>
              <w:t>я</w:t>
            </w:r>
            <w:r w:rsidRPr="0012497A">
              <w:rPr>
                <w:rFonts w:eastAsia="Arial"/>
                <w:spacing w:val="4"/>
                <w:sz w:val="16"/>
                <w:szCs w:val="16"/>
                <w:lang w:bidi="ar-SA"/>
              </w:rPr>
              <w:t>т</w:t>
            </w:r>
            <w:r w:rsidRPr="0012497A">
              <w:rPr>
                <w:rFonts w:eastAsia="Arial"/>
                <w:spacing w:val="-5"/>
                <w:sz w:val="16"/>
                <w:szCs w:val="16"/>
                <w:lang w:bidi="ar-SA"/>
              </w:rPr>
              <w:t>е</w:t>
            </w:r>
            <w:r w:rsidRPr="0012497A">
              <w:rPr>
                <w:rFonts w:eastAsia="Arial"/>
                <w:spacing w:val="-13"/>
                <w:sz w:val="16"/>
                <w:szCs w:val="16"/>
                <w:lang w:bidi="ar-SA"/>
              </w:rPr>
              <w:t>л</w:t>
            </w:r>
            <w:r w:rsidRPr="0012497A">
              <w:rPr>
                <w:rFonts w:eastAsia="Arial"/>
                <w:spacing w:val="5"/>
                <w:sz w:val="16"/>
                <w:szCs w:val="16"/>
                <w:lang w:bidi="ar-SA"/>
              </w:rPr>
              <w:t>ь</w:t>
            </w:r>
            <w:r w:rsidRPr="0012497A">
              <w:rPr>
                <w:rFonts w:eastAsia="Arial"/>
                <w:spacing w:val="-4"/>
                <w:sz w:val="16"/>
                <w:szCs w:val="16"/>
                <w:lang w:bidi="ar-SA"/>
              </w:rPr>
              <w:t>н</w:t>
            </w:r>
            <w:r w:rsidRPr="0012497A">
              <w:rPr>
                <w:rFonts w:eastAsia="Arial"/>
                <w:spacing w:val="-5"/>
                <w:sz w:val="16"/>
                <w:szCs w:val="16"/>
                <w:lang w:bidi="ar-SA"/>
              </w:rPr>
              <w:t>о</w:t>
            </w:r>
            <w:r w:rsidRPr="0012497A">
              <w:rPr>
                <w:rFonts w:eastAsia="Arial"/>
                <w:spacing w:val="11"/>
                <w:sz w:val="16"/>
                <w:szCs w:val="16"/>
                <w:lang w:bidi="ar-SA"/>
              </w:rPr>
              <w:t>с</w:t>
            </w:r>
            <w:r w:rsidRPr="0012497A">
              <w:rPr>
                <w:rFonts w:eastAsia="Arial"/>
                <w:spacing w:val="4"/>
                <w:sz w:val="16"/>
                <w:szCs w:val="16"/>
                <w:lang w:bidi="ar-SA"/>
              </w:rPr>
              <w:t>т</w:t>
            </w:r>
            <w:r w:rsidRPr="0012497A">
              <w:rPr>
                <w:rFonts w:eastAsia="Arial"/>
                <w:spacing w:val="-6"/>
                <w:sz w:val="16"/>
                <w:szCs w:val="16"/>
                <w:lang w:bidi="ar-SA"/>
              </w:rPr>
              <w:t>и</w:t>
            </w:r>
            <w:r w:rsidRPr="0012497A">
              <w:rPr>
                <w:rFonts w:eastAsia="Arial"/>
                <w:sz w:val="16"/>
                <w:szCs w:val="16"/>
                <w:lang w:bidi="ar-SA"/>
              </w:rPr>
              <w:t xml:space="preserve">, связанной   </w:t>
            </w:r>
            <w:r w:rsidRPr="0012497A">
              <w:rPr>
                <w:rFonts w:eastAsia="Arial"/>
                <w:spacing w:val="27"/>
                <w:sz w:val="16"/>
                <w:szCs w:val="16"/>
                <w:lang w:bidi="ar-SA"/>
              </w:rPr>
              <w:t xml:space="preserve"> </w:t>
            </w:r>
            <w:r w:rsidRPr="0012497A">
              <w:rPr>
                <w:rFonts w:eastAsia="Arial"/>
                <w:w w:val="102"/>
                <w:sz w:val="16"/>
                <w:szCs w:val="16"/>
                <w:lang w:bidi="ar-SA"/>
              </w:rPr>
              <w:t xml:space="preserve">с </w:t>
            </w:r>
            <w:r w:rsidRPr="0012497A">
              <w:rPr>
                <w:rFonts w:eastAsia="Arial"/>
                <w:spacing w:val="2"/>
                <w:sz w:val="16"/>
                <w:szCs w:val="16"/>
                <w:lang w:bidi="ar-SA"/>
              </w:rPr>
              <w:t>в</w:t>
            </w:r>
            <w:r w:rsidRPr="0012497A">
              <w:rPr>
                <w:rFonts w:eastAsia="Arial"/>
                <w:spacing w:val="6"/>
                <w:sz w:val="16"/>
                <w:szCs w:val="16"/>
                <w:lang w:bidi="ar-SA"/>
              </w:rPr>
              <w:t>ы</w:t>
            </w:r>
            <w:r w:rsidRPr="0012497A">
              <w:rPr>
                <w:rFonts w:eastAsia="Arial"/>
                <w:spacing w:val="-5"/>
                <w:sz w:val="16"/>
                <w:szCs w:val="16"/>
                <w:lang w:bidi="ar-SA"/>
              </w:rPr>
              <w:t>ра</w:t>
            </w:r>
            <w:r w:rsidRPr="0012497A">
              <w:rPr>
                <w:rFonts w:eastAsia="Arial"/>
                <w:spacing w:val="-24"/>
                <w:sz w:val="16"/>
                <w:szCs w:val="16"/>
                <w:lang w:bidi="ar-SA"/>
              </w:rPr>
              <w:t>щ</w:t>
            </w:r>
            <w:r w:rsidRPr="0012497A">
              <w:rPr>
                <w:rFonts w:eastAsia="Arial"/>
                <w:spacing w:val="-6"/>
                <w:sz w:val="16"/>
                <w:szCs w:val="16"/>
                <w:lang w:bidi="ar-SA"/>
              </w:rPr>
              <w:t>и</w:t>
            </w:r>
            <w:r w:rsidRPr="0012497A">
              <w:rPr>
                <w:rFonts w:eastAsia="Arial"/>
                <w:spacing w:val="2"/>
                <w:sz w:val="16"/>
                <w:szCs w:val="16"/>
                <w:lang w:bidi="ar-SA"/>
              </w:rPr>
              <w:t>в</w:t>
            </w:r>
            <w:r w:rsidRPr="0012497A">
              <w:rPr>
                <w:rFonts w:eastAsia="Arial"/>
                <w:spacing w:val="-5"/>
                <w:sz w:val="16"/>
                <w:szCs w:val="16"/>
                <w:lang w:bidi="ar-SA"/>
              </w:rPr>
              <w:t>а</w:t>
            </w:r>
            <w:r w:rsidRPr="0012497A">
              <w:rPr>
                <w:rFonts w:eastAsia="Arial"/>
                <w:spacing w:val="-4"/>
                <w:sz w:val="16"/>
                <w:szCs w:val="16"/>
                <w:lang w:bidi="ar-SA"/>
              </w:rPr>
              <w:t>н</w:t>
            </w:r>
            <w:r w:rsidRPr="0012497A">
              <w:rPr>
                <w:rFonts w:eastAsia="Arial"/>
                <w:spacing w:val="-6"/>
                <w:sz w:val="16"/>
                <w:szCs w:val="16"/>
                <w:lang w:bidi="ar-SA"/>
              </w:rPr>
              <w:t>и</w:t>
            </w:r>
            <w:r w:rsidRPr="0012497A">
              <w:rPr>
                <w:rFonts w:eastAsia="Arial"/>
                <w:spacing w:val="-5"/>
                <w:sz w:val="16"/>
                <w:szCs w:val="16"/>
                <w:lang w:bidi="ar-SA"/>
              </w:rPr>
              <w:t>е</w:t>
            </w:r>
            <w:r w:rsidRPr="0012497A">
              <w:rPr>
                <w:rFonts w:eastAsia="Arial"/>
                <w:sz w:val="16"/>
                <w:szCs w:val="16"/>
                <w:lang w:bidi="ar-SA"/>
              </w:rPr>
              <w:t xml:space="preserve">м </w:t>
            </w:r>
            <w:r w:rsidRPr="0012497A">
              <w:rPr>
                <w:rFonts w:eastAsia="Arial"/>
                <w:spacing w:val="-1"/>
                <w:w w:val="102"/>
                <w:sz w:val="16"/>
                <w:szCs w:val="16"/>
                <w:lang w:bidi="ar-SA"/>
              </w:rPr>
              <w:t>я</w:t>
            </w:r>
            <w:r w:rsidRPr="0012497A">
              <w:rPr>
                <w:rFonts w:eastAsia="Arial"/>
                <w:spacing w:val="-8"/>
                <w:w w:val="102"/>
                <w:sz w:val="16"/>
                <w:szCs w:val="16"/>
                <w:lang w:bidi="ar-SA"/>
              </w:rPr>
              <w:t>г</w:t>
            </w:r>
            <w:r w:rsidRPr="0012497A">
              <w:rPr>
                <w:rFonts w:eastAsia="Arial"/>
                <w:spacing w:val="-5"/>
                <w:w w:val="102"/>
                <w:sz w:val="16"/>
                <w:szCs w:val="16"/>
                <w:lang w:bidi="ar-SA"/>
              </w:rPr>
              <w:t>о</w:t>
            </w:r>
            <w:r w:rsidRPr="0012497A">
              <w:rPr>
                <w:rFonts w:eastAsia="Arial"/>
                <w:spacing w:val="6"/>
                <w:w w:val="102"/>
                <w:sz w:val="16"/>
                <w:szCs w:val="16"/>
                <w:lang w:bidi="ar-SA"/>
              </w:rPr>
              <w:t>д</w:t>
            </w:r>
            <w:r w:rsidRPr="0012497A">
              <w:rPr>
                <w:rFonts w:eastAsia="Arial"/>
                <w:spacing w:val="-4"/>
                <w:w w:val="102"/>
                <w:sz w:val="16"/>
                <w:szCs w:val="16"/>
                <w:lang w:bidi="ar-SA"/>
              </w:rPr>
              <w:t>н</w:t>
            </w:r>
            <w:r w:rsidRPr="0012497A">
              <w:rPr>
                <w:rFonts w:eastAsia="Arial"/>
                <w:spacing w:val="6"/>
                <w:w w:val="102"/>
                <w:sz w:val="16"/>
                <w:szCs w:val="16"/>
                <w:lang w:bidi="ar-SA"/>
              </w:rPr>
              <w:t>ы</w:t>
            </w:r>
            <w:r w:rsidRPr="0012497A">
              <w:rPr>
                <w:rFonts w:eastAsia="Arial"/>
                <w:spacing w:val="-8"/>
                <w:w w:val="102"/>
                <w:sz w:val="16"/>
                <w:szCs w:val="16"/>
                <w:lang w:bidi="ar-SA"/>
              </w:rPr>
              <w:t>х</w:t>
            </w:r>
            <w:r w:rsidRPr="0012497A">
              <w:rPr>
                <w:rFonts w:eastAsia="Arial"/>
                <w:w w:val="102"/>
                <w:sz w:val="16"/>
                <w:szCs w:val="16"/>
                <w:lang w:bidi="ar-SA"/>
              </w:rPr>
              <w:t xml:space="preserve">, </w:t>
            </w:r>
            <w:proofErr w:type="gramStart"/>
            <w:r w:rsidRPr="0012497A">
              <w:rPr>
                <w:rFonts w:eastAsia="Arial"/>
                <w:spacing w:val="-5"/>
                <w:sz w:val="16"/>
                <w:szCs w:val="16"/>
                <w:lang w:bidi="ar-SA"/>
              </w:rPr>
              <w:t>о</w:t>
            </w:r>
            <w:r w:rsidRPr="0012497A">
              <w:rPr>
                <w:rFonts w:eastAsia="Arial"/>
                <w:spacing w:val="2"/>
                <w:sz w:val="16"/>
                <w:szCs w:val="16"/>
                <w:lang w:bidi="ar-SA"/>
              </w:rPr>
              <w:t>в</w:t>
            </w:r>
            <w:r w:rsidRPr="0012497A">
              <w:rPr>
                <w:rFonts w:eastAsia="Arial"/>
                <w:spacing w:val="-5"/>
                <w:sz w:val="16"/>
                <w:szCs w:val="16"/>
                <w:lang w:bidi="ar-SA"/>
              </w:rPr>
              <w:t>о</w:t>
            </w:r>
            <w:r w:rsidRPr="0012497A">
              <w:rPr>
                <w:rFonts w:eastAsia="Arial"/>
                <w:spacing w:val="-24"/>
                <w:sz w:val="16"/>
                <w:szCs w:val="16"/>
                <w:lang w:bidi="ar-SA"/>
              </w:rPr>
              <w:t>щ</w:t>
            </w:r>
            <w:r w:rsidRPr="0012497A">
              <w:rPr>
                <w:rFonts w:eastAsia="Arial"/>
                <w:spacing w:val="-4"/>
                <w:sz w:val="16"/>
                <w:szCs w:val="16"/>
                <w:lang w:bidi="ar-SA"/>
              </w:rPr>
              <w:t>н</w:t>
            </w:r>
            <w:r w:rsidRPr="0012497A">
              <w:rPr>
                <w:rFonts w:eastAsia="Arial"/>
                <w:spacing w:val="6"/>
                <w:sz w:val="16"/>
                <w:szCs w:val="16"/>
                <w:lang w:bidi="ar-SA"/>
              </w:rPr>
              <w:t>ы</w:t>
            </w:r>
            <w:r w:rsidRPr="0012497A">
              <w:rPr>
                <w:rFonts w:eastAsia="Arial"/>
                <w:spacing w:val="-8"/>
                <w:sz w:val="16"/>
                <w:szCs w:val="16"/>
                <w:lang w:bidi="ar-SA"/>
              </w:rPr>
              <w:t>х</w:t>
            </w:r>
            <w:r w:rsidRPr="0012497A">
              <w:rPr>
                <w:rFonts w:eastAsia="Arial"/>
                <w:sz w:val="16"/>
                <w:szCs w:val="16"/>
                <w:lang w:bidi="ar-SA"/>
              </w:rPr>
              <w:t xml:space="preserve">, </w:t>
            </w:r>
            <w:r w:rsidRPr="0012497A">
              <w:rPr>
                <w:rFonts w:eastAsia="Arial"/>
                <w:spacing w:val="6"/>
                <w:sz w:val="16"/>
                <w:szCs w:val="16"/>
                <w:lang w:bidi="ar-SA"/>
              </w:rPr>
              <w:t xml:space="preserve"> </w:t>
            </w:r>
            <w:r w:rsidRPr="0012497A">
              <w:rPr>
                <w:rFonts w:eastAsia="Arial"/>
                <w:spacing w:val="9"/>
                <w:sz w:val="16"/>
                <w:szCs w:val="16"/>
                <w:lang w:bidi="ar-SA"/>
              </w:rPr>
              <w:t>б</w:t>
            </w:r>
            <w:r w:rsidRPr="0012497A">
              <w:rPr>
                <w:rFonts w:eastAsia="Arial"/>
                <w:spacing w:val="-5"/>
                <w:sz w:val="16"/>
                <w:szCs w:val="16"/>
                <w:lang w:bidi="ar-SA"/>
              </w:rPr>
              <w:t>а</w:t>
            </w:r>
            <w:r w:rsidRPr="0012497A">
              <w:rPr>
                <w:rFonts w:eastAsia="Arial"/>
                <w:spacing w:val="-8"/>
                <w:sz w:val="16"/>
                <w:szCs w:val="16"/>
                <w:lang w:bidi="ar-SA"/>
              </w:rPr>
              <w:t>х</w:t>
            </w:r>
            <w:r w:rsidRPr="0012497A">
              <w:rPr>
                <w:rFonts w:eastAsia="Arial"/>
                <w:spacing w:val="5"/>
                <w:sz w:val="16"/>
                <w:szCs w:val="16"/>
                <w:lang w:bidi="ar-SA"/>
              </w:rPr>
              <w:t>ч</w:t>
            </w:r>
            <w:r w:rsidRPr="0012497A">
              <w:rPr>
                <w:rFonts w:eastAsia="Arial"/>
                <w:spacing w:val="-5"/>
                <w:sz w:val="16"/>
                <w:szCs w:val="16"/>
                <w:lang w:bidi="ar-SA"/>
              </w:rPr>
              <w:t>е</w:t>
            </w:r>
            <w:r w:rsidRPr="0012497A">
              <w:rPr>
                <w:rFonts w:eastAsia="Arial"/>
                <w:spacing w:val="2"/>
                <w:sz w:val="16"/>
                <w:szCs w:val="16"/>
                <w:lang w:bidi="ar-SA"/>
              </w:rPr>
              <w:t>в</w:t>
            </w:r>
            <w:r w:rsidRPr="0012497A">
              <w:rPr>
                <w:rFonts w:eastAsia="Arial"/>
                <w:spacing w:val="6"/>
                <w:sz w:val="16"/>
                <w:szCs w:val="16"/>
                <w:lang w:bidi="ar-SA"/>
              </w:rPr>
              <w:t>ы</w:t>
            </w:r>
            <w:r w:rsidRPr="0012497A">
              <w:rPr>
                <w:rFonts w:eastAsia="Arial"/>
                <w:sz w:val="16"/>
                <w:szCs w:val="16"/>
                <w:lang w:bidi="ar-SA"/>
              </w:rPr>
              <w:t>х</w:t>
            </w:r>
            <w:proofErr w:type="gramEnd"/>
            <w:r w:rsidRPr="0012497A">
              <w:rPr>
                <w:rFonts w:eastAsia="Arial"/>
                <w:sz w:val="16"/>
                <w:szCs w:val="16"/>
                <w:lang w:bidi="ar-SA"/>
              </w:rPr>
              <w:t xml:space="preserve">  </w:t>
            </w:r>
            <w:r w:rsidRPr="0012497A">
              <w:rPr>
                <w:rFonts w:eastAsia="Arial"/>
                <w:spacing w:val="-6"/>
                <w:sz w:val="16"/>
                <w:szCs w:val="16"/>
                <w:lang w:bidi="ar-SA"/>
              </w:rPr>
              <w:t>и</w:t>
            </w:r>
            <w:r w:rsidRPr="0012497A">
              <w:rPr>
                <w:rFonts w:eastAsia="Arial"/>
                <w:spacing w:val="-13"/>
                <w:sz w:val="16"/>
                <w:szCs w:val="16"/>
                <w:lang w:bidi="ar-SA"/>
              </w:rPr>
              <w:t>л</w:t>
            </w:r>
            <w:r w:rsidRPr="0012497A">
              <w:rPr>
                <w:rFonts w:eastAsia="Arial"/>
                <w:sz w:val="16"/>
                <w:szCs w:val="16"/>
                <w:lang w:bidi="ar-SA"/>
              </w:rPr>
              <w:t>и</w:t>
            </w:r>
            <w:r w:rsidRPr="0012497A">
              <w:rPr>
                <w:rFonts w:eastAsia="Arial"/>
                <w:spacing w:val="65"/>
                <w:sz w:val="16"/>
                <w:szCs w:val="16"/>
                <w:lang w:bidi="ar-SA"/>
              </w:rPr>
              <w:t xml:space="preserve"> </w:t>
            </w:r>
            <w:r w:rsidRPr="0012497A">
              <w:rPr>
                <w:rFonts w:eastAsia="Arial"/>
                <w:spacing w:val="-6"/>
                <w:w w:val="102"/>
                <w:sz w:val="16"/>
                <w:szCs w:val="16"/>
                <w:lang w:bidi="ar-SA"/>
              </w:rPr>
              <w:t>и</w:t>
            </w:r>
            <w:r w:rsidRPr="0012497A">
              <w:rPr>
                <w:rFonts w:eastAsia="Arial"/>
                <w:spacing w:val="-4"/>
                <w:w w:val="102"/>
                <w:sz w:val="16"/>
                <w:szCs w:val="16"/>
                <w:lang w:bidi="ar-SA"/>
              </w:rPr>
              <w:t>н</w:t>
            </w:r>
            <w:r w:rsidRPr="0012497A">
              <w:rPr>
                <w:rFonts w:eastAsia="Arial"/>
                <w:spacing w:val="6"/>
                <w:w w:val="102"/>
                <w:sz w:val="16"/>
                <w:szCs w:val="16"/>
                <w:lang w:bidi="ar-SA"/>
              </w:rPr>
              <w:t>ы</w:t>
            </w:r>
            <w:r w:rsidRPr="0012497A">
              <w:rPr>
                <w:rFonts w:eastAsia="Arial"/>
                <w:w w:val="102"/>
                <w:sz w:val="16"/>
                <w:szCs w:val="16"/>
                <w:lang w:bidi="ar-SA"/>
              </w:rPr>
              <w:t xml:space="preserve">х </w:t>
            </w:r>
            <w:r w:rsidRPr="0012497A">
              <w:rPr>
                <w:rFonts w:eastAsia="Arial"/>
                <w:spacing w:val="11"/>
                <w:w w:val="102"/>
                <w:sz w:val="16"/>
                <w:szCs w:val="16"/>
                <w:lang w:bidi="ar-SA"/>
              </w:rPr>
              <w:t>с</w:t>
            </w:r>
            <w:r w:rsidRPr="0012497A">
              <w:rPr>
                <w:rFonts w:eastAsia="Arial"/>
                <w:spacing w:val="-5"/>
                <w:w w:val="102"/>
                <w:sz w:val="16"/>
                <w:szCs w:val="16"/>
                <w:lang w:bidi="ar-SA"/>
              </w:rPr>
              <w:t>е</w:t>
            </w:r>
            <w:r w:rsidRPr="0012497A">
              <w:rPr>
                <w:rFonts w:eastAsia="Arial"/>
                <w:spacing w:val="-13"/>
                <w:w w:val="102"/>
                <w:sz w:val="16"/>
                <w:szCs w:val="16"/>
                <w:lang w:bidi="ar-SA"/>
              </w:rPr>
              <w:t>л</w:t>
            </w:r>
            <w:r w:rsidRPr="0012497A">
              <w:rPr>
                <w:rFonts w:eastAsia="Arial"/>
                <w:spacing w:val="5"/>
                <w:w w:val="102"/>
                <w:sz w:val="16"/>
                <w:szCs w:val="16"/>
                <w:lang w:bidi="ar-SA"/>
              </w:rPr>
              <w:t>ь</w:t>
            </w:r>
            <w:r w:rsidRPr="0012497A">
              <w:rPr>
                <w:rFonts w:eastAsia="Arial"/>
                <w:spacing w:val="11"/>
                <w:w w:val="102"/>
                <w:sz w:val="16"/>
                <w:szCs w:val="16"/>
                <w:lang w:bidi="ar-SA"/>
              </w:rPr>
              <w:t>с</w:t>
            </w:r>
            <w:r w:rsidRPr="0012497A">
              <w:rPr>
                <w:rFonts w:eastAsia="Arial"/>
                <w:spacing w:val="9"/>
                <w:w w:val="102"/>
                <w:sz w:val="16"/>
                <w:szCs w:val="16"/>
                <w:lang w:bidi="ar-SA"/>
              </w:rPr>
              <w:t>к</w:t>
            </w:r>
            <w:r w:rsidRPr="0012497A">
              <w:rPr>
                <w:rFonts w:eastAsia="Arial"/>
                <w:spacing w:val="-5"/>
                <w:w w:val="102"/>
                <w:sz w:val="16"/>
                <w:szCs w:val="16"/>
                <w:lang w:bidi="ar-SA"/>
              </w:rPr>
              <w:t>о</w:t>
            </w:r>
            <w:r w:rsidRPr="0012497A">
              <w:rPr>
                <w:rFonts w:eastAsia="Arial"/>
                <w:spacing w:val="-8"/>
                <w:w w:val="102"/>
                <w:sz w:val="16"/>
                <w:szCs w:val="16"/>
                <w:lang w:bidi="ar-SA"/>
              </w:rPr>
              <w:t>х</w:t>
            </w:r>
            <w:r w:rsidRPr="0012497A">
              <w:rPr>
                <w:rFonts w:eastAsia="Arial"/>
                <w:spacing w:val="-5"/>
                <w:w w:val="102"/>
                <w:sz w:val="16"/>
                <w:szCs w:val="16"/>
                <w:lang w:bidi="ar-SA"/>
              </w:rPr>
              <w:t>о</w:t>
            </w:r>
            <w:r w:rsidRPr="0012497A">
              <w:rPr>
                <w:rFonts w:eastAsia="Arial"/>
                <w:spacing w:val="3"/>
                <w:w w:val="102"/>
                <w:sz w:val="16"/>
                <w:szCs w:val="16"/>
                <w:lang w:bidi="ar-SA"/>
              </w:rPr>
              <w:t>з</w:t>
            </w:r>
            <w:r w:rsidRPr="0012497A">
              <w:rPr>
                <w:rFonts w:eastAsia="Arial"/>
                <w:spacing w:val="-1"/>
                <w:w w:val="102"/>
                <w:sz w:val="16"/>
                <w:szCs w:val="16"/>
                <w:lang w:bidi="ar-SA"/>
              </w:rPr>
              <w:t>я</w:t>
            </w:r>
            <w:r w:rsidRPr="0012497A">
              <w:rPr>
                <w:rFonts w:eastAsia="Arial"/>
                <w:spacing w:val="-6"/>
                <w:w w:val="102"/>
                <w:sz w:val="16"/>
                <w:szCs w:val="16"/>
                <w:lang w:bidi="ar-SA"/>
              </w:rPr>
              <w:t>й</w:t>
            </w:r>
            <w:r w:rsidRPr="0012497A">
              <w:rPr>
                <w:rFonts w:eastAsia="Arial"/>
                <w:spacing w:val="11"/>
                <w:w w:val="102"/>
                <w:sz w:val="16"/>
                <w:szCs w:val="16"/>
                <w:lang w:bidi="ar-SA"/>
              </w:rPr>
              <w:t>с</w:t>
            </w:r>
            <w:r w:rsidRPr="0012497A">
              <w:rPr>
                <w:rFonts w:eastAsia="Arial"/>
                <w:spacing w:val="4"/>
                <w:w w:val="101"/>
                <w:sz w:val="16"/>
                <w:szCs w:val="16"/>
                <w:lang w:bidi="ar-SA"/>
              </w:rPr>
              <w:t>т</w:t>
            </w:r>
            <w:r w:rsidRPr="0012497A">
              <w:rPr>
                <w:rFonts w:eastAsia="Arial"/>
                <w:spacing w:val="2"/>
                <w:w w:val="102"/>
                <w:sz w:val="16"/>
                <w:szCs w:val="16"/>
                <w:lang w:bidi="ar-SA"/>
              </w:rPr>
              <w:t>в</w:t>
            </w:r>
            <w:r w:rsidRPr="0012497A">
              <w:rPr>
                <w:rFonts w:eastAsia="Arial"/>
                <w:spacing w:val="-5"/>
                <w:w w:val="102"/>
                <w:sz w:val="16"/>
                <w:szCs w:val="16"/>
                <w:lang w:bidi="ar-SA"/>
              </w:rPr>
              <w:t>е</w:t>
            </w:r>
            <w:r w:rsidRPr="0012497A">
              <w:rPr>
                <w:rFonts w:eastAsia="Arial"/>
                <w:spacing w:val="-4"/>
                <w:w w:val="102"/>
                <w:sz w:val="16"/>
                <w:szCs w:val="16"/>
                <w:lang w:bidi="ar-SA"/>
              </w:rPr>
              <w:t>нн</w:t>
            </w:r>
            <w:r w:rsidRPr="0012497A">
              <w:rPr>
                <w:rFonts w:eastAsia="Arial"/>
                <w:spacing w:val="6"/>
                <w:w w:val="102"/>
                <w:sz w:val="16"/>
                <w:szCs w:val="16"/>
                <w:lang w:bidi="ar-SA"/>
              </w:rPr>
              <w:t>ы</w:t>
            </w:r>
            <w:r w:rsidRPr="0012497A">
              <w:rPr>
                <w:rFonts w:eastAsia="Arial"/>
                <w:w w:val="102"/>
                <w:sz w:val="16"/>
                <w:szCs w:val="16"/>
                <w:lang w:bidi="ar-SA"/>
              </w:rPr>
              <w:t>х</w:t>
            </w:r>
          </w:p>
          <w:p w:rsidR="0012497A" w:rsidRPr="0012497A" w:rsidRDefault="0012497A" w:rsidP="0012497A">
            <w:pPr>
              <w:ind w:left="0" w:right="63"/>
              <w:rPr>
                <w:rFonts w:eastAsia="Calibri"/>
                <w:sz w:val="16"/>
                <w:szCs w:val="16"/>
                <w:lang w:bidi="ar-SA"/>
              </w:rPr>
            </w:pPr>
            <w:r w:rsidRPr="0012497A">
              <w:rPr>
                <w:rFonts w:eastAsia="Arial"/>
                <w:spacing w:val="9"/>
                <w:sz w:val="16"/>
                <w:szCs w:val="16"/>
                <w:lang w:bidi="ar-SA"/>
              </w:rPr>
              <w:t>к</w:t>
            </w:r>
            <w:r w:rsidRPr="0012497A">
              <w:rPr>
                <w:rFonts w:eastAsia="Arial"/>
                <w:spacing w:val="-8"/>
                <w:sz w:val="16"/>
                <w:szCs w:val="16"/>
                <w:lang w:bidi="ar-SA"/>
              </w:rPr>
              <w:t>у</w:t>
            </w:r>
            <w:r w:rsidRPr="0012497A">
              <w:rPr>
                <w:rFonts w:eastAsia="Arial"/>
                <w:spacing w:val="-13"/>
                <w:sz w:val="16"/>
                <w:szCs w:val="16"/>
                <w:lang w:bidi="ar-SA"/>
              </w:rPr>
              <w:t>л</w:t>
            </w:r>
            <w:r w:rsidRPr="0012497A">
              <w:rPr>
                <w:rFonts w:eastAsia="Arial"/>
                <w:spacing w:val="-14"/>
                <w:sz w:val="16"/>
                <w:szCs w:val="16"/>
                <w:lang w:bidi="ar-SA"/>
              </w:rPr>
              <w:t>ь</w:t>
            </w:r>
            <w:r w:rsidRPr="0012497A">
              <w:rPr>
                <w:rFonts w:eastAsia="Arial"/>
                <w:spacing w:val="4"/>
                <w:sz w:val="16"/>
                <w:szCs w:val="16"/>
                <w:lang w:bidi="ar-SA"/>
              </w:rPr>
              <w:t>т</w:t>
            </w:r>
            <w:r w:rsidRPr="0012497A">
              <w:rPr>
                <w:rFonts w:eastAsia="Arial"/>
                <w:spacing w:val="-8"/>
                <w:sz w:val="16"/>
                <w:szCs w:val="16"/>
                <w:lang w:bidi="ar-SA"/>
              </w:rPr>
              <w:t>у</w:t>
            </w:r>
            <w:r w:rsidRPr="0012497A">
              <w:rPr>
                <w:rFonts w:eastAsia="Arial"/>
                <w:sz w:val="16"/>
                <w:szCs w:val="16"/>
                <w:lang w:bidi="ar-SA"/>
              </w:rPr>
              <w:t xml:space="preserve">р        </w:t>
            </w:r>
            <w:r w:rsidRPr="0012497A">
              <w:rPr>
                <w:rFonts w:eastAsia="Arial"/>
                <w:spacing w:val="26"/>
                <w:sz w:val="16"/>
                <w:szCs w:val="16"/>
                <w:lang w:bidi="ar-SA"/>
              </w:rPr>
              <w:t xml:space="preserve"> </w:t>
            </w:r>
            <w:r w:rsidRPr="0012497A">
              <w:rPr>
                <w:rFonts w:eastAsia="Arial"/>
                <w:sz w:val="16"/>
                <w:szCs w:val="16"/>
                <w:lang w:bidi="ar-SA"/>
              </w:rPr>
              <w:t xml:space="preserve">и        </w:t>
            </w:r>
            <w:r w:rsidRPr="0012497A">
              <w:rPr>
                <w:rFonts w:eastAsia="Arial"/>
                <w:spacing w:val="9"/>
                <w:sz w:val="16"/>
                <w:szCs w:val="16"/>
                <w:lang w:bidi="ar-SA"/>
              </w:rPr>
              <w:t xml:space="preserve"> </w:t>
            </w:r>
            <w:r w:rsidRPr="0012497A">
              <w:rPr>
                <w:rFonts w:eastAsia="Arial"/>
                <w:spacing w:val="9"/>
                <w:w w:val="102"/>
                <w:sz w:val="16"/>
                <w:szCs w:val="16"/>
                <w:lang w:bidi="ar-SA"/>
              </w:rPr>
              <w:t>к</w:t>
            </w:r>
            <w:r w:rsidRPr="0012497A">
              <w:rPr>
                <w:rFonts w:eastAsia="Arial"/>
                <w:spacing w:val="-5"/>
                <w:w w:val="102"/>
                <w:sz w:val="16"/>
                <w:szCs w:val="16"/>
                <w:lang w:bidi="ar-SA"/>
              </w:rPr>
              <w:t>ар</w:t>
            </w:r>
            <w:r w:rsidRPr="0012497A">
              <w:rPr>
                <w:rFonts w:eastAsia="Arial"/>
                <w:spacing w:val="4"/>
                <w:w w:val="101"/>
                <w:sz w:val="16"/>
                <w:szCs w:val="16"/>
                <w:lang w:bidi="ar-SA"/>
              </w:rPr>
              <w:t>т</w:t>
            </w:r>
            <w:r w:rsidRPr="0012497A">
              <w:rPr>
                <w:rFonts w:eastAsia="Arial"/>
                <w:spacing w:val="-5"/>
                <w:w w:val="102"/>
                <w:sz w:val="16"/>
                <w:szCs w:val="16"/>
                <w:lang w:bidi="ar-SA"/>
              </w:rPr>
              <w:t>о</w:t>
            </w:r>
            <w:r w:rsidRPr="0012497A">
              <w:rPr>
                <w:rFonts w:eastAsia="Arial"/>
                <w:spacing w:val="-24"/>
                <w:w w:val="102"/>
                <w:sz w:val="16"/>
                <w:szCs w:val="16"/>
                <w:lang w:bidi="ar-SA"/>
              </w:rPr>
              <w:t>ф</w:t>
            </w:r>
            <w:r w:rsidRPr="0012497A">
              <w:rPr>
                <w:rFonts w:eastAsia="Arial"/>
                <w:spacing w:val="-5"/>
                <w:w w:val="102"/>
                <w:sz w:val="16"/>
                <w:szCs w:val="16"/>
                <w:lang w:bidi="ar-SA"/>
              </w:rPr>
              <w:t>е</w:t>
            </w:r>
            <w:r w:rsidRPr="0012497A">
              <w:rPr>
                <w:rFonts w:eastAsia="Arial"/>
                <w:spacing w:val="-13"/>
                <w:w w:val="102"/>
                <w:sz w:val="16"/>
                <w:szCs w:val="16"/>
                <w:lang w:bidi="ar-SA"/>
              </w:rPr>
              <w:t>л</w:t>
            </w:r>
            <w:r w:rsidRPr="0012497A">
              <w:rPr>
                <w:rFonts w:eastAsia="Arial"/>
                <w:spacing w:val="-1"/>
                <w:w w:val="102"/>
                <w:sz w:val="16"/>
                <w:szCs w:val="16"/>
                <w:lang w:bidi="ar-SA"/>
              </w:rPr>
              <w:t>я</w:t>
            </w:r>
            <w:r w:rsidRPr="0012497A">
              <w:rPr>
                <w:rFonts w:eastAsia="Arial"/>
                <w:w w:val="102"/>
                <w:sz w:val="16"/>
                <w:szCs w:val="16"/>
                <w:lang w:bidi="ar-SA"/>
              </w:rPr>
              <w:t xml:space="preserve">; </w:t>
            </w:r>
            <w:r w:rsidRPr="0012497A">
              <w:rPr>
                <w:rFonts w:eastAsia="Arial"/>
                <w:spacing w:val="-5"/>
                <w:sz w:val="16"/>
                <w:szCs w:val="16"/>
                <w:lang w:bidi="ar-SA"/>
              </w:rPr>
              <w:t>ра</w:t>
            </w:r>
            <w:r w:rsidRPr="0012497A">
              <w:rPr>
                <w:rFonts w:eastAsia="Arial"/>
                <w:spacing w:val="3"/>
                <w:sz w:val="16"/>
                <w:szCs w:val="16"/>
                <w:lang w:bidi="ar-SA"/>
              </w:rPr>
              <w:t>з</w:t>
            </w:r>
            <w:r w:rsidRPr="0012497A">
              <w:rPr>
                <w:rFonts w:eastAsia="Arial"/>
                <w:spacing w:val="-4"/>
                <w:sz w:val="16"/>
                <w:szCs w:val="16"/>
                <w:lang w:bidi="ar-SA"/>
              </w:rPr>
              <w:t>м</w:t>
            </w:r>
            <w:r w:rsidRPr="0012497A">
              <w:rPr>
                <w:rFonts w:eastAsia="Arial"/>
                <w:spacing w:val="-5"/>
                <w:sz w:val="16"/>
                <w:szCs w:val="16"/>
                <w:lang w:bidi="ar-SA"/>
              </w:rPr>
              <w:t>е</w:t>
            </w:r>
            <w:r w:rsidRPr="0012497A">
              <w:rPr>
                <w:rFonts w:eastAsia="Arial"/>
                <w:spacing w:val="-24"/>
                <w:sz w:val="16"/>
                <w:szCs w:val="16"/>
                <w:lang w:bidi="ar-SA"/>
              </w:rPr>
              <w:t>щ</w:t>
            </w:r>
            <w:r w:rsidRPr="0012497A">
              <w:rPr>
                <w:rFonts w:eastAsia="Arial"/>
                <w:spacing w:val="-5"/>
                <w:sz w:val="16"/>
                <w:szCs w:val="16"/>
                <w:lang w:bidi="ar-SA"/>
              </w:rPr>
              <w:t>е</w:t>
            </w:r>
            <w:r w:rsidRPr="0012497A">
              <w:rPr>
                <w:rFonts w:eastAsia="Arial"/>
                <w:spacing w:val="-4"/>
                <w:sz w:val="16"/>
                <w:szCs w:val="16"/>
                <w:lang w:bidi="ar-SA"/>
              </w:rPr>
              <w:t>н</w:t>
            </w:r>
            <w:r w:rsidRPr="0012497A">
              <w:rPr>
                <w:rFonts w:eastAsia="Arial"/>
                <w:spacing w:val="-6"/>
                <w:sz w:val="16"/>
                <w:szCs w:val="16"/>
                <w:lang w:bidi="ar-SA"/>
              </w:rPr>
              <w:t>и</w:t>
            </w:r>
            <w:r w:rsidRPr="0012497A">
              <w:rPr>
                <w:rFonts w:eastAsia="Arial"/>
                <w:sz w:val="16"/>
                <w:szCs w:val="16"/>
                <w:lang w:bidi="ar-SA"/>
              </w:rPr>
              <w:t xml:space="preserve">е    </w:t>
            </w:r>
            <w:r w:rsidRPr="0012497A">
              <w:rPr>
                <w:rFonts w:eastAsia="Arial"/>
                <w:spacing w:val="24"/>
                <w:sz w:val="16"/>
                <w:szCs w:val="16"/>
                <w:lang w:bidi="ar-SA"/>
              </w:rPr>
              <w:t xml:space="preserve"> </w:t>
            </w:r>
            <w:r w:rsidRPr="0012497A">
              <w:rPr>
                <w:rFonts w:eastAsia="Arial"/>
                <w:spacing w:val="-4"/>
                <w:w w:val="102"/>
                <w:sz w:val="16"/>
                <w:szCs w:val="16"/>
                <w:lang w:bidi="ar-SA"/>
              </w:rPr>
              <w:t>н</w:t>
            </w:r>
            <w:r w:rsidRPr="0012497A">
              <w:rPr>
                <w:rFonts w:eastAsia="Arial"/>
                <w:spacing w:val="-5"/>
                <w:w w:val="102"/>
                <w:sz w:val="16"/>
                <w:szCs w:val="16"/>
                <w:lang w:bidi="ar-SA"/>
              </w:rPr>
              <w:t>е</w:t>
            </w:r>
            <w:r w:rsidRPr="0012497A">
              <w:rPr>
                <w:rFonts w:eastAsia="Arial"/>
                <w:spacing w:val="9"/>
                <w:w w:val="102"/>
                <w:sz w:val="16"/>
                <w:szCs w:val="16"/>
                <w:lang w:bidi="ar-SA"/>
              </w:rPr>
              <w:t>к</w:t>
            </w:r>
            <w:r w:rsidRPr="0012497A">
              <w:rPr>
                <w:rFonts w:eastAsia="Arial"/>
                <w:spacing w:val="-5"/>
                <w:w w:val="102"/>
                <w:sz w:val="16"/>
                <w:szCs w:val="16"/>
                <w:lang w:bidi="ar-SA"/>
              </w:rPr>
              <w:t>а</w:t>
            </w:r>
            <w:r w:rsidRPr="0012497A">
              <w:rPr>
                <w:rFonts w:eastAsia="Arial"/>
                <w:spacing w:val="-1"/>
                <w:w w:val="102"/>
                <w:sz w:val="16"/>
                <w:szCs w:val="16"/>
                <w:lang w:bidi="ar-SA"/>
              </w:rPr>
              <w:t>п</w:t>
            </w:r>
            <w:r w:rsidRPr="0012497A">
              <w:rPr>
                <w:rFonts w:eastAsia="Arial"/>
                <w:spacing w:val="-6"/>
                <w:w w:val="102"/>
                <w:sz w:val="16"/>
                <w:szCs w:val="16"/>
                <w:lang w:bidi="ar-SA"/>
              </w:rPr>
              <w:t>и</w:t>
            </w:r>
            <w:r w:rsidRPr="0012497A">
              <w:rPr>
                <w:rFonts w:eastAsia="Arial"/>
                <w:spacing w:val="4"/>
                <w:w w:val="101"/>
                <w:sz w:val="16"/>
                <w:szCs w:val="16"/>
                <w:lang w:bidi="ar-SA"/>
              </w:rPr>
              <w:t>т</w:t>
            </w:r>
            <w:r w:rsidRPr="0012497A">
              <w:rPr>
                <w:rFonts w:eastAsia="Arial"/>
                <w:spacing w:val="-5"/>
                <w:w w:val="102"/>
                <w:sz w:val="16"/>
                <w:szCs w:val="16"/>
                <w:lang w:bidi="ar-SA"/>
              </w:rPr>
              <w:t>а</w:t>
            </w:r>
            <w:r w:rsidRPr="0012497A">
              <w:rPr>
                <w:rFonts w:eastAsia="Arial"/>
                <w:spacing w:val="-13"/>
                <w:w w:val="102"/>
                <w:sz w:val="16"/>
                <w:szCs w:val="16"/>
                <w:lang w:bidi="ar-SA"/>
              </w:rPr>
              <w:t>л</w:t>
            </w:r>
            <w:r w:rsidRPr="0012497A">
              <w:rPr>
                <w:rFonts w:eastAsia="Arial"/>
                <w:spacing w:val="5"/>
                <w:w w:val="102"/>
                <w:sz w:val="16"/>
                <w:szCs w:val="16"/>
                <w:lang w:bidi="ar-SA"/>
              </w:rPr>
              <w:t>ь</w:t>
            </w:r>
            <w:r w:rsidRPr="0012497A">
              <w:rPr>
                <w:rFonts w:eastAsia="Arial"/>
                <w:spacing w:val="-4"/>
                <w:w w:val="102"/>
                <w:sz w:val="16"/>
                <w:szCs w:val="16"/>
                <w:lang w:bidi="ar-SA"/>
              </w:rPr>
              <w:t>н</w:t>
            </w:r>
            <w:r w:rsidRPr="0012497A">
              <w:rPr>
                <w:rFonts w:eastAsia="Arial"/>
                <w:spacing w:val="-5"/>
                <w:w w:val="102"/>
                <w:sz w:val="16"/>
                <w:szCs w:val="16"/>
                <w:lang w:bidi="ar-SA"/>
              </w:rPr>
              <w:t>о</w:t>
            </w:r>
            <w:r w:rsidRPr="0012497A">
              <w:rPr>
                <w:rFonts w:eastAsia="Arial"/>
                <w:spacing w:val="-8"/>
                <w:w w:val="102"/>
                <w:sz w:val="16"/>
                <w:szCs w:val="16"/>
                <w:lang w:bidi="ar-SA"/>
              </w:rPr>
              <w:t>г</w:t>
            </w:r>
            <w:r w:rsidRPr="0012497A">
              <w:rPr>
                <w:rFonts w:eastAsia="Arial"/>
                <w:w w:val="102"/>
                <w:sz w:val="16"/>
                <w:szCs w:val="16"/>
                <w:lang w:bidi="ar-SA"/>
              </w:rPr>
              <w:t xml:space="preserve">о </w:t>
            </w:r>
            <w:r w:rsidRPr="0012497A">
              <w:rPr>
                <w:rFonts w:eastAsia="Arial"/>
                <w:spacing w:val="-18"/>
                <w:sz w:val="16"/>
                <w:szCs w:val="16"/>
                <w:lang w:bidi="ar-SA"/>
              </w:rPr>
              <w:t>ж</w:t>
            </w:r>
            <w:r w:rsidRPr="0012497A">
              <w:rPr>
                <w:rFonts w:eastAsia="Arial"/>
                <w:spacing w:val="-6"/>
                <w:sz w:val="16"/>
                <w:szCs w:val="16"/>
                <w:lang w:bidi="ar-SA"/>
              </w:rPr>
              <w:t>и</w:t>
            </w:r>
            <w:r w:rsidRPr="0012497A">
              <w:rPr>
                <w:rFonts w:eastAsia="Arial"/>
                <w:spacing w:val="-13"/>
                <w:sz w:val="16"/>
                <w:szCs w:val="16"/>
                <w:lang w:bidi="ar-SA"/>
              </w:rPr>
              <w:t>л</w:t>
            </w:r>
            <w:r w:rsidRPr="0012497A">
              <w:rPr>
                <w:rFonts w:eastAsia="Arial"/>
                <w:spacing w:val="-5"/>
                <w:sz w:val="16"/>
                <w:szCs w:val="16"/>
                <w:lang w:bidi="ar-SA"/>
              </w:rPr>
              <w:t>о</w:t>
            </w:r>
            <w:r w:rsidRPr="0012497A">
              <w:rPr>
                <w:rFonts w:eastAsia="Arial"/>
                <w:spacing w:val="-8"/>
                <w:sz w:val="16"/>
                <w:szCs w:val="16"/>
                <w:lang w:bidi="ar-SA"/>
              </w:rPr>
              <w:t>г</w:t>
            </w:r>
            <w:r w:rsidRPr="0012497A">
              <w:rPr>
                <w:rFonts w:eastAsia="Arial"/>
                <w:sz w:val="16"/>
                <w:szCs w:val="16"/>
                <w:lang w:bidi="ar-SA"/>
              </w:rPr>
              <w:t xml:space="preserve">о          </w:t>
            </w:r>
            <w:r w:rsidRPr="0012497A">
              <w:rPr>
                <w:rFonts w:eastAsia="Arial"/>
                <w:spacing w:val="62"/>
                <w:sz w:val="16"/>
                <w:szCs w:val="16"/>
                <w:lang w:bidi="ar-SA"/>
              </w:rPr>
              <w:t xml:space="preserve"> </w:t>
            </w:r>
            <w:r w:rsidRPr="0012497A">
              <w:rPr>
                <w:rFonts w:eastAsia="Arial"/>
                <w:spacing w:val="11"/>
                <w:sz w:val="16"/>
                <w:szCs w:val="16"/>
                <w:lang w:bidi="ar-SA"/>
              </w:rPr>
              <w:t>с</w:t>
            </w:r>
            <w:r w:rsidRPr="0012497A">
              <w:rPr>
                <w:rFonts w:eastAsia="Arial"/>
                <w:spacing w:val="4"/>
                <w:sz w:val="16"/>
                <w:szCs w:val="16"/>
                <w:lang w:bidi="ar-SA"/>
              </w:rPr>
              <w:t>т</w:t>
            </w:r>
            <w:r w:rsidRPr="0012497A">
              <w:rPr>
                <w:rFonts w:eastAsia="Arial"/>
                <w:spacing w:val="-5"/>
                <w:sz w:val="16"/>
                <w:szCs w:val="16"/>
                <w:lang w:bidi="ar-SA"/>
              </w:rPr>
              <w:t>рое</w:t>
            </w:r>
            <w:r w:rsidRPr="0012497A">
              <w:rPr>
                <w:rFonts w:eastAsia="Arial"/>
                <w:spacing w:val="-4"/>
                <w:sz w:val="16"/>
                <w:szCs w:val="16"/>
                <w:lang w:bidi="ar-SA"/>
              </w:rPr>
              <w:t>н</w:t>
            </w:r>
            <w:r w:rsidRPr="0012497A">
              <w:rPr>
                <w:rFonts w:eastAsia="Arial"/>
                <w:spacing w:val="-6"/>
                <w:sz w:val="16"/>
                <w:szCs w:val="16"/>
                <w:lang w:bidi="ar-SA"/>
              </w:rPr>
              <w:t>и</w:t>
            </w:r>
            <w:r w:rsidRPr="0012497A">
              <w:rPr>
                <w:rFonts w:eastAsia="Arial"/>
                <w:sz w:val="16"/>
                <w:szCs w:val="16"/>
                <w:lang w:bidi="ar-SA"/>
              </w:rPr>
              <w:t xml:space="preserve">я          </w:t>
            </w:r>
            <w:r w:rsidRPr="0012497A">
              <w:rPr>
                <w:rFonts w:eastAsia="Arial"/>
                <w:spacing w:val="71"/>
                <w:sz w:val="16"/>
                <w:szCs w:val="16"/>
                <w:lang w:bidi="ar-SA"/>
              </w:rPr>
              <w:t xml:space="preserve"> </w:t>
            </w:r>
            <w:r w:rsidRPr="0012497A">
              <w:rPr>
                <w:rFonts w:eastAsia="Arial"/>
                <w:w w:val="102"/>
                <w:sz w:val="16"/>
                <w:szCs w:val="16"/>
                <w:lang w:bidi="ar-SA"/>
              </w:rPr>
              <w:t xml:space="preserve">и </w:t>
            </w:r>
            <w:r w:rsidRPr="0012497A">
              <w:rPr>
                <w:rFonts w:eastAsia="Arial"/>
                <w:spacing w:val="-8"/>
                <w:sz w:val="16"/>
                <w:szCs w:val="16"/>
                <w:lang w:bidi="ar-SA"/>
              </w:rPr>
              <w:t>х</w:t>
            </w:r>
            <w:r w:rsidRPr="0012497A">
              <w:rPr>
                <w:rFonts w:eastAsia="Arial"/>
                <w:spacing w:val="-5"/>
                <w:sz w:val="16"/>
                <w:szCs w:val="16"/>
                <w:lang w:bidi="ar-SA"/>
              </w:rPr>
              <w:t>о</w:t>
            </w:r>
            <w:r w:rsidRPr="0012497A">
              <w:rPr>
                <w:rFonts w:eastAsia="Arial"/>
                <w:spacing w:val="3"/>
                <w:sz w:val="16"/>
                <w:szCs w:val="16"/>
                <w:lang w:bidi="ar-SA"/>
              </w:rPr>
              <w:t>з</w:t>
            </w:r>
            <w:r w:rsidRPr="0012497A">
              <w:rPr>
                <w:rFonts w:eastAsia="Arial"/>
                <w:spacing w:val="-1"/>
                <w:sz w:val="16"/>
                <w:szCs w:val="16"/>
                <w:lang w:bidi="ar-SA"/>
              </w:rPr>
              <w:t>я</w:t>
            </w:r>
            <w:r w:rsidRPr="0012497A">
              <w:rPr>
                <w:rFonts w:eastAsia="Arial"/>
                <w:spacing w:val="-6"/>
                <w:sz w:val="16"/>
                <w:szCs w:val="16"/>
                <w:lang w:bidi="ar-SA"/>
              </w:rPr>
              <w:t>й</w:t>
            </w:r>
            <w:r w:rsidRPr="0012497A">
              <w:rPr>
                <w:rFonts w:eastAsia="Arial"/>
                <w:spacing w:val="11"/>
                <w:sz w:val="16"/>
                <w:szCs w:val="16"/>
                <w:lang w:bidi="ar-SA"/>
              </w:rPr>
              <w:t>с</w:t>
            </w:r>
            <w:r w:rsidRPr="0012497A">
              <w:rPr>
                <w:rFonts w:eastAsia="Arial"/>
                <w:spacing w:val="4"/>
                <w:sz w:val="16"/>
                <w:szCs w:val="16"/>
                <w:lang w:bidi="ar-SA"/>
              </w:rPr>
              <w:t>т</w:t>
            </w:r>
            <w:r w:rsidRPr="0012497A">
              <w:rPr>
                <w:rFonts w:eastAsia="Arial"/>
                <w:spacing w:val="2"/>
                <w:sz w:val="16"/>
                <w:szCs w:val="16"/>
                <w:lang w:bidi="ar-SA"/>
              </w:rPr>
              <w:t>в</w:t>
            </w:r>
            <w:r w:rsidRPr="0012497A">
              <w:rPr>
                <w:rFonts w:eastAsia="Arial"/>
                <w:spacing w:val="-5"/>
                <w:sz w:val="16"/>
                <w:szCs w:val="16"/>
                <w:lang w:bidi="ar-SA"/>
              </w:rPr>
              <w:t>е</w:t>
            </w:r>
            <w:r w:rsidRPr="0012497A">
              <w:rPr>
                <w:rFonts w:eastAsia="Arial"/>
                <w:spacing w:val="-4"/>
                <w:sz w:val="16"/>
                <w:szCs w:val="16"/>
                <w:lang w:bidi="ar-SA"/>
              </w:rPr>
              <w:t>нн</w:t>
            </w:r>
            <w:r w:rsidRPr="0012497A">
              <w:rPr>
                <w:rFonts w:eastAsia="Arial"/>
                <w:spacing w:val="6"/>
                <w:sz w:val="16"/>
                <w:szCs w:val="16"/>
                <w:lang w:bidi="ar-SA"/>
              </w:rPr>
              <w:t>ы</w:t>
            </w:r>
            <w:r w:rsidRPr="0012497A">
              <w:rPr>
                <w:rFonts w:eastAsia="Arial"/>
                <w:sz w:val="16"/>
                <w:szCs w:val="16"/>
                <w:lang w:bidi="ar-SA"/>
              </w:rPr>
              <w:t xml:space="preserve">х   </w:t>
            </w:r>
            <w:r w:rsidRPr="0012497A">
              <w:rPr>
                <w:rFonts w:eastAsia="Arial"/>
                <w:spacing w:val="75"/>
                <w:sz w:val="16"/>
                <w:szCs w:val="16"/>
                <w:lang w:bidi="ar-SA"/>
              </w:rPr>
              <w:t xml:space="preserve"> </w:t>
            </w:r>
            <w:r w:rsidRPr="0012497A">
              <w:rPr>
                <w:rFonts w:eastAsia="Arial"/>
                <w:spacing w:val="11"/>
                <w:sz w:val="16"/>
                <w:szCs w:val="16"/>
                <w:lang w:bidi="ar-SA"/>
              </w:rPr>
              <w:t>с</w:t>
            </w:r>
            <w:r w:rsidRPr="0012497A">
              <w:rPr>
                <w:rFonts w:eastAsia="Arial"/>
                <w:spacing w:val="4"/>
                <w:sz w:val="16"/>
                <w:szCs w:val="16"/>
                <w:lang w:bidi="ar-SA"/>
              </w:rPr>
              <w:t>т</w:t>
            </w:r>
            <w:r w:rsidRPr="0012497A">
              <w:rPr>
                <w:rFonts w:eastAsia="Arial"/>
                <w:spacing w:val="-5"/>
                <w:sz w:val="16"/>
                <w:szCs w:val="16"/>
                <w:lang w:bidi="ar-SA"/>
              </w:rPr>
              <w:t>рое</w:t>
            </w:r>
            <w:r w:rsidRPr="0012497A">
              <w:rPr>
                <w:rFonts w:eastAsia="Arial"/>
                <w:spacing w:val="-4"/>
                <w:sz w:val="16"/>
                <w:szCs w:val="16"/>
                <w:lang w:bidi="ar-SA"/>
              </w:rPr>
              <w:t>н</w:t>
            </w:r>
            <w:r w:rsidRPr="0012497A">
              <w:rPr>
                <w:rFonts w:eastAsia="Arial"/>
                <w:spacing w:val="-6"/>
                <w:sz w:val="16"/>
                <w:szCs w:val="16"/>
                <w:lang w:bidi="ar-SA"/>
              </w:rPr>
              <w:t>и</w:t>
            </w:r>
            <w:r w:rsidRPr="0012497A">
              <w:rPr>
                <w:rFonts w:eastAsia="Arial"/>
                <w:sz w:val="16"/>
                <w:szCs w:val="16"/>
                <w:lang w:bidi="ar-SA"/>
              </w:rPr>
              <w:t xml:space="preserve">й   </w:t>
            </w:r>
            <w:r w:rsidRPr="0012497A">
              <w:rPr>
                <w:rFonts w:eastAsia="Arial"/>
                <w:spacing w:val="61"/>
                <w:sz w:val="16"/>
                <w:szCs w:val="16"/>
                <w:lang w:bidi="ar-SA"/>
              </w:rPr>
              <w:t xml:space="preserve"> </w:t>
            </w:r>
            <w:r w:rsidRPr="0012497A">
              <w:rPr>
                <w:rFonts w:eastAsia="Arial"/>
                <w:w w:val="102"/>
                <w:sz w:val="16"/>
                <w:szCs w:val="16"/>
                <w:lang w:bidi="ar-SA"/>
              </w:rPr>
              <w:t xml:space="preserve">и </w:t>
            </w:r>
            <w:r w:rsidRPr="0012497A">
              <w:rPr>
                <w:rFonts w:eastAsia="Arial"/>
                <w:spacing w:val="11"/>
                <w:sz w:val="16"/>
                <w:szCs w:val="16"/>
                <w:lang w:bidi="ar-SA"/>
              </w:rPr>
              <w:t>с</w:t>
            </w:r>
            <w:r w:rsidRPr="0012497A">
              <w:rPr>
                <w:rFonts w:eastAsia="Arial"/>
                <w:spacing w:val="-5"/>
                <w:sz w:val="16"/>
                <w:szCs w:val="16"/>
                <w:lang w:bidi="ar-SA"/>
              </w:rPr>
              <w:t>оор</w:t>
            </w:r>
            <w:r w:rsidRPr="0012497A">
              <w:rPr>
                <w:rFonts w:eastAsia="Arial"/>
                <w:spacing w:val="-8"/>
                <w:sz w:val="16"/>
                <w:szCs w:val="16"/>
                <w:lang w:bidi="ar-SA"/>
              </w:rPr>
              <w:t>у</w:t>
            </w:r>
            <w:r w:rsidRPr="0012497A">
              <w:rPr>
                <w:rFonts w:eastAsia="Arial"/>
                <w:spacing w:val="-18"/>
                <w:sz w:val="16"/>
                <w:szCs w:val="16"/>
                <w:lang w:bidi="ar-SA"/>
              </w:rPr>
              <w:t>ж</w:t>
            </w:r>
            <w:r w:rsidRPr="0012497A">
              <w:rPr>
                <w:rFonts w:eastAsia="Arial"/>
                <w:spacing w:val="-5"/>
                <w:sz w:val="16"/>
                <w:szCs w:val="16"/>
                <w:lang w:bidi="ar-SA"/>
              </w:rPr>
              <w:t>е</w:t>
            </w:r>
            <w:r w:rsidRPr="0012497A">
              <w:rPr>
                <w:rFonts w:eastAsia="Arial"/>
                <w:spacing w:val="-4"/>
                <w:sz w:val="16"/>
                <w:szCs w:val="16"/>
                <w:lang w:bidi="ar-SA"/>
              </w:rPr>
              <w:t>н</w:t>
            </w:r>
            <w:r w:rsidRPr="0012497A">
              <w:rPr>
                <w:rFonts w:eastAsia="Arial"/>
                <w:spacing w:val="-6"/>
                <w:sz w:val="16"/>
                <w:szCs w:val="16"/>
                <w:lang w:bidi="ar-SA"/>
              </w:rPr>
              <w:t>ий</w:t>
            </w:r>
            <w:r w:rsidRPr="0012497A">
              <w:rPr>
                <w:rFonts w:eastAsia="Arial"/>
                <w:sz w:val="16"/>
                <w:szCs w:val="16"/>
                <w:lang w:bidi="ar-SA"/>
              </w:rPr>
              <w:t>,</w:t>
            </w:r>
            <w:r w:rsidRPr="0012497A">
              <w:rPr>
                <w:rFonts w:eastAsia="Arial"/>
                <w:spacing w:val="49"/>
                <w:sz w:val="16"/>
                <w:szCs w:val="16"/>
                <w:lang w:bidi="ar-SA"/>
              </w:rPr>
              <w:t xml:space="preserve"> </w:t>
            </w:r>
            <w:r w:rsidRPr="0012497A">
              <w:rPr>
                <w:rFonts w:eastAsia="Arial"/>
                <w:spacing w:val="-1"/>
                <w:w w:val="102"/>
                <w:sz w:val="16"/>
                <w:szCs w:val="16"/>
                <w:lang w:bidi="ar-SA"/>
              </w:rPr>
              <w:t>п</w:t>
            </w:r>
            <w:r w:rsidRPr="0012497A">
              <w:rPr>
                <w:rFonts w:eastAsia="Arial"/>
                <w:spacing w:val="-5"/>
                <w:w w:val="102"/>
                <w:sz w:val="16"/>
                <w:szCs w:val="16"/>
                <w:lang w:bidi="ar-SA"/>
              </w:rPr>
              <w:t>ре</w:t>
            </w:r>
            <w:r w:rsidRPr="0012497A">
              <w:rPr>
                <w:rFonts w:eastAsia="Arial"/>
                <w:spacing w:val="6"/>
                <w:w w:val="102"/>
                <w:sz w:val="16"/>
                <w:szCs w:val="16"/>
                <w:lang w:bidi="ar-SA"/>
              </w:rPr>
              <w:t>д</w:t>
            </w:r>
            <w:r w:rsidRPr="0012497A">
              <w:rPr>
                <w:rFonts w:eastAsia="Arial"/>
                <w:spacing w:val="-4"/>
                <w:w w:val="102"/>
                <w:sz w:val="16"/>
                <w:szCs w:val="16"/>
                <w:lang w:bidi="ar-SA"/>
              </w:rPr>
              <w:t>н</w:t>
            </w:r>
            <w:r w:rsidRPr="0012497A">
              <w:rPr>
                <w:rFonts w:eastAsia="Arial"/>
                <w:spacing w:val="-5"/>
                <w:w w:val="102"/>
                <w:sz w:val="16"/>
                <w:szCs w:val="16"/>
                <w:lang w:bidi="ar-SA"/>
              </w:rPr>
              <w:t>а</w:t>
            </w:r>
            <w:r w:rsidRPr="0012497A">
              <w:rPr>
                <w:rFonts w:eastAsia="Arial"/>
                <w:spacing w:val="3"/>
                <w:w w:val="102"/>
                <w:sz w:val="16"/>
                <w:szCs w:val="16"/>
                <w:lang w:bidi="ar-SA"/>
              </w:rPr>
              <w:t>з</w:t>
            </w:r>
            <w:r w:rsidRPr="0012497A">
              <w:rPr>
                <w:rFonts w:eastAsia="Arial"/>
                <w:spacing w:val="-4"/>
                <w:w w:val="102"/>
                <w:sz w:val="16"/>
                <w:szCs w:val="16"/>
                <w:lang w:bidi="ar-SA"/>
              </w:rPr>
              <w:t>н</w:t>
            </w:r>
            <w:r w:rsidRPr="0012497A">
              <w:rPr>
                <w:rFonts w:eastAsia="Arial"/>
                <w:spacing w:val="-5"/>
                <w:w w:val="102"/>
                <w:sz w:val="16"/>
                <w:szCs w:val="16"/>
                <w:lang w:bidi="ar-SA"/>
              </w:rPr>
              <w:t>а</w:t>
            </w:r>
            <w:r w:rsidRPr="0012497A">
              <w:rPr>
                <w:rFonts w:eastAsia="Arial"/>
                <w:spacing w:val="5"/>
                <w:w w:val="102"/>
                <w:sz w:val="16"/>
                <w:szCs w:val="16"/>
                <w:lang w:bidi="ar-SA"/>
              </w:rPr>
              <w:t>ч</w:t>
            </w:r>
            <w:r w:rsidRPr="0012497A">
              <w:rPr>
                <w:rFonts w:eastAsia="Arial"/>
                <w:spacing w:val="-5"/>
                <w:w w:val="102"/>
                <w:sz w:val="16"/>
                <w:szCs w:val="16"/>
                <w:lang w:bidi="ar-SA"/>
              </w:rPr>
              <w:t>е</w:t>
            </w:r>
            <w:r w:rsidRPr="0012497A">
              <w:rPr>
                <w:rFonts w:eastAsia="Arial"/>
                <w:spacing w:val="-4"/>
                <w:w w:val="102"/>
                <w:sz w:val="16"/>
                <w:szCs w:val="16"/>
                <w:lang w:bidi="ar-SA"/>
              </w:rPr>
              <w:t>нн</w:t>
            </w:r>
            <w:r w:rsidRPr="0012497A">
              <w:rPr>
                <w:rFonts w:eastAsia="Arial"/>
                <w:spacing w:val="6"/>
                <w:w w:val="102"/>
                <w:sz w:val="16"/>
                <w:szCs w:val="16"/>
                <w:lang w:bidi="ar-SA"/>
              </w:rPr>
              <w:t>ы</w:t>
            </w:r>
            <w:r w:rsidRPr="0012497A">
              <w:rPr>
                <w:rFonts w:eastAsia="Arial"/>
                <w:w w:val="102"/>
                <w:sz w:val="16"/>
                <w:szCs w:val="16"/>
                <w:lang w:bidi="ar-SA"/>
              </w:rPr>
              <w:t xml:space="preserve">х </w:t>
            </w:r>
            <w:r w:rsidRPr="0012497A">
              <w:rPr>
                <w:rFonts w:eastAsia="Arial"/>
                <w:spacing w:val="6"/>
                <w:sz w:val="16"/>
                <w:szCs w:val="16"/>
                <w:lang w:bidi="ar-SA"/>
              </w:rPr>
              <w:t>д</w:t>
            </w:r>
            <w:r w:rsidRPr="0012497A">
              <w:rPr>
                <w:rFonts w:eastAsia="Arial"/>
                <w:spacing w:val="-13"/>
                <w:sz w:val="16"/>
                <w:szCs w:val="16"/>
                <w:lang w:bidi="ar-SA"/>
              </w:rPr>
              <w:t>л</w:t>
            </w:r>
            <w:r w:rsidRPr="0012497A">
              <w:rPr>
                <w:rFonts w:eastAsia="Arial"/>
                <w:sz w:val="16"/>
                <w:szCs w:val="16"/>
                <w:lang w:bidi="ar-SA"/>
              </w:rPr>
              <w:t xml:space="preserve">я                             </w:t>
            </w:r>
            <w:r w:rsidRPr="0012497A">
              <w:rPr>
                <w:rFonts w:eastAsia="Arial"/>
                <w:spacing w:val="44"/>
                <w:sz w:val="16"/>
                <w:szCs w:val="16"/>
                <w:lang w:bidi="ar-SA"/>
              </w:rPr>
              <w:t xml:space="preserve"> </w:t>
            </w:r>
            <w:r w:rsidRPr="0012497A">
              <w:rPr>
                <w:rFonts w:eastAsia="Arial"/>
                <w:spacing w:val="-8"/>
                <w:w w:val="102"/>
                <w:sz w:val="16"/>
                <w:szCs w:val="16"/>
                <w:lang w:bidi="ar-SA"/>
              </w:rPr>
              <w:t>х</w:t>
            </w:r>
            <w:r w:rsidRPr="0012497A">
              <w:rPr>
                <w:rFonts w:eastAsia="Arial"/>
                <w:spacing w:val="-5"/>
                <w:w w:val="102"/>
                <w:sz w:val="16"/>
                <w:szCs w:val="16"/>
                <w:lang w:bidi="ar-SA"/>
              </w:rPr>
              <w:t>ра</w:t>
            </w:r>
            <w:r w:rsidRPr="0012497A">
              <w:rPr>
                <w:rFonts w:eastAsia="Arial"/>
                <w:spacing w:val="-4"/>
                <w:w w:val="102"/>
                <w:sz w:val="16"/>
                <w:szCs w:val="16"/>
                <w:lang w:bidi="ar-SA"/>
              </w:rPr>
              <w:t>н</w:t>
            </w:r>
            <w:r w:rsidRPr="0012497A">
              <w:rPr>
                <w:rFonts w:eastAsia="Arial"/>
                <w:spacing w:val="-5"/>
                <w:w w:val="102"/>
                <w:sz w:val="16"/>
                <w:szCs w:val="16"/>
                <w:lang w:bidi="ar-SA"/>
              </w:rPr>
              <w:t>е</w:t>
            </w:r>
            <w:r w:rsidRPr="0012497A">
              <w:rPr>
                <w:rFonts w:eastAsia="Arial"/>
                <w:spacing w:val="-4"/>
                <w:w w:val="102"/>
                <w:sz w:val="16"/>
                <w:szCs w:val="16"/>
                <w:lang w:bidi="ar-SA"/>
              </w:rPr>
              <w:t>н</w:t>
            </w:r>
            <w:r w:rsidRPr="0012497A">
              <w:rPr>
                <w:rFonts w:eastAsia="Arial"/>
                <w:spacing w:val="-6"/>
                <w:w w:val="102"/>
                <w:sz w:val="16"/>
                <w:szCs w:val="16"/>
                <w:lang w:bidi="ar-SA"/>
              </w:rPr>
              <w:t>и</w:t>
            </w:r>
            <w:r w:rsidRPr="0012497A">
              <w:rPr>
                <w:rFonts w:eastAsia="Arial"/>
                <w:w w:val="102"/>
                <w:sz w:val="16"/>
                <w:szCs w:val="16"/>
                <w:lang w:bidi="ar-SA"/>
              </w:rPr>
              <w:t xml:space="preserve">я </w:t>
            </w:r>
            <w:r w:rsidRPr="0012497A">
              <w:rPr>
                <w:rFonts w:eastAsia="Arial"/>
                <w:spacing w:val="11"/>
                <w:sz w:val="16"/>
                <w:szCs w:val="16"/>
                <w:lang w:bidi="ar-SA"/>
              </w:rPr>
              <w:t>с</w:t>
            </w:r>
            <w:r w:rsidRPr="0012497A">
              <w:rPr>
                <w:rFonts w:eastAsia="Arial"/>
                <w:spacing w:val="-5"/>
                <w:sz w:val="16"/>
                <w:szCs w:val="16"/>
                <w:lang w:bidi="ar-SA"/>
              </w:rPr>
              <w:t>е</w:t>
            </w:r>
            <w:r w:rsidRPr="0012497A">
              <w:rPr>
                <w:rFonts w:eastAsia="Arial"/>
                <w:spacing w:val="-13"/>
                <w:sz w:val="16"/>
                <w:szCs w:val="16"/>
                <w:lang w:bidi="ar-SA"/>
              </w:rPr>
              <w:t>л</w:t>
            </w:r>
            <w:r w:rsidRPr="0012497A">
              <w:rPr>
                <w:rFonts w:eastAsia="Arial"/>
                <w:spacing w:val="5"/>
                <w:sz w:val="16"/>
                <w:szCs w:val="16"/>
                <w:lang w:bidi="ar-SA"/>
              </w:rPr>
              <w:t>ь</w:t>
            </w:r>
            <w:r w:rsidRPr="0012497A">
              <w:rPr>
                <w:rFonts w:eastAsia="Arial"/>
                <w:spacing w:val="11"/>
                <w:sz w:val="16"/>
                <w:szCs w:val="16"/>
                <w:lang w:bidi="ar-SA"/>
              </w:rPr>
              <w:t>с</w:t>
            </w:r>
            <w:r w:rsidRPr="0012497A">
              <w:rPr>
                <w:rFonts w:eastAsia="Arial"/>
                <w:spacing w:val="9"/>
                <w:sz w:val="16"/>
                <w:szCs w:val="16"/>
                <w:lang w:bidi="ar-SA"/>
              </w:rPr>
              <w:t>к</w:t>
            </w:r>
            <w:r w:rsidRPr="0012497A">
              <w:rPr>
                <w:rFonts w:eastAsia="Arial"/>
                <w:spacing w:val="-5"/>
                <w:sz w:val="16"/>
                <w:szCs w:val="16"/>
                <w:lang w:bidi="ar-SA"/>
              </w:rPr>
              <w:t>о</w:t>
            </w:r>
            <w:r w:rsidRPr="0012497A">
              <w:rPr>
                <w:rFonts w:eastAsia="Arial"/>
                <w:spacing w:val="-8"/>
                <w:sz w:val="16"/>
                <w:szCs w:val="16"/>
                <w:lang w:bidi="ar-SA"/>
              </w:rPr>
              <w:t>х</w:t>
            </w:r>
            <w:r w:rsidRPr="0012497A">
              <w:rPr>
                <w:rFonts w:eastAsia="Arial"/>
                <w:spacing w:val="-5"/>
                <w:sz w:val="16"/>
                <w:szCs w:val="16"/>
                <w:lang w:bidi="ar-SA"/>
              </w:rPr>
              <w:t>о</w:t>
            </w:r>
            <w:r w:rsidRPr="0012497A">
              <w:rPr>
                <w:rFonts w:eastAsia="Arial"/>
                <w:spacing w:val="3"/>
                <w:sz w:val="16"/>
                <w:szCs w:val="16"/>
                <w:lang w:bidi="ar-SA"/>
              </w:rPr>
              <w:t>з</w:t>
            </w:r>
            <w:r w:rsidRPr="0012497A">
              <w:rPr>
                <w:rFonts w:eastAsia="Arial"/>
                <w:spacing w:val="-1"/>
                <w:sz w:val="16"/>
                <w:szCs w:val="16"/>
                <w:lang w:bidi="ar-SA"/>
              </w:rPr>
              <w:t>я</w:t>
            </w:r>
            <w:r w:rsidRPr="0012497A">
              <w:rPr>
                <w:rFonts w:eastAsia="Arial"/>
                <w:spacing w:val="-6"/>
                <w:sz w:val="16"/>
                <w:szCs w:val="16"/>
                <w:lang w:bidi="ar-SA"/>
              </w:rPr>
              <w:t>й</w:t>
            </w:r>
            <w:r w:rsidRPr="0012497A">
              <w:rPr>
                <w:rFonts w:eastAsia="Arial"/>
                <w:spacing w:val="11"/>
                <w:sz w:val="16"/>
                <w:szCs w:val="16"/>
                <w:lang w:bidi="ar-SA"/>
              </w:rPr>
              <w:t>с</w:t>
            </w:r>
            <w:r w:rsidRPr="0012497A">
              <w:rPr>
                <w:rFonts w:eastAsia="Arial"/>
                <w:spacing w:val="4"/>
                <w:sz w:val="16"/>
                <w:szCs w:val="16"/>
                <w:lang w:bidi="ar-SA"/>
              </w:rPr>
              <w:t>т</w:t>
            </w:r>
            <w:r w:rsidRPr="0012497A">
              <w:rPr>
                <w:rFonts w:eastAsia="Arial"/>
                <w:spacing w:val="2"/>
                <w:sz w:val="16"/>
                <w:szCs w:val="16"/>
                <w:lang w:bidi="ar-SA"/>
              </w:rPr>
              <w:t>в</w:t>
            </w:r>
            <w:r w:rsidRPr="0012497A">
              <w:rPr>
                <w:rFonts w:eastAsia="Arial"/>
                <w:spacing w:val="-5"/>
                <w:sz w:val="16"/>
                <w:szCs w:val="16"/>
                <w:lang w:bidi="ar-SA"/>
              </w:rPr>
              <w:t>е</w:t>
            </w:r>
            <w:r w:rsidRPr="0012497A">
              <w:rPr>
                <w:rFonts w:eastAsia="Arial"/>
                <w:spacing w:val="-4"/>
                <w:sz w:val="16"/>
                <w:szCs w:val="16"/>
                <w:lang w:bidi="ar-SA"/>
              </w:rPr>
              <w:t>нн</w:t>
            </w:r>
            <w:r w:rsidRPr="0012497A">
              <w:rPr>
                <w:rFonts w:eastAsia="Arial"/>
                <w:spacing w:val="6"/>
                <w:sz w:val="16"/>
                <w:szCs w:val="16"/>
                <w:lang w:bidi="ar-SA"/>
              </w:rPr>
              <w:t>ы</w:t>
            </w:r>
            <w:r w:rsidRPr="0012497A">
              <w:rPr>
                <w:rFonts w:eastAsia="Arial"/>
                <w:sz w:val="16"/>
                <w:szCs w:val="16"/>
                <w:lang w:bidi="ar-SA"/>
              </w:rPr>
              <w:t>х</w:t>
            </w:r>
            <w:r w:rsidRPr="0012497A">
              <w:rPr>
                <w:rFonts w:eastAsia="Arial"/>
                <w:spacing w:val="68"/>
                <w:sz w:val="16"/>
                <w:szCs w:val="16"/>
                <w:lang w:bidi="ar-SA"/>
              </w:rPr>
              <w:t xml:space="preserve"> </w:t>
            </w:r>
            <w:r w:rsidRPr="0012497A">
              <w:rPr>
                <w:rFonts w:eastAsia="Arial"/>
                <w:spacing w:val="-5"/>
                <w:w w:val="102"/>
                <w:sz w:val="16"/>
                <w:szCs w:val="16"/>
                <w:lang w:bidi="ar-SA"/>
              </w:rPr>
              <w:t>ор</w:t>
            </w:r>
            <w:r w:rsidRPr="0012497A">
              <w:rPr>
                <w:rFonts w:eastAsia="Arial"/>
                <w:spacing w:val="-8"/>
                <w:w w:val="102"/>
                <w:sz w:val="16"/>
                <w:szCs w:val="16"/>
                <w:lang w:bidi="ar-SA"/>
              </w:rPr>
              <w:t>у</w:t>
            </w:r>
            <w:r w:rsidRPr="0012497A">
              <w:rPr>
                <w:rFonts w:eastAsia="Arial"/>
                <w:spacing w:val="6"/>
                <w:w w:val="102"/>
                <w:sz w:val="16"/>
                <w:szCs w:val="16"/>
                <w:lang w:bidi="ar-SA"/>
              </w:rPr>
              <w:t>д</w:t>
            </w:r>
            <w:r w:rsidRPr="0012497A">
              <w:rPr>
                <w:rFonts w:eastAsia="Arial"/>
                <w:spacing w:val="-6"/>
                <w:w w:val="102"/>
                <w:sz w:val="16"/>
                <w:szCs w:val="16"/>
                <w:lang w:bidi="ar-SA"/>
              </w:rPr>
              <w:t>и</w:t>
            </w:r>
            <w:r w:rsidRPr="0012497A">
              <w:rPr>
                <w:rFonts w:eastAsia="Arial"/>
                <w:w w:val="102"/>
                <w:sz w:val="16"/>
                <w:szCs w:val="16"/>
                <w:lang w:bidi="ar-SA"/>
              </w:rPr>
              <w:t xml:space="preserve">й </w:t>
            </w:r>
            <w:r w:rsidRPr="0012497A">
              <w:rPr>
                <w:rFonts w:eastAsia="Arial"/>
                <w:spacing w:val="4"/>
                <w:sz w:val="16"/>
                <w:szCs w:val="16"/>
                <w:lang w:bidi="ar-SA"/>
              </w:rPr>
              <w:t>т</w:t>
            </w:r>
            <w:r w:rsidRPr="0012497A">
              <w:rPr>
                <w:rFonts w:eastAsia="Arial"/>
                <w:spacing w:val="-5"/>
                <w:sz w:val="16"/>
                <w:szCs w:val="16"/>
                <w:lang w:bidi="ar-SA"/>
              </w:rPr>
              <w:t>р</w:t>
            </w:r>
            <w:r w:rsidRPr="0012497A">
              <w:rPr>
                <w:rFonts w:eastAsia="Arial"/>
                <w:spacing w:val="-8"/>
                <w:sz w:val="16"/>
                <w:szCs w:val="16"/>
                <w:lang w:bidi="ar-SA"/>
              </w:rPr>
              <w:t>у</w:t>
            </w:r>
            <w:r w:rsidRPr="0012497A">
              <w:rPr>
                <w:rFonts w:eastAsia="Arial"/>
                <w:spacing w:val="6"/>
                <w:sz w:val="16"/>
                <w:szCs w:val="16"/>
                <w:lang w:bidi="ar-SA"/>
              </w:rPr>
              <w:t>д</w:t>
            </w:r>
            <w:r w:rsidRPr="0012497A">
              <w:rPr>
                <w:rFonts w:eastAsia="Arial"/>
                <w:sz w:val="16"/>
                <w:szCs w:val="16"/>
                <w:lang w:bidi="ar-SA"/>
              </w:rPr>
              <w:t xml:space="preserve">а        </w:t>
            </w:r>
            <w:r w:rsidRPr="0012497A">
              <w:rPr>
                <w:rFonts w:eastAsia="Arial"/>
                <w:spacing w:val="59"/>
                <w:sz w:val="16"/>
                <w:szCs w:val="16"/>
                <w:lang w:bidi="ar-SA"/>
              </w:rPr>
              <w:t xml:space="preserve"> </w:t>
            </w:r>
            <w:r w:rsidRPr="0012497A">
              <w:rPr>
                <w:rFonts w:eastAsia="Arial"/>
                <w:sz w:val="16"/>
                <w:szCs w:val="16"/>
                <w:lang w:bidi="ar-SA"/>
              </w:rPr>
              <w:t xml:space="preserve">и        </w:t>
            </w:r>
            <w:r w:rsidRPr="0012497A">
              <w:rPr>
                <w:rFonts w:eastAsia="Arial"/>
                <w:spacing w:val="48"/>
                <w:sz w:val="16"/>
                <w:szCs w:val="16"/>
                <w:lang w:bidi="ar-SA"/>
              </w:rPr>
              <w:t xml:space="preserve"> </w:t>
            </w:r>
            <w:r w:rsidRPr="0012497A">
              <w:rPr>
                <w:rFonts w:eastAsia="Arial"/>
                <w:spacing w:val="2"/>
                <w:w w:val="102"/>
                <w:sz w:val="16"/>
                <w:szCs w:val="16"/>
                <w:lang w:bidi="ar-SA"/>
              </w:rPr>
              <w:t>в</w:t>
            </w:r>
            <w:r w:rsidRPr="0012497A">
              <w:rPr>
                <w:rFonts w:eastAsia="Arial"/>
                <w:spacing w:val="6"/>
                <w:w w:val="102"/>
                <w:sz w:val="16"/>
                <w:szCs w:val="16"/>
                <w:lang w:bidi="ar-SA"/>
              </w:rPr>
              <w:t>ы</w:t>
            </w:r>
            <w:r w:rsidRPr="0012497A">
              <w:rPr>
                <w:rFonts w:eastAsia="Arial"/>
                <w:spacing w:val="-5"/>
                <w:w w:val="102"/>
                <w:sz w:val="16"/>
                <w:szCs w:val="16"/>
                <w:lang w:bidi="ar-SA"/>
              </w:rPr>
              <w:t>ра</w:t>
            </w:r>
            <w:r w:rsidRPr="0012497A">
              <w:rPr>
                <w:rFonts w:eastAsia="Arial"/>
                <w:spacing w:val="-24"/>
                <w:w w:val="102"/>
                <w:sz w:val="16"/>
                <w:szCs w:val="16"/>
                <w:lang w:bidi="ar-SA"/>
              </w:rPr>
              <w:t>щ</w:t>
            </w:r>
            <w:r w:rsidRPr="0012497A">
              <w:rPr>
                <w:rFonts w:eastAsia="Arial"/>
                <w:spacing w:val="-5"/>
                <w:w w:val="102"/>
                <w:sz w:val="16"/>
                <w:szCs w:val="16"/>
                <w:lang w:bidi="ar-SA"/>
              </w:rPr>
              <w:t>е</w:t>
            </w:r>
            <w:r w:rsidRPr="0012497A">
              <w:rPr>
                <w:rFonts w:eastAsia="Arial"/>
                <w:spacing w:val="-4"/>
                <w:w w:val="102"/>
                <w:sz w:val="16"/>
                <w:szCs w:val="16"/>
                <w:lang w:bidi="ar-SA"/>
              </w:rPr>
              <w:t>нн</w:t>
            </w:r>
            <w:r w:rsidRPr="0012497A">
              <w:rPr>
                <w:rFonts w:eastAsia="Arial"/>
                <w:spacing w:val="-5"/>
                <w:w w:val="102"/>
                <w:sz w:val="16"/>
                <w:szCs w:val="16"/>
                <w:lang w:bidi="ar-SA"/>
              </w:rPr>
              <w:t>о</w:t>
            </w:r>
            <w:r w:rsidRPr="0012497A">
              <w:rPr>
                <w:rFonts w:eastAsia="Arial"/>
                <w:w w:val="102"/>
                <w:sz w:val="16"/>
                <w:szCs w:val="16"/>
                <w:lang w:bidi="ar-SA"/>
              </w:rPr>
              <w:t xml:space="preserve">й </w:t>
            </w:r>
            <w:r w:rsidRPr="0012497A">
              <w:rPr>
                <w:rFonts w:eastAsia="Arial"/>
                <w:spacing w:val="11"/>
                <w:w w:val="102"/>
                <w:sz w:val="16"/>
                <w:szCs w:val="16"/>
                <w:lang w:bidi="ar-SA"/>
              </w:rPr>
              <w:t>с</w:t>
            </w:r>
            <w:r w:rsidRPr="0012497A">
              <w:rPr>
                <w:rFonts w:eastAsia="Arial"/>
                <w:spacing w:val="-5"/>
                <w:w w:val="102"/>
                <w:sz w:val="16"/>
                <w:szCs w:val="16"/>
                <w:lang w:bidi="ar-SA"/>
              </w:rPr>
              <w:t>е</w:t>
            </w:r>
            <w:r w:rsidRPr="0012497A">
              <w:rPr>
                <w:rFonts w:eastAsia="Arial"/>
                <w:spacing w:val="-13"/>
                <w:w w:val="102"/>
                <w:sz w:val="16"/>
                <w:szCs w:val="16"/>
                <w:lang w:bidi="ar-SA"/>
              </w:rPr>
              <w:t>л</w:t>
            </w:r>
            <w:r w:rsidRPr="0012497A">
              <w:rPr>
                <w:rFonts w:eastAsia="Arial"/>
                <w:spacing w:val="5"/>
                <w:w w:val="102"/>
                <w:sz w:val="16"/>
                <w:szCs w:val="16"/>
                <w:lang w:bidi="ar-SA"/>
              </w:rPr>
              <w:t>ь</w:t>
            </w:r>
            <w:r w:rsidRPr="0012497A">
              <w:rPr>
                <w:rFonts w:eastAsia="Arial"/>
                <w:spacing w:val="11"/>
                <w:w w:val="102"/>
                <w:sz w:val="16"/>
                <w:szCs w:val="16"/>
                <w:lang w:bidi="ar-SA"/>
              </w:rPr>
              <w:t>с</w:t>
            </w:r>
            <w:r w:rsidRPr="0012497A">
              <w:rPr>
                <w:rFonts w:eastAsia="Arial"/>
                <w:spacing w:val="9"/>
                <w:w w:val="102"/>
                <w:sz w:val="16"/>
                <w:szCs w:val="16"/>
                <w:lang w:bidi="ar-SA"/>
              </w:rPr>
              <w:t>к</w:t>
            </w:r>
            <w:r w:rsidRPr="0012497A">
              <w:rPr>
                <w:rFonts w:eastAsia="Arial"/>
                <w:spacing w:val="-5"/>
                <w:w w:val="102"/>
                <w:sz w:val="16"/>
                <w:szCs w:val="16"/>
                <w:lang w:bidi="ar-SA"/>
              </w:rPr>
              <w:t>о</w:t>
            </w:r>
            <w:r w:rsidRPr="0012497A">
              <w:rPr>
                <w:rFonts w:eastAsia="Arial"/>
                <w:spacing w:val="-8"/>
                <w:w w:val="102"/>
                <w:sz w:val="16"/>
                <w:szCs w:val="16"/>
                <w:lang w:bidi="ar-SA"/>
              </w:rPr>
              <w:t>х</w:t>
            </w:r>
            <w:r w:rsidRPr="0012497A">
              <w:rPr>
                <w:rFonts w:eastAsia="Arial"/>
                <w:spacing w:val="-5"/>
                <w:w w:val="102"/>
                <w:sz w:val="16"/>
                <w:szCs w:val="16"/>
                <w:lang w:bidi="ar-SA"/>
              </w:rPr>
              <w:t>о</w:t>
            </w:r>
            <w:r w:rsidRPr="0012497A">
              <w:rPr>
                <w:rFonts w:eastAsia="Arial"/>
                <w:spacing w:val="3"/>
                <w:w w:val="102"/>
                <w:sz w:val="16"/>
                <w:szCs w:val="16"/>
                <w:lang w:bidi="ar-SA"/>
              </w:rPr>
              <w:t>з</w:t>
            </w:r>
            <w:r w:rsidRPr="0012497A">
              <w:rPr>
                <w:rFonts w:eastAsia="Arial"/>
                <w:spacing w:val="-1"/>
                <w:w w:val="102"/>
                <w:sz w:val="16"/>
                <w:szCs w:val="16"/>
                <w:lang w:bidi="ar-SA"/>
              </w:rPr>
              <w:t>я</w:t>
            </w:r>
            <w:r w:rsidRPr="0012497A">
              <w:rPr>
                <w:rFonts w:eastAsia="Arial"/>
                <w:spacing w:val="-6"/>
                <w:w w:val="102"/>
                <w:sz w:val="16"/>
                <w:szCs w:val="16"/>
                <w:lang w:bidi="ar-SA"/>
              </w:rPr>
              <w:t>й</w:t>
            </w:r>
            <w:r w:rsidRPr="0012497A">
              <w:rPr>
                <w:rFonts w:eastAsia="Arial"/>
                <w:spacing w:val="11"/>
                <w:w w:val="102"/>
                <w:sz w:val="16"/>
                <w:szCs w:val="16"/>
                <w:lang w:bidi="ar-SA"/>
              </w:rPr>
              <w:t>с</w:t>
            </w:r>
            <w:r w:rsidRPr="0012497A">
              <w:rPr>
                <w:rFonts w:eastAsia="Arial"/>
                <w:spacing w:val="4"/>
                <w:w w:val="101"/>
                <w:sz w:val="16"/>
                <w:szCs w:val="16"/>
                <w:lang w:bidi="ar-SA"/>
              </w:rPr>
              <w:t>т</w:t>
            </w:r>
            <w:r w:rsidRPr="0012497A">
              <w:rPr>
                <w:rFonts w:eastAsia="Arial"/>
                <w:spacing w:val="2"/>
                <w:w w:val="102"/>
                <w:sz w:val="16"/>
                <w:szCs w:val="16"/>
                <w:lang w:bidi="ar-SA"/>
              </w:rPr>
              <w:t>в</w:t>
            </w:r>
            <w:r w:rsidRPr="0012497A">
              <w:rPr>
                <w:rFonts w:eastAsia="Arial"/>
                <w:spacing w:val="-5"/>
                <w:w w:val="102"/>
                <w:sz w:val="16"/>
                <w:szCs w:val="16"/>
                <w:lang w:bidi="ar-SA"/>
              </w:rPr>
              <w:t>е</w:t>
            </w:r>
            <w:r w:rsidRPr="0012497A">
              <w:rPr>
                <w:rFonts w:eastAsia="Arial"/>
                <w:spacing w:val="-4"/>
                <w:w w:val="102"/>
                <w:sz w:val="16"/>
                <w:szCs w:val="16"/>
                <w:lang w:bidi="ar-SA"/>
              </w:rPr>
              <w:t>нн</w:t>
            </w:r>
            <w:r w:rsidRPr="0012497A">
              <w:rPr>
                <w:rFonts w:eastAsia="Arial"/>
                <w:spacing w:val="-5"/>
                <w:w w:val="102"/>
                <w:sz w:val="16"/>
                <w:szCs w:val="16"/>
                <w:lang w:bidi="ar-SA"/>
              </w:rPr>
              <w:t>о</w:t>
            </w:r>
            <w:r w:rsidRPr="0012497A">
              <w:rPr>
                <w:rFonts w:eastAsia="Arial"/>
                <w:w w:val="102"/>
                <w:sz w:val="16"/>
                <w:szCs w:val="16"/>
                <w:lang w:bidi="ar-SA"/>
              </w:rPr>
              <w:t xml:space="preserve">й </w:t>
            </w:r>
            <w:r w:rsidRPr="0012497A">
              <w:rPr>
                <w:rFonts w:eastAsia="Arial"/>
                <w:spacing w:val="-1"/>
                <w:w w:val="102"/>
                <w:sz w:val="16"/>
                <w:szCs w:val="16"/>
                <w:lang w:bidi="ar-SA"/>
              </w:rPr>
              <w:t>п</w:t>
            </w:r>
            <w:r w:rsidRPr="0012497A">
              <w:rPr>
                <w:rFonts w:eastAsia="Arial"/>
                <w:spacing w:val="-5"/>
                <w:w w:val="102"/>
                <w:sz w:val="16"/>
                <w:szCs w:val="16"/>
                <w:lang w:bidi="ar-SA"/>
              </w:rPr>
              <w:t>ро</w:t>
            </w:r>
            <w:r w:rsidRPr="0012497A">
              <w:rPr>
                <w:rFonts w:eastAsia="Arial"/>
                <w:spacing w:val="6"/>
                <w:w w:val="102"/>
                <w:sz w:val="16"/>
                <w:szCs w:val="16"/>
                <w:lang w:bidi="ar-SA"/>
              </w:rPr>
              <w:t>д</w:t>
            </w:r>
            <w:r w:rsidRPr="0012497A">
              <w:rPr>
                <w:rFonts w:eastAsia="Arial"/>
                <w:spacing w:val="-8"/>
                <w:w w:val="102"/>
                <w:sz w:val="16"/>
                <w:szCs w:val="16"/>
                <w:lang w:bidi="ar-SA"/>
              </w:rPr>
              <w:t>у</w:t>
            </w:r>
            <w:r w:rsidRPr="0012497A">
              <w:rPr>
                <w:rFonts w:eastAsia="Arial"/>
                <w:spacing w:val="9"/>
                <w:w w:val="102"/>
                <w:sz w:val="16"/>
                <w:szCs w:val="16"/>
                <w:lang w:bidi="ar-SA"/>
              </w:rPr>
              <w:t>кц</w:t>
            </w:r>
            <w:r w:rsidRPr="0012497A">
              <w:rPr>
                <w:rFonts w:eastAsia="Arial"/>
                <w:spacing w:val="-6"/>
                <w:w w:val="102"/>
                <w:sz w:val="16"/>
                <w:szCs w:val="16"/>
                <w:lang w:bidi="ar-SA"/>
              </w:rPr>
              <w:t>и</w:t>
            </w:r>
            <w:r w:rsidRPr="0012497A">
              <w:rPr>
                <w:rFonts w:eastAsia="Arial"/>
                <w:w w:val="102"/>
                <w:sz w:val="16"/>
                <w:szCs w:val="16"/>
                <w:lang w:bidi="ar-SA"/>
              </w:rPr>
              <w:t>и</w:t>
            </w:r>
          </w:p>
        </w:tc>
        <w:tc>
          <w:tcPr>
            <w:tcW w:w="539"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Arial"/>
                <w:spacing w:val="-5"/>
                <w:w w:val="102"/>
                <w:sz w:val="16"/>
                <w:szCs w:val="16"/>
                <w:lang w:bidi="ar-SA"/>
              </w:rPr>
              <w:t>13</w:t>
            </w:r>
            <w:r w:rsidRPr="0012497A">
              <w:rPr>
                <w:rFonts w:eastAsia="Arial"/>
                <w:spacing w:val="-3"/>
                <w:w w:val="102"/>
                <w:sz w:val="16"/>
                <w:szCs w:val="16"/>
                <w:lang w:bidi="ar-SA"/>
              </w:rPr>
              <w:t>.</w:t>
            </w:r>
            <w:r w:rsidRPr="0012497A">
              <w:rPr>
                <w:rFonts w:eastAsia="Arial"/>
                <w:w w:val="102"/>
                <w:sz w:val="16"/>
                <w:szCs w:val="16"/>
                <w:lang w:bidi="ar-SA"/>
              </w:rPr>
              <w:t>1</w:t>
            </w:r>
          </w:p>
        </w:tc>
        <w:tc>
          <w:tcPr>
            <w:tcW w:w="692" w:type="pct"/>
            <w:shd w:val="clear" w:color="auto" w:fill="auto"/>
            <w:vAlign w:val="center"/>
          </w:tcPr>
          <w:p w:rsidR="0012497A" w:rsidRPr="0012497A" w:rsidRDefault="0012497A" w:rsidP="0012497A">
            <w:pPr>
              <w:ind w:left="0"/>
              <w:jc w:val="center"/>
              <w:rPr>
                <w:rFonts w:eastAsia="Calibri"/>
                <w:sz w:val="16"/>
                <w:szCs w:val="16"/>
                <w:lang w:bidi="ar-SA"/>
              </w:rPr>
            </w:pPr>
            <w:r w:rsidRPr="0012497A">
              <w:rPr>
                <w:rFonts w:eastAsia="Calibri"/>
                <w:sz w:val="16"/>
                <w:szCs w:val="16"/>
                <w:lang w:bidi="ar-SA"/>
              </w:rPr>
              <w:t>У</w:t>
            </w:r>
          </w:p>
        </w:tc>
      </w:tr>
    </w:tbl>
    <w:p w:rsidR="0012497A" w:rsidRDefault="0012497A" w:rsidP="0012497A">
      <w:pPr>
        <w:widowControl w:val="0"/>
        <w:suppressAutoHyphens/>
        <w:ind w:left="0"/>
        <w:rPr>
          <w:rFonts w:eastAsia="Calibri"/>
          <w:szCs w:val="24"/>
          <w:lang w:bidi="ar-SA"/>
        </w:rPr>
      </w:pPr>
      <w:r w:rsidRPr="0012497A">
        <w:rPr>
          <w:rFonts w:eastAsia="Calibri"/>
          <w:szCs w:val="24"/>
          <w:lang w:bidi="ar-SA"/>
        </w:rPr>
        <w:t>Объекты видов использования, отмеченных в подпункте 2 настоящей статьи знаком &lt;*&gt;, относятся к основным видам разрешённого использования при условии, что общая площадь объектов капитального строительства на соответствующих земельных участках не превышает 100 квадратных метров. В случае если общая площадь объектов капитального строительства на соответствующих земельных участках превышает 100 квадратных метров, то объекты указанных видов использования относятся к условно разрешённым видам использования.</w:t>
      </w:r>
    </w:p>
    <w:p w:rsidR="00E975B1" w:rsidRPr="0012497A" w:rsidRDefault="005679B0" w:rsidP="0012497A">
      <w:pPr>
        <w:widowControl w:val="0"/>
        <w:suppressAutoHyphens/>
        <w:ind w:left="0"/>
        <w:rPr>
          <w:rFonts w:eastAsia="Calibri"/>
          <w:szCs w:val="24"/>
          <w:lang w:bidi="ar-SA"/>
        </w:rPr>
      </w:pPr>
      <w:r>
        <w:rPr>
          <w:rFonts w:eastAsia="Calibri"/>
        </w:rPr>
        <w:t>В</w:t>
      </w:r>
      <w:r w:rsidR="00E975B1" w:rsidRPr="00963648">
        <w:rPr>
          <w:rFonts w:eastAsia="Calibri"/>
        </w:rPr>
        <w:t>спомогательные виды разрешённого использования</w:t>
      </w:r>
      <w:r>
        <w:rPr>
          <w:rFonts w:eastAsia="Calibri"/>
        </w:rPr>
        <w:t xml:space="preserve"> не подлежат установлению.</w:t>
      </w:r>
    </w:p>
    <w:p w:rsidR="0012497A" w:rsidRPr="0012497A" w:rsidRDefault="0012497A" w:rsidP="0012497A">
      <w:pPr>
        <w:widowControl w:val="0"/>
        <w:suppressAutoHyphens/>
        <w:ind w:left="0"/>
        <w:rPr>
          <w:rFonts w:eastAsia="Calibri"/>
          <w:szCs w:val="24"/>
          <w:lang w:bidi="ar-SA"/>
        </w:rPr>
      </w:pPr>
      <w:r w:rsidRPr="0012497A">
        <w:rPr>
          <w:rFonts w:eastAsia="Calibri"/>
          <w:szCs w:val="24"/>
          <w:lang w:bidi="ar-SA"/>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497A" w:rsidRPr="0012497A" w:rsidRDefault="0012497A" w:rsidP="0012497A">
      <w:pPr>
        <w:suppressAutoHyphens/>
        <w:ind w:left="0"/>
        <w:contextualSpacing/>
        <w:rPr>
          <w:szCs w:val="24"/>
          <w:lang w:eastAsia="ru-RU" w:bidi="ar-SA"/>
        </w:rPr>
      </w:pPr>
      <w:r w:rsidRPr="0012497A">
        <w:rPr>
          <w:szCs w:val="24"/>
          <w:lang w:eastAsia="ru-RU" w:bidi="ar-SA"/>
        </w:rPr>
        <w:t>Минимальные размеры земельных участков:</w:t>
      </w:r>
    </w:p>
    <w:p w:rsidR="0012497A" w:rsidRPr="0012497A" w:rsidRDefault="0012497A" w:rsidP="0012497A">
      <w:pPr>
        <w:suppressAutoHyphens/>
        <w:ind w:left="0"/>
        <w:contextualSpacing/>
        <w:rPr>
          <w:szCs w:val="24"/>
          <w:lang w:eastAsia="ru-RU" w:bidi="ar-SA"/>
        </w:rPr>
      </w:pPr>
      <w:r w:rsidRPr="0012497A">
        <w:rPr>
          <w:szCs w:val="24"/>
          <w:lang w:eastAsia="ru-RU" w:bidi="ar-SA"/>
        </w:rPr>
        <w:t xml:space="preserve">а) ведения личного подсобного хозяйства - 200 </w:t>
      </w:r>
      <w:proofErr w:type="spellStart"/>
      <w:proofErr w:type="gramStart"/>
      <w:r w:rsidRPr="0012497A">
        <w:rPr>
          <w:szCs w:val="24"/>
          <w:lang w:eastAsia="ru-RU" w:bidi="ar-SA"/>
        </w:rPr>
        <w:t>кв.м</w:t>
      </w:r>
      <w:proofErr w:type="spellEnd"/>
      <w:proofErr w:type="gramEnd"/>
      <w:r w:rsidRPr="0012497A">
        <w:rPr>
          <w:szCs w:val="24"/>
          <w:lang w:eastAsia="ru-RU" w:bidi="ar-SA"/>
        </w:rPr>
        <w:t>;</w:t>
      </w:r>
    </w:p>
    <w:p w:rsidR="0012497A" w:rsidRPr="0012497A" w:rsidRDefault="0012497A" w:rsidP="0012497A">
      <w:pPr>
        <w:suppressAutoHyphens/>
        <w:ind w:left="0"/>
        <w:contextualSpacing/>
        <w:rPr>
          <w:szCs w:val="24"/>
          <w:lang w:eastAsia="ru-RU" w:bidi="ar-SA"/>
        </w:rPr>
      </w:pPr>
      <w:r w:rsidRPr="0012497A">
        <w:rPr>
          <w:szCs w:val="24"/>
          <w:lang w:eastAsia="ru-RU" w:bidi="ar-SA"/>
        </w:rPr>
        <w:t xml:space="preserve">б) для индивидуального жилищного строительства - 600 </w:t>
      </w:r>
      <w:proofErr w:type="spellStart"/>
      <w:r w:rsidRPr="0012497A">
        <w:rPr>
          <w:szCs w:val="24"/>
          <w:lang w:eastAsia="ru-RU" w:bidi="ar-SA"/>
        </w:rPr>
        <w:t>кв.м</w:t>
      </w:r>
      <w:proofErr w:type="spellEnd"/>
      <w:r w:rsidRPr="0012497A">
        <w:rPr>
          <w:szCs w:val="24"/>
          <w:lang w:eastAsia="ru-RU" w:bidi="ar-SA"/>
        </w:rPr>
        <w:t>.</w:t>
      </w:r>
    </w:p>
    <w:p w:rsidR="0012497A" w:rsidRPr="0012497A" w:rsidRDefault="0012497A" w:rsidP="0012497A">
      <w:pPr>
        <w:suppressAutoHyphens/>
        <w:ind w:left="0"/>
        <w:rPr>
          <w:szCs w:val="24"/>
          <w:lang w:eastAsia="ru-RU" w:bidi="ar-SA"/>
        </w:rPr>
      </w:pPr>
      <w:r w:rsidRPr="0012497A">
        <w:rPr>
          <w:szCs w:val="24"/>
          <w:lang w:eastAsia="ru-RU" w:bidi="ar-SA"/>
        </w:rPr>
        <w:t>в) предприятия торговли до 250 кв. м торговой площади – 0,08 га на 100 кв. м торговой площади;</w:t>
      </w:r>
    </w:p>
    <w:p w:rsidR="0012497A" w:rsidRPr="0012497A" w:rsidRDefault="0012497A" w:rsidP="0012497A">
      <w:pPr>
        <w:suppressAutoHyphens/>
        <w:ind w:left="0"/>
        <w:rPr>
          <w:szCs w:val="24"/>
          <w:lang w:eastAsia="ru-RU" w:bidi="ar-SA"/>
        </w:rPr>
      </w:pPr>
      <w:r w:rsidRPr="0012497A">
        <w:rPr>
          <w:szCs w:val="24"/>
          <w:lang w:eastAsia="ru-RU" w:bidi="ar-SA"/>
        </w:rPr>
        <w:t>г) для иных видов разрешённого использования, предусмотренных к размещению в данной территориальной зоне – не подлежат установлению.</w:t>
      </w:r>
    </w:p>
    <w:p w:rsidR="0012497A" w:rsidRPr="0012497A" w:rsidRDefault="0012497A" w:rsidP="0012497A">
      <w:pPr>
        <w:suppressAutoHyphens/>
        <w:ind w:left="0"/>
        <w:contextualSpacing/>
        <w:rPr>
          <w:szCs w:val="24"/>
          <w:lang w:eastAsia="ru-RU" w:bidi="ar-SA"/>
        </w:rPr>
      </w:pPr>
      <w:r w:rsidRPr="0012497A">
        <w:rPr>
          <w:szCs w:val="24"/>
          <w:lang w:eastAsia="ru-RU" w:bidi="ar-SA"/>
        </w:rPr>
        <w:t>Максимальные размеры земельных участков:</w:t>
      </w:r>
    </w:p>
    <w:p w:rsidR="0012497A" w:rsidRPr="0012497A" w:rsidRDefault="0012497A" w:rsidP="0012497A">
      <w:pPr>
        <w:suppressAutoHyphens/>
        <w:ind w:left="0"/>
        <w:contextualSpacing/>
        <w:rPr>
          <w:szCs w:val="24"/>
          <w:lang w:eastAsia="ru-RU" w:bidi="ar-SA"/>
        </w:rPr>
      </w:pPr>
      <w:r w:rsidRPr="0012497A">
        <w:rPr>
          <w:szCs w:val="24"/>
          <w:lang w:eastAsia="ru-RU" w:bidi="ar-SA"/>
        </w:rPr>
        <w:lastRenderedPageBreak/>
        <w:t xml:space="preserve">а) ведения личного подсобного хозяйства – 10000 </w:t>
      </w:r>
      <w:proofErr w:type="spellStart"/>
      <w:proofErr w:type="gramStart"/>
      <w:r w:rsidRPr="0012497A">
        <w:rPr>
          <w:szCs w:val="24"/>
          <w:lang w:eastAsia="ru-RU" w:bidi="ar-SA"/>
        </w:rPr>
        <w:t>кв.м</w:t>
      </w:r>
      <w:proofErr w:type="spellEnd"/>
      <w:proofErr w:type="gramEnd"/>
      <w:r w:rsidRPr="0012497A">
        <w:rPr>
          <w:szCs w:val="24"/>
          <w:lang w:eastAsia="ru-RU" w:bidi="ar-SA"/>
        </w:rPr>
        <w:t>;</w:t>
      </w:r>
    </w:p>
    <w:p w:rsidR="0012497A" w:rsidRPr="0012497A" w:rsidRDefault="0012497A" w:rsidP="0012497A">
      <w:pPr>
        <w:suppressAutoHyphens/>
        <w:ind w:left="0"/>
        <w:contextualSpacing/>
        <w:rPr>
          <w:szCs w:val="24"/>
          <w:lang w:eastAsia="ru-RU" w:bidi="ar-SA"/>
        </w:rPr>
      </w:pPr>
      <w:r w:rsidRPr="0012497A">
        <w:rPr>
          <w:szCs w:val="24"/>
          <w:lang w:eastAsia="ru-RU" w:bidi="ar-SA"/>
        </w:rPr>
        <w:t xml:space="preserve">б) для индивидуального жилищного строительства – 1500 </w:t>
      </w:r>
      <w:proofErr w:type="spellStart"/>
      <w:r w:rsidRPr="0012497A">
        <w:rPr>
          <w:szCs w:val="24"/>
          <w:lang w:eastAsia="ru-RU" w:bidi="ar-SA"/>
        </w:rPr>
        <w:t>кв.м</w:t>
      </w:r>
      <w:proofErr w:type="spellEnd"/>
      <w:r w:rsidRPr="0012497A">
        <w:rPr>
          <w:szCs w:val="24"/>
          <w:lang w:eastAsia="ru-RU" w:bidi="ar-SA"/>
        </w:rPr>
        <w:t>.</w:t>
      </w:r>
    </w:p>
    <w:p w:rsidR="0012497A" w:rsidRPr="0012497A" w:rsidRDefault="0012497A" w:rsidP="0012497A">
      <w:pPr>
        <w:suppressAutoHyphens/>
        <w:ind w:left="0"/>
        <w:rPr>
          <w:szCs w:val="24"/>
          <w:lang w:eastAsia="ru-RU" w:bidi="ar-SA"/>
        </w:rPr>
      </w:pPr>
      <w:r w:rsidRPr="0012497A">
        <w:rPr>
          <w:szCs w:val="24"/>
          <w:lang w:eastAsia="ru-RU" w:bidi="ar-SA"/>
        </w:rPr>
        <w:t>в) для иных видов разрешенного использования, предусмотренных к размещению в данной территориальной зоне – не подлежат установлению.</w:t>
      </w:r>
    </w:p>
    <w:p w:rsidR="0012497A" w:rsidRPr="0012497A" w:rsidRDefault="0012497A" w:rsidP="0012497A">
      <w:pPr>
        <w:widowControl w:val="0"/>
        <w:suppressAutoHyphens/>
        <w:ind w:left="0"/>
        <w:rPr>
          <w:rFonts w:eastAsia="Calibri"/>
          <w:szCs w:val="24"/>
          <w:lang w:bidi="ar-SA"/>
        </w:rPr>
      </w:pPr>
      <w:r w:rsidRPr="0012497A">
        <w:rPr>
          <w:rFonts w:eastAsia="Calibri"/>
          <w:szCs w:val="24"/>
          <w:lang w:bidi="ar-SA"/>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497A" w:rsidRPr="0012497A" w:rsidRDefault="0012497A" w:rsidP="0012497A">
      <w:pPr>
        <w:numPr>
          <w:ilvl w:val="0"/>
          <w:numId w:val="46"/>
        </w:numPr>
        <w:suppressAutoHyphens/>
        <w:spacing w:after="160" w:line="259" w:lineRule="auto"/>
        <w:ind w:left="0" w:firstLine="0"/>
        <w:contextualSpacing/>
        <w:rPr>
          <w:szCs w:val="24"/>
          <w:lang w:eastAsia="ru-RU" w:bidi="ar-SA"/>
        </w:rPr>
      </w:pPr>
      <w:r w:rsidRPr="0012497A">
        <w:rPr>
          <w:szCs w:val="24"/>
          <w:lang w:eastAsia="ru-RU" w:bidi="ar-SA"/>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12497A">
          <w:rPr>
            <w:szCs w:val="24"/>
            <w:lang w:eastAsia="ru-RU" w:bidi="ar-SA"/>
          </w:rPr>
          <w:t>5 метров</w:t>
        </w:r>
      </w:smartTag>
      <w:r w:rsidRPr="0012497A">
        <w:rPr>
          <w:szCs w:val="24"/>
          <w:lang w:eastAsia="ru-RU" w:bidi="ar-SA"/>
        </w:rPr>
        <w:t>. В сложившейся застройке линию регулирования застройки допускается совмещать с красной линией;</w:t>
      </w:r>
    </w:p>
    <w:p w:rsidR="0012497A" w:rsidRPr="0012497A" w:rsidRDefault="0012497A" w:rsidP="0012497A">
      <w:pPr>
        <w:numPr>
          <w:ilvl w:val="0"/>
          <w:numId w:val="46"/>
        </w:numPr>
        <w:suppressAutoHyphens/>
        <w:spacing w:after="160" w:line="259" w:lineRule="auto"/>
        <w:ind w:left="0" w:firstLine="0"/>
        <w:contextualSpacing/>
        <w:rPr>
          <w:szCs w:val="24"/>
          <w:lang w:eastAsia="ru-RU" w:bidi="ar-SA"/>
        </w:rPr>
      </w:pPr>
      <w:r w:rsidRPr="0012497A">
        <w:rPr>
          <w:szCs w:val="24"/>
          <w:lang w:eastAsia="ru-RU" w:bidi="ar-SA"/>
        </w:rPr>
        <w:t xml:space="preserve">минимальное расстояние от границ соседнего участка до основного строения - не менее </w:t>
      </w:r>
      <w:smartTag w:uri="urn:schemas-microsoft-com:office:smarttags" w:element="metricconverter">
        <w:smartTagPr>
          <w:attr w:name="ProductID" w:val="3 метров"/>
        </w:smartTagPr>
        <w:r w:rsidRPr="0012497A">
          <w:rPr>
            <w:szCs w:val="24"/>
            <w:lang w:eastAsia="ru-RU" w:bidi="ar-SA"/>
          </w:rPr>
          <w:t>3 метров</w:t>
        </w:r>
      </w:smartTag>
      <w:r w:rsidRPr="0012497A">
        <w:rPr>
          <w:szCs w:val="24"/>
          <w:lang w:eastAsia="ru-RU" w:bidi="ar-SA"/>
        </w:rPr>
        <w:t xml:space="preserve">; хозяйственных и прочих строений - </w:t>
      </w:r>
      <w:smartTag w:uri="urn:schemas-microsoft-com:office:smarttags" w:element="metricconverter">
        <w:smartTagPr>
          <w:attr w:name="ProductID" w:val="1 м"/>
        </w:smartTagPr>
        <w:r w:rsidRPr="0012497A">
          <w:rPr>
            <w:szCs w:val="24"/>
            <w:lang w:eastAsia="ru-RU" w:bidi="ar-SA"/>
          </w:rPr>
          <w:t>1 м</w:t>
        </w:r>
      </w:smartTag>
      <w:r w:rsidRPr="0012497A">
        <w:rPr>
          <w:szCs w:val="24"/>
          <w:lang w:eastAsia="ru-RU" w:bidi="ar-SA"/>
        </w:rPr>
        <w:t xml:space="preserve">; отдельно стоящего гаража - </w:t>
      </w:r>
      <w:smartTag w:uri="urn:schemas-microsoft-com:office:smarttags" w:element="metricconverter">
        <w:smartTagPr>
          <w:attr w:name="ProductID" w:val="1 м"/>
        </w:smartTagPr>
        <w:r w:rsidRPr="0012497A">
          <w:rPr>
            <w:szCs w:val="24"/>
            <w:lang w:eastAsia="ru-RU" w:bidi="ar-SA"/>
          </w:rPr>
          <w:t>1 м</w:t>
        </w:r>
      </w:smartTag>
      <w:r w:rsidRPr="0012497A">
        <w:rPr>
          <w:szCs w:val="24"/>
          <w:lang w:eastAsia="ru-RU" w:bidi="ar-SA"/>
        </w:rPr>
        <w:t xml:space="preserve">; выгребной ямы, дворовой уборной, площадки для хранения ТБО, компостной ямы - </w:t>
      </w:r>
      <w:smartTag w:uri="urn:schemas-microsoft-com:office:smarttags" w:element="metricconverter">
        <w:smartTagPr>
          <w:attr w:name="ProductID" w:val="3 м"/>
        </w:smartTagPr>
        <w:r w:rsidRPr="0012497A">
          <w:rPr>
            <w:szCs w:val="24"/>
            <w:lang w:eastAsia="ru-RU" w:bidi="ar-SA"/>
          </w:rPr>
          <w:t>3 м</w:t>
        </w:r>
      </w:smartTag>
      <w:r w:rsidRPr="0012497A">
        <w:rPr>
          <w:szCs w:val="24"/>
          <w:lang w:eastAsia="ru-RU" w:bidi="ar-SA"/>
        </w:rPr>
        <w:t xml:space="preserve">.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w:t>
      </w:r>
      <w:smartTag w:uri="urn:schemas-microsoft-com:office:smarttags" w:element="metricconverter">
        <w:smartTagPr>
          <w:attr w:name="ProductID" w:val="2008 г"/>
        </w:smartTagPr>
        <w:r w:rsidRPr="0012497A">
          <w:rPr>
            <w:szCs w:val="24"/>
            <w:lang w:eastAsia="ru-RU" w:bidi="ar-SA"/>
          </w:rPr>
          <w:t>2008 г</w:t>
        </w:r>
      </w:smartTag>
      <w:r w:rsidRPr="0012497A">
        <w:rPr>
          <w:szCs w:val="24"/>
          <w:lang w:eastAsia="ru-RU" w:bidi="ar-SA"/>
        </w:rPr>
        <w:t>. N 123-ФЗ;</w:t>
      </w:r>
    </w:p>
    <w:p w:rsidR="0012497A" w:rsidRPr="0012497A" w:rsidRDefault="0012497A" w:rsidP="0012497A">
      <w:pPr>
        <w:numPr>
          <w:ilvl w:val="0"/>
          <w:numId w:val="46"/>
        </w:numPr>
        <w:suppressAutoHyphens/>
        <w:spacing w:after="160" w:line="259" w:lineRule="auto"/>
        <w:ind w:left="0" w:firstLine="0"/>
        <w:contextualSpacing/>
        <w:rPr>
          <w:szCs w:val="24"/>
          <w:lang w:eastAsia="ru-RU" w:bidi="ar-SA"/>
        </w:rPr>
      </w:pPr>
      <w:r w:rsidRPr="0012497A">
        <w:rPr>
          <w:szCs w:val="24"/>
          <w:lang w:eastAsia="ru-RU" w:bidi="ar-SA"/>
        </w:rPr>
        <w:t xml:space="preserve">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12497A">
          <w:rPr>
            <w:szCs w:val="24"/>
            <w:lang w:eastAsia="ru-RU" w:bidi="ar-SA"/>
          </w:rPr>
          <w:t>6 м</w:t>
        </w:r>
      </w:smartTag>
      <w:r w:rsidRPr="0012497A">
        <w:rPr>
          <w:szCs w:val="24"/>
          <w:lang w:eastAsia="ru-RU" w:bidi="ar-SA"/>
        </w:rPr>
        <w:t xml:space="preserve">; сарая для скота и птиц - не менее </w:t>
      </w:r>
      <w:smartTag w:uri="urn:schemas-microsoft-com:office:smarttags" w:element="metricconverter">
        <w:smartTagPr>
          <w:attr w:name="ProductID" w:val="15 м"/>
        </w:smartTagPr>
        <w:r w:rsidRPr="0012497A">
          <w:rPr>
            <w:szCs w:val="24"/>
            <w:lang w:eastAsia="ru-RU" w:bidi="ar-SA"/>
          </w:rPr>
          <w:t>15 м</w:t>
        </w:r>
      </w:smartTag>
      <w:r w:rsidRPr="0012497A">
        <w:rPr>
          <w:szCs w:val="24"/>
          <w:lang w:eastAsia="ru-RU" w:bidi="ar-SA"/>
        </w:rPr>
        <w:t>; выгребной ямы, дворовой уборной, площадки для хранения ТБО, компостной ямы - не менее 8 м.</w:t>
      </w:r>
    </w:p>
    <w:p w:rsidR="0012497A" w:rsidRPr="0012497A" w:rsidRDefault="0012497A" w:rsidP="0012497A">
      <w:pPr>
        <w:widowControl w:val="0"/>
        <w:suppressAutoHyphens/>
        <w:ind w:left="0"/>
        <w:rPr>
          <w:rFonts w:eastAsia="Calibri"/>
          <w:szCs w:val="24"/>
          <w:lang w:bidi="ar-SA"/>
        </w:rPr>
      </w:pPr>
      <w:r w:rsidRPr="0012497A">
        <w:rPr>
          <w:rFonts w:eastAsia="Calibri"/>
          <w:szCs w:val="24"/>
          <w:lang w:bidi="ar-SA"/>
        </w:rPr>
        <w:t>Минимальные отступы от иных границ земельных участков в целях определения мест   допустимого размещения зданий, строений, сооружений – не подлежат установлению.</w:t>
      </w:r>
    </w:p>
    <w:p w:rsidR="0012497A" w:rsidRPr="0012497A" w:rsidRDefault="0012497A" w:rsidP="0012497A">
      <w:pPr>
        <w:keepLines/>
        <w:suppressAutoHyphens/>
        <w:ind w:left="0"/>
        <w:rPr>
          <w:rFonts w:eastAsia="Calibri"/>
          <w:szCs w:val="24"/>
          <w:lang w:bidi="ar-SA"/>
        </w:rPr>
      </w:pPr>
      <w:r w:rsidRPr="0012497A">
        <w:rPr>
          <w:rFonts w:eastAsia="Calibri"/>
          <w:szCs w:val="24"/>
          <w:lang w:bidi="ar-SA"/>
        </w:rPr>
        <w:t>5.  Предельное количество этажей или предельная высота зданий, строений, сооружений:</w:t>
      </w:r>
    </w:p>
    <w:p w:rsidR="0012497A" w:rsidRPr="0012497A" w:rsidRDefault="0012497A" w:rsidP="0012497A">
      <w:pPr>
        <w:suppressAutoHyphens/>
        <w:ind w:left="0"/>
        <w:contextualSpacing/>
        <w:rPr>
          <w:szCs w:val="24"/>
          <w:lang w:eastAsia="ru-RU" w:bidi="ar-SA"/>
        </w:rPr>
      </w:pPr>
      <w:r w:rsidRPr="0012497A">
        <w:rPr>
          <w:szCs w:val="24"/>
          <w:lang w:eastAsia="ru-RU" w:bidi="ar-SA"/>
        </w:rPr>
        <w:t>Максимальное количество этажей надземной части зданий, строений, сооружений (включая мансардный) на территории земельных участков - 3 этажа.</w:t>
      </w:r>
    </w:p>
    <w:p w:rsidR="0012497A" w:rsidRPr="0012497A" w:rsidRDefault="0012497A" w:rsidP="0012497A">
      <w:pPr>
        <w:suppressAutoHyphens/>
        <w:ind w:left="0"/>
        <w:contextualSpacing/>
        <w:rPr>
          <w:szCs w:val="24"/>
          <w:lang w:eastAsia="ru-RU" w:bidi="ar-SA"/>
        </w:rPr>
      </w:pPr>
      <w:r w:rsidRPr="0012497A">
        <w:rPr>
          <w:szCs w:val="24"/>
          <w:lang w:eastAsia="ru-RU" w:bidi="ar-SA"/>
        </w:rPr>
        <w:t xml:space="preserve">Максимальная высота от уровня земли: </w:t>
      </w:r>
    </w:p>
    <w:p w:rsidR="0012497A" w:rsidRPr="0012497A" w:rsidRDefault="0012497A" w:rsidP="0012497A">
      <w:pPr>
        <w:numPr>
          <w:ilvl w:val="0"/>
          <w:numId w:val="44"/>
        </w:numPr>
        <w:suppressAutoHyphens/>
        <w:spacing w:after="160" w:line="259" w:lineRule="auto"/>
        <w:ind w:left="0" w:firstLine="0"/>
        <w:contextualSpacing/>
        <w:rPr>
          <w:szCs w:val="24"/>
          <w:lang w:eastAsia="ru-RU" w:bidi="ar-SA"/>
        </w:rPr>
      </w:pPr>
      <w:r w:rsidRPr="0012497A">
        <w:rPr>
          <w:szCs w:val="24"/>
          <w:lang w:eastAsia="ru-RU" w:bidi="ar-SA"/>
        </w:rPr>
        <w:t>до конька скатной кровли - не более 13 м;</w:t>
      </w:r>
    </w:p>
    <w:p w:rsidR="0012497A" w:rsidRPr="0012497A" w:rsidRDefault="0012497A" w:rsidP="0012497A">
      <w:pPr>
        <w:numPr>
          <w:ilvl w:val="0"/>
          <w:numId w:val="44"/>
        </w:numPr>
        <w:suppressAutoHyphens/>
        <w:spacing w:after="160" w:line="259" w:lineRule="auto"/>
        <w:ind w:left="0" w:firstLine="0"/>
        <w:contextualSpacing/>
        <w:rPr>
          <w:szCs w:val="24"/>
          <w:lang w:eastAsia="ru-RU" w:bidi="ar-SA"/>
        </w:rPr>
      </w:pPr>
      <w:r w:rsidRPr="0012497A">
        <w:rPr>
          <w:szCs w:val="24"/>
          <w:lang w:eastAsia="ru-RU" w:bidi="ar-SA"/>
        </w:rPr>
        <w:t>для всех вспомогательных строений высота от уровня земли до конька скатной кровли - не более 4,5 м.</w:t>
      </w:r>
    </w:p>
    <w:p w:rsidR="0012497A" w:rsidRDefault="0012497A" w:rsidP="0012497A">
      <w:pPr>
        <w:ind w:left="0"/>
        <w:rPr>
          <w:szCs w:val="24"/>
          <w:lang w:eastAsia="ru-RU" w:bidi="ar-SA"/>
        </w:rPr>
      </w:pPr>
      <w:r w:rsidRPr="0012497A">
        <w:rPr>
          <w:szCs w:val="24"/>
          <w:lang w:eastAsia="ru-RU" w:bidi="ar-SA"/>
        </w:rPr>
        <w:t xml:space="preserve"> Максимальный процент застройки в границах земельного участка, в том числе с хозяйственными постройками:</w:t>
      </w:r>
    </w:p>
    <w:p w:rsidR="0012497A" w:rsidRDefault="00FF250C" w:rsidP="00FF250C">
      <w:pPr>
        <w:ind w:left="0"/>
        <w:rPr>
          <w:szCs w:val="24"/>
          <w:lang w:eastAsia="ru-RU" w:bidi="ar-SA"/>
        </w:rPr>
      </w:pPr>
      <w:r>
        <w:rPr>
          <w:szCs w:val="24"/>
          <w:lang w:eastAsia="ru-RU" w:bidi="ar-SA"/>
        </w:rPr>
        <w:t xml:space="preserve">а) </w:t>
      </w:r>
      <w:r w:rsidR="0012497A" w:rsidRPr="0012497A">
        <w:rPr>
          <w:szCs w:val="24"/>
          <w:lang w:eastAsia="ru-RU" w:bidi="ar-SA"/>
        </w:rPr>
        <w:t xml:space="preserve">индивидуального жилищного строительства, личного подсобного хозяйства –  30%; </w:t>
      </w:r>
    </w:p>
    <w:p w:rsidR="0012497A" w:rsidRDefault="00FF250C" w:rsidP="00FF250C">
      <w:pPr>
        <w:tabs>
          <w:tab w:val="num" w:pos="142"/>
        </w:tabs>
        <w:ind w:left="0"/>
        <w:rPr>
          <w:szCs w:val="24"/>
          <w:lang w:eastAsia="ru-RU" w:bidi="ar-SA"/>
        </w:rPr>
      </w:pPr>
      <w:r>
        <w:rPr>
          <w:szCs w:val="24"/>
          <w:lang w:eastAsia="ru-RU" w:bidi="ar-SA"/>
        </w:rPr>
        <w:t xml:space="preserve">б) </w:t>
      </w:r>
      <w:r w:rsidR="0012497A" w:rsidRPr="0012497A">
        <w:rPr>
          <w:szCs w:val="24"/>
          <w:lang w:eastAsia="ru-RU" w:bidi="ar-SA"/>
        </w:rPr>
        <w:t xml:space="preserve">малоэтажной и блокированных жилой застройки – 40%; </w:t>
      </w:r>
    </w:p>
    <w:p w:rsidR="0012497A" w:rsidRPr="0012497A" w:rsidRDefault="00FF250C" w:rsidP="00FF250C">
      <w:pPr>
        <w:tabs>
          <w:tab w:val="num" w:pos="0"/>
          <w:tab w:val="num" w:pos="142"/>
        </w:tabs>
        <w:ind w:left="0"/>
        <w:rPr>
          <w:szCs w:val="24"/>
          <w:lang w:eastAsia="ru-RU" w:bidi="ar-SA"/>
        </w:rPr>
      </w:pPr>
      <w:r>
        <w:rPr>
          <w:szCs w:val="24"/>
          <w:lang w:eastAsia="ru-RU" w:bidi="ar-SA"/>
        </w:rPr>
        <w:t xml:space="preserve">в) </w:t>
      </w:r>
      <w:r w:rsidR="0012497A" w:rsidRPr="0012497A">
        <w:rPr>
          <w:rFonts w:eastAsia="Calibri"/>
          <w:szCs w:val="24"/>
          <w:lang w:eastAsia="ru-RU" w:bidi="ar-SA"/>
        </w:rPr>
        <w:t>иных объектов капитального строительства – 50%.</w:t>
      </w:r>
    </w:p>
    <w:p w:rsidR="0012497A" w:rsidRPr="0012497A" w:rsidRDefault="0012497A" w:rsidP="0012497A">
      <w:pPr>
        <w:keepLines/>
        <w:suppressAutoHyphens/>
        <w:ind w:left="0"/>
        <w:rPr>
          <w:rFonts w:eastAsia="Calibri"/>
          <w:szCs w:val="24"/>
          <w:lang w:bidi="ar-SA"/>
        </w:rPr>
      </w:pPr>
      <w:r w:rsidRPr="0012497A">
        <w:rPr>
          <w:szCs w:val="24"/>
          <w:lang w:eastAsia="ru-RU" w:bidi="ar-SA"/>
        </w:rPr>
        <w:t>6. Иные показатели для зоны индивидуальной жилой застройки</w:t>
      </w:r>
      <w:r w:rsidRPr="0012497A">
        <w:rPr>
          <w:rFonts w:eastAsia="Calibri"/>
          <w:szCs w:val="24"/>
          <w:lang w:bidi="ar-SA"/>
        </w:rPr>
        <w:t>:</w:t>
      </w:r>
    </w:p>
    <w:p w:rsidR="0012497A" w:rsidRPr="0012497A" w:rsidRDefault="0012497A" w:rsidP="0012497A">
      <w:pPr>
        <w:suppressAutoHyphens/>
        <w:ind w:left="0"/>
        <w:contextualSpacing/>
        <w:rPr>
          <w:szCs w:val="24"/>
          <w:lang w:eastAsia="ru-RU" w:bidi="ar-SA"/>
        </w:rPr>
      </w:pPr>
      <w:r w:rsidRPr="0012497A">
        <w:rPr>
          <w:szCs w:val="24"/>
          <w:lang w:eastAsia="ru-RU" w:bidi="ar-SA"/>
        </w:rPr>
        <w:t>а) хозяйственные постройки должны быть рассчитаны на количество голов скота не более:</w:t>
      </w:r>
    </w:p>
    <w:p w:rsidR="0012497A" w:rsidRPr="0012497A" w:rsidRDefault="0012497A" w:rsidP="0012497A">
      <w:pPr>
        <w:suppressAutoHyphens/>
        <w:spacing w:after="160" w:line="259" w:lineRule="auto"/>
        <w:ind w:left="0"/>
        <w:contextualSpacing/>
        <w:rPr>
          <w:szCs w:val="24"/>
          <w:lang w:eastAsia="ru-RU" w:bidi="ar-SA"/>
        </w:rPr>
      </w:pPr>
      <w:r w:rsidRPr="0012497A">
        <w:rPr>
          <w:szCs w:val="24"/>
          <w:lang w:eastAsia="ru-RU" w:bidi="ar-SA"/>
        </w:rPr>
        <w:t>- КРС – 2 головы;</w:t>
      </w:r>
    </w:p>
    <w:p w:rsidR="0012497A" w:rsidRPr="0012497A" w:rsidRDefault="0012497A" w:rsidP="0012497A">
      <w:pPr>
        <w:suppressAutoHyphens/>
        <w:spacing w:after="160" w:line="259" w:lineRule="auto"/>
        <w:ind w:left="0"/>
        <w:contextualSpacing/>
        <w:rPr>
          <w:szCs w:val="24"/>
          <w:lang w:eastAsia="ru-RU" w:bidi="ar-SA"/>
        </w:rPr>
      </w:pPr>
      <w:r w:rsidRPr="0012497A">
        <w:rPr>
          <w:szCs w:val="24"/>
          <w:lang w:eastAsia="ru-RU" w:bidi="ar-SA"/>
        </w:rPr>
        <w:t>- Свиноматки – 1 голова;</w:t>
      </w:r>
    </w:p>
    <w:p w:rsidR="0012497A" w:rsidRPr="0012497A" w:rsidRDefault="0012497A" w:rsidP="0012497A">
      <w:pPr>
        <w:suppressAutoHyphens/>
        <w:spacing w:after="160" w:line="259" w:lineRule="auto"/>
        <w:ind w:left="0"/>
        <w:contextualSpacing/>
        <w:rPr>
          <w:szCs w:val="24"/>
          <w:lang w:eastAsia="ru-RU" w:bidi="ar-SA"/>
        </w:rPr>
      </w:pPr>
      <w:r w:rsidRPr="0012497A">
        <w:rPr>
          <w:szCs w:val="24"/>
          <w:lang w:eastAsia="ru-RU" w:bidi="ar-SA"/>
        </w:rPr>
        <w:t>- Птицы – 20 голов.</w:t>
      </w:r>
    </w:p>
    <w:p w:rsidR="0012497A" w:rsidRPr="0012497A" w:rsidRDefault="0012497A" w:rsidP="0012497A">
      <w:pPr>
        <w:suppressAutoHyphens/>
        <w:ind w:left="0"/>
        <w:contextualSpacing/>
        <w:rPr>
          <w:szCs w:val="24"/>
          <w:lang w:eastAsia="ru-RU" w:bidi="ar-SA"/>
        </w:rPr>
      </w:pPr>
      <w:r w:rsidRPr="0012497A">
        <w:rPr>
          <w:szCs w:val="24"/>
          <w:lang w:eastAsia="ru-RU" w:bidi="ar-SA"/>
        </w:rPr>
        <w:t xml:space="preserve">б) ширину вновь предоставляемого участка для строительства жилого дома (дачи), а также ведения личного приусадебного хозяйства принимать не менее </w:t>
      </w:r>
      <w:smartTag w:uri="urn:schemas-microsoft-com:office:smarttags" w:element="metricconverter">
        <w:smartTagPr>
          <w:attr w:name="ProductID" w:val="15 метров"/>
        </w:smartTagPr>
        <w:r w:rsidRPr="0012497A">
          <w:rPr>
            <w:szCs w:val="24"/>
            <w:lang w:eastAsia="ru-RU" w:bidi="ar-SA"/>
          </w:rPr>
          <w:t>15 метров</w:t>
        </w:r>
      </w:smartTag>
      <w:r w:rsidRPr="0012497A">
        <w:rPr>
          <w:szCs w:val="24"/>
          <w:lang w:eastAsia="ru-RU" w:bidi="ar-SA"/>
        </w:rPr>
        <w:t>;</w:t>
      </w:r>
    </w:p>
    <w:p w:rsidR="0012497A" w:rsidRPr="0012497A" w:rsidRDefault="0012497A" w:rsidP="0012497A">
      <w:pPr>
        <w:suppressAutoHyphens/>
        <w:ind w:left="0"/>
        <w:contextualSpacing/>
        <w:rPr>
          <w:szCs w:val="24"/>
          <w:lang w:eastAsia="ru-RU" w:bidi="ar-SA"/>
        </w:rPr>
      </w:pPr>
      <w:r w:rsidRPr="0012497A">
        <w:rPr>
          <w:szCs w:val="24"/>
          <w:lang w:eastAsia="ru-RU" w:bidi="ar-SA"/>
        </w:rPr>
        <w:t>в) максимальное количество стоянок легкового автотранспорта закрытого типа - 2 м/м. Допускается размещать дополнительно открытую стоянку на 2 м/м в пределах отведенного участка;</w:t>
      </w:r>
    </w:p>
    <w:p w:rsidR="0012497A" w:rsidRPr="0012497A" w:rsidRDefault="0012497A" w:rsidP="0012497A">
      <w:pPr>
        <w:suppressAutoHyphens/>
        <w:ind w:left="0"/>
        <w:contextualSpacing/>
        <w:rPr>
          <w:szCs w:val="24"/>
          <w:lang w:eastAsia="ru-RU" w:bidi="ar-SA"/>
        </w:rPr>
      </w:pPr>
      <w:r w:rsidRPr="0012497A">
        <w:rPr>
          <w:szCs w:val="24"/>
          <w:lang w:eastAsia="ru-RU" w:bidi="ar-SA"/>
        </w:rPr>
        <w:t>г) строительство гаражей для грузового автотранспорта в зоне индивидуальной жилой застройки запрещено;</w:t>
      </w:r>
    </w:p>
    <w:p w:rsidR="0012497A" w:rsidRPr="0012497A" w:rsidRDefault="0012497A" w:rsidP="0012497A">
      <w:pPr>
        <w:keepLines/>
        <w:suppressAutoHyphens/>
        <w:ind w:left="0"/>
        <w:contextualSpacing/>
        <w:rPr>
          <w:szCs w:val="24"/>
          <w:lang w:eastAsia="ru-RU" w:bidi="ar-SA"/>
        </w:rPr>
      </w:pPr>
      <w:r w:rsidRPr="0012497A">
        <w:rPr>
          <w:szCs w:val="24"/>
          <w:lang w:eastAsia="ru-RU" w:bidi="ar-SA"/>
        </w:rPr>
        <w:lastRenderedPageBreak/>
        <w:t>д) максимальный класс опасности объектов капитального строительства, размещаемых на территории зоны - V.</w:t>
      </w:r>
    </w:p>
    <w:p w:rsidR="007B6229" w:rsidRPr="007B6229" w:rsidRDefault="0012497A" w:rsidP="0012497A">
      <w:pPr>
        <w:widowControl w:val="0"/>
        <w:tabs>
          <w:tab w:val="left" w:pos="0"/>
        </w:tabs>
        <w:overflowPunct w:val="0"/>
        <w:adjustRightInd w:val="0"/>
        <w:ind w:left="0"/>
        <w:rPr>
          <w:szCs w:val="24"/>
        </w:rPr>
      </w:pPr>
      <w:r>
        <w:rPr>
          <w:bCs/>
          <w:szCs w:val="24"/>
        </w:rPr>
        <w:t xml:space="preserve">7. </w:t>
      </w:r>
      <w:r w:rsidR="007B6229" w:rsidRPr="007B6229">
        <w:rPr>
          <w:bCs/>
          <w:szCs w:val="24"/>
        </w:rPr>
        <w:t xml:space="preserve">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007B6229" w:rsidRPr="007B6229">
        <w:rPr>
          <w:bCs/>
          <w:szCs w:val="24"/>
        </w:rPr>
        <w:t>настоящих Правил.</w:t>
      </w:r>
    </w:p>
    <w:p w:rsidR="007B6229" w:rsidRPr="007B6229" w:rsidRDefault="007B6229" w:rsidP="007B6229">
      <w:pPr>
        <w:widowControl w:val="0"/>
        <w:tabs>
          <w:tab w:val="left" w:pos="0"/>
        </w:tabs>
        <w:overflowPunct w:val="0"/>
        <w:adjustRightInd w:val="0"/>
        <w:ind w:left="0" w:firstLine="709"/>
        <w:rPr>
          <w:szCs w:val="24"/>
        </w:rPr>
      </w:pPr>
    </w:p>
    <w:p w:rsidR="00286B44" w:rsidRPr="00286B44" w:rsidRDefault="00286B44" w:rsidP="00286B44">
      <w:pPr>
        <w:widowControl w:val="0"/>
        <w:tabs>
          <w:tab w:val="left" w:pos="0"/>
        </w:tabs>
        <w:overflowPunct w:val="0"/>
        <w:adjustRightInd w:val="0"/>
        <w:ind w:left="0" w:firstLine="709"/>
        <w:rPr>
          <w:b/>
          <w:sz w:val="28"/>
          <w:szCs w:val="28"/>
        </w:rPr>
      </w:pPr>
      <w:r w:rsidRPr="00286B44">
        <w:rPr>
          <w:b/>
          <w:sz w:val="28"/>
          <w:szCs w:val="28"/>
        </w:rPr>
        <w:t xml:space="preserve">ЖМ - Зона застройки малоэтажными жилыми домами </w:t>
      </w:r>
    </w:p>
    <w:p w:rsidR="001B0E74" w:rsidRPr="001B0E74" w:rsidRDefault="001B0E74" w:rsidP="001B0E74">
      <w:pPr>
        <w:keepLines/>
        <w:suppressAutoHyphens/>
        <w:ind w:left="0"/>
        <w:rPr>
          <w:rFonts w:eastAsia="Calibri"/>
          <w:szCs w:val="24"/>
          <w:lang w:bidi="ar-SA"/>
        </w:rPr>
      </w:pPr>
      <w:r w:rsidRPr="001B0E74">
        <w:rPr>
          <w:rFonts w:eastAsia="Calibri"/>
          <w:szCs w:val="24"/>
          <w:lang w:bidi="ar-SA"/>
        </w:rPr>
        <w:t>1. Цели выделения зоны:</w:t>
      </w:r>
    </w:p>
    <w:p w:rsidR="001B0E74" w:rsidRPr="001B0E74" w:rsidRDefault="001B0E74" w:rsidP="001B0E74">
      <w:pPr>
        <w:keepLines/>
        <w:suppressAutoHyphens/>
        <w:spacing w:after="160" w:line="259" w:lineRule="auto"/>
        <w:ind w:left="0"/>
        <w:contextualSpacing/>
        <w:rPr>
          <w:szCs w:val="24"/>
          <w:lang w:eastAsia="ru-RU" w:bidi="ar-SA"/>
        </w:rPr>
      </w:pPr>
      <w:r w:rsidRPr="001B0E74">
        <w:rPr>
          <w:rFonts w:eastAsia="Calibri"/>
          <w:szCs w:val="24"/>
          <w:lang w:bidi="ar-SA"/>
        </w:rPr>
        <w:t>- 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r w:rsidRPr="001B0E74">
        <w:rPr>
          <w:szCs w:val="24"/>
          <w:lang w:eastAsia="ru-RU" w:bidi="ar-SA"/>
        </w:rPr>
        <w:t>;</w:t>
      </w:r>
    </w:p>
    <w:p w:rsidR="001B0E74" w:rsidRPr="001B0E74" w:rsidRDefault="001B0E74" w:rsidP="001B0E74">
      <w:pPr>
        <w:keepLines/>
        <w:suppressAutoHyphens/>
        <w:spacing w:after="160" w:line="259" w:lineRule="auto"/>
        <w:ind w:left="0"/>
        <w:contextualSpacing/>
        <w:rPr>
          <w:szCs w:val="24"/>
          <w:lang w:eastAsia="ru-RU" w:bidi="ar-SA"/>
        </w:rPr>
      </w:pPr>
      <w:r w:rsidRPr="001B0E74">
        <w:rPr>
          <w:rFonts w:eastAsia="Calibri"/>
          <w:szCs w:val="24"/>
          <w:lang w:bidi="ar-SA"/>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r w:rsidRPr="001B0E74">
        <w:rPr>
          <w:szCs w:val="24"/>
          <w:lang w:eastAsia="ru-RU" w:bidi="ar-SA"/>
        </w:rPr>
        <w:t>;</w:t>
      </w:r>
    </w:p>
    <w:p w:rsidR="001B0E74" w:rsidRPr="001B0E74" w:rsidRDefault="001B0E74" w:rsidP="001B0E74">
      <w:pPr>
        <w:keepLines/>
        <w:suppressAutoHyphens/>
        <w:spacing w:after="160" w:line="259" w:lineRule="auto"/>
        <w:ind w:left="0"/>
        <w:contextualSpacing/>
        <w:rPr>
          <w:szCs w:val="24"/>
          <w:lang w:eastAsia="ru-RU" w:bidi="ar-SA"/>
        </w:rPr>
      </w:pPr>
      <w:r w:rsidRPr="001B0E74">
        <w:rPr>
          <w:rFonts w:eastAsia="Calibri"/>
          <w:szCs w:val="24"/>
          <w:lang w:bidi="ar-SA"/>
        </w:rPr>
        <w:t>- размещение необходимых объектов инженерной и транспортной инфраструктур</w:t>
      </w:r>
      <w:r w:rsidRPr="001B0E74">
        <w:rPr>
          <w:szCs w:val="24"/>
          <w:lang w:eastAsia="ru-RU" w:bidi="ar-SA"/>
        </w:rPr>
        <w:t>.</w:t>
      </w:r>
    </w:p>
    <w:p w:rsidR="001B0E74" w:rsidRPr="001B0E74" w:rsidRDefault="001B0E74" w:rsidP="001B0E74">
      <w:pPr>
        <w:keepLines/>
        <w:suppressAutoHyphens/>
        <w:ind w:left="0"/>
        <w:rPr>
          <w:rFonts w:eastAsia="Calibri"/>
          <w:szCs w:val="24"/>
          <w:lang w:bidi="ar-SA"/>
        </w:rPr>
      </w:pPr>
      <w:r w:rsidRPr="001B0E74">
        <w:rPr>
          <w:rFonts w:eastAsia="Calibri"/>
          <w:szCs w:val="24"/>
          <w:lang w:bidi="ar-SA"/>
        </w:rPr>
        <w:t>2. Основные виды разрешённого использования, условно разрешённые виды использования и вспомогательные виды разрешённого использования земельных участков и объектов капитального строительства:</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9"/>
        <w:gridCol w:w="5512"/>
        <w:gridCol w:w="1022"/>
        <w:gridCol w:w="1294"/>
      </w:tblGrid>
      <w:tr w:rsidR="001B0E74" w:rsidRPr="001B0E74" w:rsidTr="001B0E74">
        <w:trPr>
          <w:trHeight w:val="184"/>
        </w:trPr>
        <w:tc>
          <w:tcPr>
            <w:tcW w:w="840" w:type="pct"/>
            <w:vMerge w:val="restart"/>
            <w:shd w:val="clear" w:color="auto" w:fill="auto"/>
            <w:vAlign w:val="center"/>
          </w:tcPr>
          <w:p w:rsidR="001B0E74" w:rsidRPr="001B0E74" w:rsidRDefault="001B0E74" w:rsidP="001B0E74">
            <w:pPr>
              <w:ind w:left="0"/>
              <w:jc w:val="center"/>
              <w:rPr>
                <w:rFonts w:eastAsia="Calibri"/>
                <w:b/>
                <w:bCs/>
                <w:sz w:val="16"/>
                <w:szCs w:val="16"/>
                <w:lang w:bidi="ar-SA"/>
              </w:rPr>
            </w:pPr>
            <w:r w:rsidRPr="001B0E74">
              <w:rPr>
                <w:rFonts w:eastAsia="Calibri"/>
                <w:b/>
                <w:bCs/>
                <w:sz w:val="16"/>
                <w:szCs w:val="16"/>
                <w:lang w:bidi="ar-SA"/>
              </w:rPr>
              <w:t>Наименование вида разрешенного использования земельного участка</w:t>
            </w:r>
          </w:p>
        </w:tc>
        <w:tc>
          <w:tcPr>
            <w:tcW w:w="2930" w:type="pct"/>
            <w:vMerge w:val="restart"/>
            <w:shd w:val="clear" w:color="auto" w:fill="auto"/>
            <w:vAlign w:val="center"/>
          </w:tcPr>
          <w:p w:rsidR="001B0E74" w:rsidRPr="001B0E74" w:rsidRDefault="001B0E74" w:rsidP="001B0E74">
            <w:pPr>
              <w:ind w:left="0" w:right="65"/>
              <w:jc w:val="center"/>
              <w:rPr>
                <w:rFonts w:eastAsia="Calibri"/>
                <w:b/>
                <w:bCs/>
                <w:sz w:val="16"/>
                <w:szCs w:val="16"/>
                <w:lang w:bidi="ar-SA"/>
              </w:rPr>
            </w:pPr>
            <w:r w:rsidRPr="001B0E74">
              <w:rPr>
                <w:rFonts w:eastAsia="Calibri"/>
                <w:b/>
                <w:bCs/>
                <w:sz w:val="16"/>
                <w:szCs w:val="16"/>
                <w:lang w:bidi="ar-SA"/>
              </w:rPr>
              <w:t>Описание вида разрешенного использования земельного участка</w:t>
            </w:r>
          </w:p>
        </w:tc>
        <w:tc>
          <w:tcPr>
            <w:tcW w:w="543" w:type="pct"/>
            <w:vMerge w:val="restart"/>
            <w:shd w:val="clear" w:color="auto" w:fill="auto"/>
            <w:textDirection w:val="btLr"/>
            <w:vAlign w:val="center"/>
          </w:tcPr>
          <w:p w:rsidR="001B0E74" w:rsidRPr="001B0E74" w:rsidRDefault="001B0E74" w:rsidP="001B0E74">
            <w:pPr>
              <w:ind w:left="0"/>
              <w:jc w:val="center"/>
              <w:rPr>
                <w:rFonts w:eastAsia="Calibri"/>
                <w:b/>
                <w:bCs/>
                <w:sz w:val="16"/>
                <w:szCs w:val="16"/>
                <w:lang w:bidi="ar-SA"/>
              </w:rPr>
            </w:pPr>
            <w:r w:rsidRPr="001B0E74">
              <w:rPr>
                <w:rFonts w:eastAsia="Calibri"/>
                <w:b/>
                <w:bCs/>
                <w:sz w:val="16"/>
                <w:szCs w:val="16"/>
                <w:lang w:bidi="ar-SA"/>
              </w:rPr>
              <w:t>Код (числовое обозначение) вида разрешенного использования земельного участка*</w:t>
            </w:r>
          </w:p>
        </w:tc>
        <w:tc>
          <w:tcPr>
            <w:tcW w:w="688" w:type="pct"/>
            <w:vMerge w:val="restart"/>
            <w:shd w:val="clear" w:color="auto" w:fill="auto"/>
            <w:vAlign w:val="center"/>
          </w:tcPr>
          <w:p w:rsidR="001B0E74" w:rsidRPr="001B0E74" w:rsidRDefault="001B0E74" w:rsidP="001B0E74">
            <w:pPr>
              <w:ind w:left="0"/>
              <w:jc w:val="center"/>
              <w:rPr>
                <w:rFonts w:eastAsia="Calibri"/>
                <w:b/>
                <w:bCs/>
                <w:sz w:val="16"/>
                <w:szCs w:val="16"/>
                <w:lang w:bidi="ar-SA"/>
              </w:rPr>
            </w:pPr>
            <w:r w:rsidRPr="001B0E74">
              <w:rPr>
                <w:rFonts w:eastAsia="Calibri"/>
                <w:b/>
                <w:bCs/>
                <w:sz w:val="16"/>
                <w:szCs w:val="16"/>
                <w:lang w:bidi="ar-SA"/>
              </w:rPr>
              <w:t>Основные виды разрешенного использования (О), условно разрешенные виды использования (У), вспомогательные виды разрешенного использования (В) для территориальной зоны ЖМ</w:t>
            </w:r>
          </w:p>
        </w:tc>
      </w:tr>
      <w:tr w:rsidR="001B0E74" w:rsidRPr="001B0E74" w:rsidTr="001B0E74">
        <w:trPr>
          <w:trHeight w:val="2362"/>
        </w:trPr>
        <w:tc>
          <w:tcPr>
            <w:tcW w:w="840" w:type="pct"/>
            <w:vMerge/>
            <w:shd w:val="clear" w:color="auto" w:fill="auto"/>
            <w:vAlign w:val="center"/>
          </w:tcPr>
          <w:p w:rsidR="001B0E74" w:rsidRPr="001B0E74" w:rsidRDefault="001B0E74" w:rsidP="001B0E74">
            <w:pPr>
              <w:ind w:left="0"/>
              <w:jc w:val="center"/>
              <w:rPr>
                <w:rFonts w:eastAsia="Calibri"/>
                <w:b/>
                <w:bCs/>
                <w:sz w:val="16"/>
                <w:szCs w:val="16"/>
                <w:lang w:bidi="ar-SA"/>
              </w:rPr>
            </w:pPr>
          </w:p>
        </w:tc>
        <w:tc>
          <w:tcPr>
            <w:tcW w:w="2930" w:type="pct"/>
            <w:vMerge/>
            <w:shd w:val="clear" w:color="auto" w:fill="auto"/>
            <w:vAlign w:val="center"/>
          </w:tcPr>
          <w:p w:rsidR="001B0E74" w:rsidRPr="001B0E74" w:rsidRDefault="001B0E74" w:rsidP="001B0E74">
            <w:pPr>
              <w:ind w:left="0" w:right="65"/>
              <w:rPr>
                <w:rFonts w:eastAsia="Calibri"/>
                <w:b/>
                <w:bCs/>
                <w:sz w:val="16"/>
                <w:szCs w:val="16"/>
                <w:lang w:bidi="ar-SA"/>
              </w:rPr>
            </w:pPr>
          </w:p>
        </w:tc>
        <w:tc>
          <w:tcPr>
            <w:tcW w:w="543" w:type="pct"/>
            <w:vMerge/>
            <w:shd w:val="clear" w:color="auto" w:fill="auto"/>
            <w:vAlign w:val="center"/>
          </w:tcPr>
          <w:p w:rsidR="001B0E74" w:rsidRPr="001B0E74" w:rsidRDefault="001B0E74" w:rsidP="001B0E74">
            <w:pPr>
              <w:ind w:left="0"/>
              <w:jc w:val="center"/>
              <w:rPr>
                <w:rFonts w:eastAsia="Calibri"/>
                <w:b/>
                <w:bCs/>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b/>
                <w:bCs/>
                <w:sz w:val="16"/>
                <w:szCs w:val="16"/>
                <w:lang w:bidi="ar-SA"/>
              </w:rPr>
            </w:pPr>
          </w:p>
        </w:tc>
      </w:tr>
      <w:tr w:rsidR="001B0E74" w:rsidRPr="001B0E74" w:rsidTr="001B0E74">
        <w:trPr>
          <w:trHeight w:val="227"/>
        </w:trPr>
        <w:tc>
          <w:tcPr>
            <w:tcW w:w="840"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Жилая застройка</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43"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2.0</w:t>
            </w:r>
          </w:p>
        </w:tc>
        <w:tc>
          <w:tcPr>
            <w:tcW w:w="688"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 как способ обеспечения непрерывности производства (вахтовые помещения, служебные жилые помещения на производственных объектах);</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Содержание данного вида разрешенного использования включает в себя содержание видов разрешенного использования с кодами 2.1-2.7.1</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Для индивидуального жилищного строительства</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индивидуального жилого дома (дом, пригодный для постоянного проживания, высотой не выше трех надземных этажей)</w:t>
            </w:r>
          </w:p>
        </w:tc>
        <w:tc>
          <w:tcPr>
            <w:tcW w:w="543"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2.1</w:t>
            </w:r>
          </w:p>
        </w:tc>
        <w:tc>
          <w:tcPr>
            <w:tcW w:w="688"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выращивание плодовых, ягодных, овощных, бахчевых или иных декоративных или</w:t>
            </w:r>
          </w:p>
          <w:p w:rsidR="001B0E74" w:rsidRPr="001B0E74" w:rsidRDefault="001B0E74" w:rsidP="001B0E74">
            <w:pPr>
              <w:ind w:left="0" w:right="65"/>
              <w:rPr>
                <w:rFonts w:eastAsia="Calibri"/>
                <w:sz w:val="16"/>
                <w:szCs w:val="16"/>
                <w:lang w:bidi="ar-SA"/>
              </w:rPr>
            </w:pPr>
            <w:r w:rsidRPr="001B0E74">
              <w:rPr>
                <w:rFonts w:eastAsia="Calibri"/>
                <w:sz w:val="16"/>
                <w:szCs w:val="16"/>
                <w:lang w:bidi="ar-SA"/>
              </w:rPr>
              <w:t>сельскохозяйственных культур;</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индивидуальных гаражей и подсобных сооружений</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val="restar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Малоэтажная многоквартирная жилая застройка</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малоэтажного многоквартирного жилого дома (дом, пригодный для постоянного проживания, высотой до 4 этажей, включая мансардный);</w:t>
            </w:r>
          </w:p>
        </w:tc>
        <w:tc>
          <w:tcPr>
            <w:tcW w:w="543"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2.1.1</w:t>
            </w:r>
          </w:p>
        </w:tc>
        <w:tc>
          <w:tcPr>
            <w:tcW w:w="688"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right="65"/>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разведение декоративных и плодовых деревьев, овощных и ягодных культур; </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right="65"/>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индивидуальных гаражей и иных вспомогательных сооружений; </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right="65"/>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обустройство спортивных и детских площадок, площадок отдыха;</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right="65"/>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Для ведения личного подсобного хозяйства</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43"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2.2</w:t>
            </w:r>
          </w:p>
        </w:tc>
        <w:tc>
          <w:tcPr>
            <w:tcW w:w="688"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производство сельскохозяйственной продукции;</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гаража и иных вспомогательных сооружений;</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содержание сельскохозяйственных животных</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lastRenderedPageBreak/>
              <w:t>Блокированная жилая застройка</w:t>
            </w:r>
          </w:p>
        </w:tc>
        <w:tc>
          <w:tcPr>
            <w:tcW w:w="293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543"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2.3</w:t>
            </w:r>
          </w:p>
        </w:tc>
        <w:tc>
          <w:tcPr>
            <w:tcW w:w="688"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разведение декоративных и плодовых деревьев, овощных и ягодных культур</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размещение индивидуальных гаражей и иных вспомогательных сооружений</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обустройство спортивных и детских площадок, площадок отдыха</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Объекты гаражного назначения</w:t>
            </w:r>
          </w:p>
        </w:tc>
        <w:tc>
          <w:tcPr>
            <w:tcW w:w="2930" w:type="pct"/>
            <w:shd w:val="clear" w:color="auto" w:fill="auto"/>
            <w:vAlign w:val="center"/>
          </w:tcPr>
          <w:p w:rsidR="001B0E74" w:rsidRPr="001B0E74" w:rsidRDefault="001B0E74" w:rsidP="001B0E74">
            <w:pPr>
              <w:ind w:left="0" w:right="63"/>
              <w:rPr>
                <w:rFonts w:eastAsia="Calibri"/>
                <w:sz w:val="16"/>
                <w:szCs w:val="16"/>
                <w:lang w:bidi="ar-SA"/>
              </w:rPr>
            </w:pPr>
            <w:r w:rsidRPr="001B0E74">
              <w:rPr>
                <w:rFonts w:eastAsia="Calibri"/>
                <w:sz w:val="16"/>
                <w:szCs w:val="16"/>
                <w:lang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2.7.1</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В</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Общественное использование объектов капитального строительства</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B0E74" w:rsidRPr="001B0E74" w:rsidRDefault="001B0E74" w:rsidP="001B0E74">
            <w:pPr>
              <w:ind w:left="0" w:right="65"/>
              <w:rPr>
                <w:rFonts w:eastAsia="Calibri"/>
                <w:sz w:val="16"/>
                <w:szCs w:val="16"/>
                <w:lang w:bidi="ar-SA"/>
              </w:rPr>
            </w:pPr>
            <w:r w:rsidRPr="001B0E74">
              <w:rPr>
                <w:rFonts w:eastAsia="Calibri"/>
                <w:sz w:val="16"/>
                <w:szCs w:val="16"/>
                <w:lang w:bidi="ar-SA"/>
              </w:rPr>
              <w:t>Содержание данного вида разрешенного использования включает в себя содержание видов разрешенного использования с кодами 3.1-3.10.2</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3.0</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Коммунальное обслуживание</w:t>
            </w:r>
          </w:p>
        </w:tc>
        <w:tc>
          <w:tcPr>
            <w:tcW w:w="2930" w:type="pct"/>
            <w:shd w:val="clear" w:color="auto" w:fill="auto"/>
            <w:vAlign w:val="center"/>
          </w:tcPr>
          <w:p w:rsidR="001B0E74" w:rsidRPr="001B0E74" w:rsidRDefault="001B0E74" w:rsidP="001B0E74">
            <w:pPr>
              <w:ind w:left="0" w:right="63"/>
              <w:rPr>
                <w:rFonts w:eastAsia="Calibri"/>
                <w:sz w:val="16"/>
                <w:szCs w:val="16"/>
                <w:lang w:bidi="ar-SA"/>
              </w:rPr>
            </w:pPr>
            <w:r w:rsidRPr="001B0E74">
              <w:rPr>
                <w:rFonts w:eastAsia="Calibri"/>
                <w:sz w:val="16"/>
                <w:szCs w:val="16"/>
                <w:lang w:bidi="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3.1</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В</w:t>
            </w:r>
          </w:p>
        </w:tc>
      </w:tr>
      <w:tr w:rsidR="001B0E74" w:rsidRPr="001B0E74" w:rsidTr="001B0E74">
        <w:trPr>
          <w:trHeight w:val="20"/>
        </w:trPr>
        <w:tc>
          <w:tcPr>
            <w:tcW w:w="840"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Социальное обслуживание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543"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3.2</w:t>
            </w:r>
          </w:p>
        </w:tc>
        <w:tc>
          <w:tcPr>
            <w:tcW w:w="688"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для размещения отделений почты и телеграфа;</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Бытовое обслуживание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3.3</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Здравоохранение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3.4</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Амбулаторно-поликлиническое обслуживание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3.4.1</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Образование и просвещение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3.5</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Дошкольное, начальное и среднее общее образование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3.5.1</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Культурное развитие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543"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3.6</w:t>
            </w:r>
          </w:p>
        </w:tc>
        <w:tc>
          <w:tcPr>
            <w:tcW w:w="688"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устройство площадок для празднеств и гуляний;</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зданий и сооружений для размещения цирков, зверинцев, зоопарков, океанариумов</w:t>
            </w:r>
          </w:p>
        </w:tc>
        <w:tc>
          <w:tcPr>
            <w:tcW w:w="543"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center"/>
              <w:rPr>
                <w:rFonts w:eastAsia="Calibri"/>
                <w:sz w:val="16"/>
                <w:szCs w:val="16"/>
                <w:lang w:bidi="ar-SA"/>
              </w:rPr>
            </w:pP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Общественное управление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 xml:space="preserve">Размещение объектов капитального строительства, предназначенных для размещения органов государственной власти, органов местного </w:t>
            </w:r>
            <w:r w:rsidRPr="001B0E74">
              <w:rPr>
                <w:rFonts w:eastAsia="Calibri"/>
                <w:sz w:val="16"/>
                <w:szCs w:val="16"/>
                <w:lang w:bidi="ar-SA"/>
              </w:rPr>
              <w:lastRenderedPageBreak/>
              <w:t>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lastRenderedPageBreak/>
              <w:t>3.8</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Предпринимательство</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4.0</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Деловое управление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4.1</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Магазины</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4.4</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Отдых (рекреация)</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tc>
        <w:tc>
          <w:tcPr>
            <w:tcW w:w="543"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5.0</w:t>
            </w:r>
          </w:p>
        </w:tc>
        <w:tc>
          <w:tcPr>
            <w:tcW w:w="688" w:type="pct"/>
            <w:vMerge w:val="restar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543" w:type="pct"/>
            <w:vMerge/>
            <w:shd w:val="clear" w:color="auto" w:fill="auto"/>
            <w:vAlign w:val="center"/>
          </w:tcPr>
          <w:p w:rsidR="001B0E74" w:rsidRPr="001B0E74" w:rsidRDefault="001B0E74" w:rsidP="001B0E74">
            <w:pPr>
              <w:ind w:left="0"/>
              <w:jc w:val="left"/>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left"/>
              <w:rPr>
                <w:rFonts w:eastAsia="Calibri"/>
                <w:sz w:val="16"/>
                <w:szCs w:val="16"/>
                <w:lang w:bidi="ar-SA"/>
              </w:rPr>
            </w:pPr>
          </w:p>
        </w:tc>
      </w:tr>
      <w:tr w:rsidR="001B0E74" w:rsidRPr="001B0E74" w:rsidTr="001B0E74">
        <w:trPr>
          <w:trHeight w:val="20"/>
        </w:trPr>
        <w:tc>
          <w:tcPr>
            <w:tcW w:w="840" w:type="pct"/>
            <w:vMerge/>
            <w:shd w:val="clear" w:color="auto" w:fill="auto"/>
            <w:vAlign w:val="center"/>
          </w:tcPr>
          <w:p w:rsidR="001B0E74" w:rsidRPr="001B0E74" w:rsidRDefault="001B0E74" w:rsidP="001B0E74">
            <w:pPr>
              <w:ind w:left="0"/>
              <w:jc w:val="center"/>
              <w:rPr>
                <w:rFonts w:eastAsia="Calibri"/>
                <w:sz w:val="16"/>
                <w:szCs w:val="16"/>
                <w:lang w:bidi="ar-SA"/>
              </w:rPr>
            </w:pP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Содержание данного вида разрешенного использования включает в себя содержание видов разрешенного использования с кодами 5.1 - 5.5</w:t>
            </w:r>
          </w:p>
        </w:tc>
        <w:tc>
          <w:tcPr>
            <w:tcW w:w="543" w:type="pct"/>
            <w:vMerge/>
            <w:shd w:val="clear" w:color="auto" w:fill="auto"/>
            <w:vAlign w:val="center"/>
          </w:tcPr>
          <w:p w:rsidR="001B0E74" w:rsidRPr="001B0E74" w:rsidRDefault="001B0E74" w:rsidP="001B0E74">
            <w:pPr>
              <w:ind w:left="0"/>
              <w:jc w:val="left"/>
              <w:rPr>
                <w:rFonts w:eastAsia="Calibri"/>
                <w:sz w:val="16"/>
                <w:szCs w:val="16"/>
                <w:lang w:bidi="ar-SA"/>
              </w:rPr>
            </w:pPr>
          </w:p>
        </w:tc>
        <w:tc>
          <w:tcPr>
            <w:tcW w:w="688" w:type="pct"/>
            <w:vMerge/>
            <w:shd w:val="clear" w:color="auto" w:fill="auto"/>
            <w:vAlign w:val="center"/>
          </w:tcPr>
          <w:p w:rsidR="001B0E74" w:rsidRPr="001B0E74" w:rsidRDefault="001B0E74" w:rsidP="001B0E74">
            <w:pPr>
              <w:ind w:left="0"/>
              <w:jc w:val="left"/>
              <w:rPr>
                <w:rFonts w:eastAsia="Calibri"/>
                <w:sz w:val="16"/>
                <w:szCs w:val="16"/>
                <w:lang w:bidi="ar-SA"/>
              </w:rPr>
            </w:pP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Спорт</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5.1</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Туристическое обслуживание</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5.2.1</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У</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Водные объекты</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Ледники, снежники, ручьи, реки, озера, болота, территориальные моря и другие поверхностные водные объекты</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11.0</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Общее пользование водными объектами</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11.1</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Гидротехнические сооружения</w:t>
            </w:r>
          </w:p>
        </w:tc>
        <w:tc>
          <w:tcPr>
            <w:tcW w:w="2930" w:type="pct"/>
            <w:shd w:val="clear" w:color="auto" w:fill="auto"/>
            <w:vAlign w:val="center"/>
          </w:tcPr>
          <w:p w:rsidR="001B0E74" w:rsidRPr="001B0E74" w:rsidRDefault="001B0E74" w:rsidP="001B0E74">
            <w:pPr>
              <w:ind w:left="0" w:right="65"/>
              <w:rPr>
                <w:rFonts w:eastAsia="Calibri"/>
                <w:sz w:val="16"/>
                <w:szCs w:val="16"/>
                <w:lang w:bidi="ar-SA"/>
              </w:rPr>
            </w:pPr>
            <w:r w:rsidRPr="001B0E74">
              <w:rPr>
                <w:rFonts w:eastAsia="Calibri"/>
                <w:sz w:val="16"/>
                <w:szCs w:val="16"/>
                <w:lang w:bidi="ar-SA"/>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B0E74">
              <w:rPr>
                <w:rFonts w:eastAsia="Calibri"/>
                <w:sz w:val="16"/>
                <w:szCs w:val="16"/>
                <w:lang w:bidi="ar-SA"/>
              </w:rPr>
              <w:t>рыбозащитных</w:t>
            </w:r>
            <w:proofErr w:type="spellEnd"/>
            <w:r w:rsidRPr="001B0E74">
              <w:rPr>
                <w:rFonts w:eastAsia="Calibri"/>
                <w:sz w:val="16"/>
                <w:szCs w:val="16"/>
                <w:lang w:bidi="ar-SA"/>
              </w:rPr>
              <w:t xml:space="preserve"> и рыбопропускных сооружений, берегозащитных сооружений)</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11.3</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У</w:t>
            </w:r>
          </w:p>
        </w:tc>
      </w:tr>
      <w:tr w:rsidR="001B0E74" w:rsidRPr="001B0E74" w:rsidTr="001B0E74">
        <w:trPr>
          <w:trHeight w:val="20"/>
        </w:trPr>
        <w:tc>
          <w:tcPr>
            <w:tcW w:w="840"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Земельные участки (территории) общего пользования</w:t>
            </w:r>
          </w:p>
        </w:tc>
        <w:tc>
          <w:tcPr>
            <w:tcW w:w="2930" w:type="pct"/>
            <w:shd w:val="clear" w:color="auto" w:fill="auto"/>
            <w:vAlign w:val="center"/>
          </w:tcPr>
          <w:p w:rsidR="001B0E74" w:rsidRPr="001B0E74" w:rsidRDefault="001B0E74" w:rsidP="001B0E74">
            <w:pPr>
              <w:ind w:left="0" w:right="63"/>
              <w:rPr>
                <w:rFonts w:eastAsia="Calibri"/>
                <w:sz w:val="16"/>
                <w:szCs w:val="16"/>
                <w:lang w:bidi="ar-SA"/>
              </w:rPr>
            </w:pPr>
            <w:r w:rsidRPr="001B0E74">
              <w:rPr>
                <w:rFonts w:eastAsia="Calibri"/>
                <w:sz w:val="16"/>
                <w:szCs w:val="16"/>
                <w:lang w:bidi="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43"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12.0</w:t>
            </w:r>
          </w:p>
        </w:tc>
        <w:tc>
          <w:tcPr>
            <w:tcW w:w="688" w:type="pct"/>
            <w:shd w:val="clear" w:color="auto" w:fill="auto"/>
            <w:vAlign w:val="center"/>
          </w:tcPr>
          <w:p w:rsidR="001B0E74" w:rsidRPr="001B0E74" w:rsidRDefault="001B0E74" w:rsidP="001B0E74">
            <w:pPr>
              <w:ind w:left="0"/>
              <w:jc w:val="center"/>
              <w:rPr>
                <w:rFonts w:eastAsia="Calibri"/>
                <w:sz w:val="16"/>
                <w:szCs w:val="16"/>
                <w:lang w:bidi="ar-SA"/>
              </w:rPr>
            </w:pPr>
            <w:r w:rsidRPr="001B0E74">
              <w:rPr>
                <w:rFonts w:eastAsia="Calibri"/>
                <w:sz w:val="16"/>
                <w:szCs w:val="16"/>
                <w:lang w:bidi="ar-SA"/>
              </w:rPr>
              <w:t>О</w:t>
            </w:r>
          </w:p>
        </w:tc>
      </w:tr>
    </w:tbl>
    <w:p w:rsidR="001B0E74" w:rsidRPr="001B0E74" w:rsidRDefault="001B0E74" w:rsidP="001B0E74">
      <w:pPr>
        <w:widowControl w:val="0"/>
        <w:tabs>
          <w:tab w:val="left" w:pos="0"/>
        </w:tabs>
        <w:overflowPunct w:val="0"/>
        <w:adjustRightInd w:val="0"/>
        <w:ind w:left="0" w:hanging="142"/>
        <w:rPr>
          <w:szCs w:val="24"/>
        </w:rPr>
      </w:pPr>
      <w:r w:rsidRPr="001B0E74">
        <w:rPr>
          <w:szCs w:val="24"/>
        </w:rPr>
        <w:t>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1B0E74" w:rsidRPr="001B0E74" w:rsidRDefault="001B0E74" w:rsidP="001B0E74">
      <w:pPr>
        <w:widowControl w:val="0"/>
        <w:tabs>
          <w:tab w:val="left" w:pos="0"/>
        </w:tabs>
        <w:overflowPunct w:val="0"/>
        <w:adjustRightInd w:val="0"/>
        <w:ind w:left="0" w:hanging="142"/>
        <w:rPr>
          <w:szCs w:val="24"/>
        </w:rPr>
      </w:pPr>
      <w:r w:rsidRPr="001B0E74">
        <w:rPr>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B0E74" w:rsidRPr="001B0E74" w:rsidRDefault="001B0E74" w:rsidP="001B0E74">
      <w:pPr>
        <w:widowControl w:val="0"/>
        <w:tabs>
          <w:tab w:val="left" w:pos="0"/>
        </w:tabs>
        <w:overflowPunct w:val="0"/>
        <w:adjustRightInd w:val="0"/>
        <w:ind w:left="0" w:hanging="142"/>
        <w:rPr>
          <w:szCs w:val="24"/>
        </w:rPr>
      </w:pPr>
      <w:r w:rsidRPr="001B0E74">
        <w:rPr>
          <w:szCs w:val="24"/>
        </w:rPr>
        <w:t>Минимальные размеры  земельных участков:</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а) ведения личного подсобного хозяйства – 200 </w:t>
      </w:r>
      <w:proofErr w:type="spellStart"/>
      <w:r w:rsidRPr="001B0E74">
        <w:rPr>
          <w:szCs w:val="24"/>
        </w:rPr>
        <w:t>кв.м</w:t>
      </w:r>
      <w:proofErr w:type="spellEnd"/>
      <w:r w:rsidRPr="001B0E74">
        <w:rPr>
          <w:szCs w:val="24"/>
        </w:rPr>
        <w:t>;</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б) для индивидуального жилищного строительства - 600 </w:t>
      </w:r>
      <w:proofErr w:type="spellStart"/>
      <w:r w:rsidRPr="001B0E74">
        <w:rPr>
          <w:szCs w:val="24"/>
        </w:rPr>
        <w:t>кв.м</w:t>
      </w:r>
      <w:proofErr w:type="spellEnd"/>
      <w:r w:rsidRPr="001B0E74">
        <w:rPr>
          <w:szCs w:val="24"/>
        </w:rPr>
        <w:t>.</w:t>
      </w:r>
    </w:p>
    <w:p w:rsidR="001B0E74" w:rsidRPr="001B0E74" w:rsidRDefault="001B0E74" w:rsidP="001B0E74">
      <w:pPr>
        <w:widowControl w:val="0"/>
        <w:tabs>
          <w:tab w:val="left" w:pos="0"/>
        </w:tabs>
        <w:overflowPunct w:val="0"/>
        <w:adjustRightInd w:val="0"/>
        <w:ind w:left="0" w:hanging="142"/>
        <w:rPr>
          <w:szCs w:val="24"/>
        </w:rPr>
      </w:pPr>
      <w:r w:rsidRPr="001B0E74">
        <w:rPr>
          <w:szCs w:val="24"/>
        </w:rPr>
        <w:lastRenderedPageBreak/>
        <w:t>в) предприятия торговли до 250 кв. м торговой площади – 0,08 га на 100 кв. м торговой площади;</w:t>
      </w:r>
    </w:p>
    <w:p w:rsidR="001B0E74" w:rsidRPr="001B0E74" w:rsidRDefault="001B0E74" w:rsidP="001B0E74">
      <w:pPr>
        <w:widowControl w:val="0"/>
        <w:tabs>
          <w:tab w:val="left" w:pos="0"/>
        </w:tabs>
        <w:overflowPunct w:val="0"/>
        <w:adjustRightInd w:val="0"/>
        <w:ind w:left="0" w:hanging="142"/>
        <w:rPr>
          <w:szCs w:val="24"/>
        </w:rPr>
      </w:pPr>
      <w:r w:rsidRPr="001B0E74">
        <w:rPr>
          <w:szCs w:val="24"/>
        </w:rPr>
        <w:t>г) для иных видов разрешенного использования, предусмотренных к размещению в данной территориальной зоне – не подлежат установлению;</w:t>
      </w:r>
    </w:p>
    <w:p w:rsidR="001B0E74" w:rsidRPr="001B0E74" w:rsidRDefault="001B0E74" w:rsidP="001B0E74">
      <w:pPr>
        <w:widowControl w:val="0"/>
        <w:tabs>
          <w:tab w:val="left" w:pos="0"/>
        </w:tabs>
        <w:overflowPunct w:val="0"/>
        <w:adjustRightInd w:val="0"/>
        <w:ind w:left="0" w:hanging="142"/>
        <w:rPr>
          <w:szCs w:val="24"/>
        </w:rPr>
      </w:pPr>
      <w:r w:rsidRPr="001B0E74">
        <w:rPr>
          <w:szCs w:val="24"/>
        </w:rPr>
        <w:t>д) для многоквартирных домов - не подлежат установлению (устанавливается по заданию на проектирование каждого конкретного дома).</w:t>
      </w:r>
    </w:p>
    <w:p w:rsidR="001B0E74" w:rsidRPr="001B0E74" w:rsidRDefault="001B0E74" w:rsidP="001B0E74">
      <w:pPr>
        <w:widowControl w:val="0"/>
        <w:tabs>
          <w:tab w:val="left" w:pos="0"/>
        </w:tabs>
        <w:overflowPunct w:val="0"/>
        <w:adjustRightInd w:val="0"/>
        <w:ind w:left="0" w:hanging="142"/>
        <w:rPr>
          <w:szCs w:val="24"/>
        </w:rPr>
      </w:pPr>
      <w:r w:rsidRPr="001B0E74">
        <w:rPr>
          <w:szCs w:val="24"/>
        </w:rPr>
        <w:t>Максимальные размеры земельных участков:</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а) ведения личного подсобного хозяйства – 10000 </w:t>
      </w:r>
      <w:proofErr w:type="spellStart"/>
      <w:r w:rsidRPr="001B0E74">
        <w:rPr>
          <w:szCs w:val="24"/>
        </w:rPr>
        <w:t>кв.м</w:t>
      </w:r>
      <w:proofErr w:type="spellEnd"/>
      <w:r w:rsidRPr="001B0E74">
        <w:rPr>
          <w:szCs w:val="24"/>
        </w:rPr>
        <w:t>;</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б) для индивидуального жилищного строительства – 1500 </w:t>
      </w:r>
      <w:proofErr w:type="spellStart"/>
      <w:r w:rsidRPr="001B0E74">
        <w:rPr>
          <w:szCs w:val="24"/>
        </w:rPr>
        <w:t>кв.м</w:t>
      </w:r>
      <w:proofErr w:type="spellEnd"/>
      <w:r w:rsidRPr="001B0E74">
        <w:rPr>
          <w:szCs w:val="24"/>
        </w:rPr>
        <w:t>.</w:t>
      </w:r>
    </w:p>
    <w:p w:rsidR="001B0E74" w:rsidRPr="001B0E74" w:rsidRDefault="001B0E74" w:rsidP="001B0E74">
      <w:pPr>
        <w:widowControl w:val="0"/>
        <w:tabs>
          <w:tab w:val="left" w:pos="0"/>
        </w:tabs>
        <w:overflowPunct w:val="0"/>
        <w:adjustRightInd w:val="0"/>
        <w:ind w:left="0" w:hanging="142"/>
        <w:rPr>
          <w:szCs w:val="24"/>
        </w:rPr>
      </w:pPr>
      <w:r w:rsidRPr="001B0E74">
        <w:rPr>
          <w:szCs w:val="24"/>
        </w:rPr>
        <w:t>в) для иных видов разрешенного использования, предусмотренных к размещению в данной территориальной зоне – не подлежат установлению;</w:t>
      </w:r>
    </w:p>
    <w:p w:rsidR="001B0E74" w:rsidRPr="001B0E74" w:rsidRDefault="001B0E74" w:rsidP="001B0E74">
      <w:pPr>
        <w:widowControl w:val="0"/>
        <w:tabs>
          <w:tab w:val="left" w:pos="0"/>
        </w:tabs>
        <w:overflowPunct w:val="0"/>
        <w:adjustRightInd w:val="0"/>
        <w:ind w:left="0" w:hanging="142"/>
        <w:rPr>
          <w:szCs w:val="24"/>
        </w:rPr>
      </w:pPr>
      <w:r w:rsidRPr="001B0E74">
        <w:rPr>
          <w:szCs w:val="24"/>
        </w:rPr>
        <w:t>г) для многоквартирных домов – не подлежат установлению (устанавливается по заданию на проектирование каждого конкретного дома).</w:t>
      </w:r>
    </w:p>
    <w:p w:rsidR="001B0E74" w:rsidRPr="001B0E74" w:rsidRDefault="001B0E74" w:rsidP="001B0E74">
      <w:pPr>
        <w:widowControl w:val="0"/>
        <w:tabs>
          <w:tab w:val="left" w:pos="0"/>
        </w:tabs>
        <w:overflowPunct w:val="0"/>
        <w:adjustRightInd w:val="0"/>
        <w:ind w:left="0" w:hanging="142"/>
        <w:rPr>
          <w:szCs w:val="24"/>
        </w:rPr>
      </w:pPr>
      <w:r w:rsidRPr="001B0E74">
        <w:rPr>
          <w:szCs w:val="24"/>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 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1B0E74">
          <w:rPr>
            <w:szCs w:val="24"/>
          </w:rPr>
          <w:t>5 метров</w:t>
        </w:r>
      </w:smartTag>
      <w:r w:rsidRPr="001B0E74">
        <w:rPr>
          <w:szCs w:val="24"/>
        </w:rPr>
        <w:t>. В сложившейся застройке линию регулирования застройки допускается совмещать с красной линией;</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 минимальное расстояние от границ соседнего участка до основного строения - не менее </w:t>
      </w:r>
      <w:smartTag w:uri="urn:schemas-microsoft-com:office:smarttags" w:element="metricconverter">
        <w:smartTagPr>
          <w:attr w:name="ProductID" w:val="3 метров"/>
        </w:smartTagPr>
        <w:r w:rsidRPr="001B0E74">
          <w:rPr>
            <w:szCs w:val="24"/>
          </w:rPr>
          <w:t>3 метров</w:t>
        </w:r>
      </w:smartTag>
      <w:r w:rsidRPr="001B0E74">
        <w:rPr>
          <w:szCs w:val="24"/>
        </w:rPr>
        <w:t xml:space="preserve">; хозяйственных и прочих строений - </w:t>
      </w:r>
      <w:smartTag w:uri="urn:schemas-microsoft-com:office:smarttags" w:element="metricconverter">
        <w:smartTagPr>
          <w:attr w:name="ProductID" w:val="1 м"/>
        </w:smartTagPr>
        <w:r w:rsidRPr="001B0E74">
          <w:rPr>
            <w:szCs w:val="24"/>
          </w:rPr>
          <w:t>1 м</w:t>
        </w:r>
      </w:smartTag>
      <w:r w:rsidRPr="001B0E74">
        <w:rPr>
          <w:szCs w:val="24"/>
        </w:rPr>
        <w:t xml:space="preserve">; отдельно стоящего гаража - </w:t>
      </w:r>
      <w:smartTag w:uri="urn:schemas-microsoft-com:office:smarttags" w:element="metricconverter">
        <w:smartTagPr>
          <w:attr w:name="ProductID" w:val="1 м"/>
        </w:smartTagPr>
        <w:r w:rsidRPr="001B0E74">
          <w:rPr>
            <w:szCs w:val="24"/>
          </w:rPr>
          <w:t>1 м</w:t>
        </w:r>
      </w:smartTag>
      <w:r w:rsidRPr="001B0E74">
        <w:rPr>
          <w:szCs w:val="24"/>
        </w:rPr>
        <w:t xml:space="preserve">; выгребной ямы, дворовой уборной, площадки для хранения ТБО, компостной ямы - </w:t>
      </w:r>
      <w:smartTag w:uri="urn:schemas-microsoft-com:office:smarttags" w:element="metricconverter">
        <w:smartTagPr>
          <w:attr w:name="ProductID" w:val="3 м"/>
        </w:smartTagPr>
        <w:r w:rsidRPr="001B0E74">
          <w:rPr>
            <w:szCs w:val="24"/>
          </w:rPr>
          <w:t>3 м</w:t>
        </w:r>
      </w:smartTag>
      <w:r w:rsidRPr="001B0E74">
        <w:rPr>
          <w:szCs w:val="24"/>
        </w:rPr>
        <w:t xml:space="preserve">.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w:t>
      </w:r>
      <w:smartTag w:uri="urn:schemas-microsoft-com:office:smarttags" w:element="metricconverter">
        <w:smartTagPr>
          <w:attr w:name="ProductID" w:val="2008 г"/>
        </w:smartTagPr>
        <w:r w:rsidRPr="001B0E74">
          <w:rPr>
            <w:szCs w:val="24"/>
          </w:rPr>
          <w:t>2008 г</w:t>
        </w:r>
      </w:smartTag>
      <w:r w:rsidRPr="001B0E74">
        <w:rPr>
          <w:szCs w:val="24"/>
        </w:rPr>
        <w:t>. N 123-ФЗ;</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 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1B0E74">
          <w:rPr>
            <w:szCs w:val="24"/>
          </w:rPr>
          <w:t>6 м</w:t>
        </w:r>
      </w:smartTag>
      <w:r w:rsidRPr="001B0E74">
        <w:rPr>
          <w:szCs w:val="24"/>
        </w:rPr>
        <w:t xml:space="preserve">; сарая для скота и птиц - не менее </w:t>
      </w:r>
      <w:smartTag w:uri="urn:schemas-microsoft-com:office:smarttags" w:element="metricconverter">
        <w:smartTagPr>
          <w:attr w:name="ProductID" w:val="15 м"/>
        </w:smartTagPr>
        <w:r w:rsidRPr="001B0E74">
          <w:rPr>
            <w:szCs w:val="24"/>
          </w:rPr>
          <w:t>15 м</w:t>
        </w:r>
      </w:smartTag>
      <w:r w:rsidRPr="001B0E74">
        <w:rPr>
          <w:szCs w:val="24"/>
        </w:rPr>
        <w:t xml:space="preserve">; выгребной ямы, дворовой уборной, площадки для хранения ТБО, компостной ямы - не менее </w:t>
      </w:r>
      <w:smartTag w:uri="urn:schemas-microsoft-com:office:smarttags" w:element="metricconverter">
        <w:smartTagPr>
          <w:attr w:name="ProductID" w:val="8 м"/>
        </w:smartTagPr>
        <w:r w:rsidRPr="001B0E74">
          <w:rPr>
            <w:szCs w:val="24"/>
          </w:rPr>
          <w:t>8 м.</w:t>
        </w:r>
      </w:smartTag>
    </w:p>
    <w:p w:rsidR="001B0E74" w:rsidRPr="001B0E74" w:rsidRDefault="001B0E74" w:rsidP="001B0E74">
      <w:pPr>
        <w:widowControl w:val="0"/>
        <w:tabs>
          <w:tab w:val="left" w:pos="0"/>
        </w:tabs>
        <w:overflowPunct w:val="0"/>
        <w:adjustRightInd w:val="0"/>
        <w:ind w:left="0" w:hanging="142"/>
        <w:rPr>
          <w:szCs w:val="24"/>
        </w:rPr>
      </w:pPr>
      <w:r w:rsidRPr="001B0E74">
        <w:rPr>
          <w:szCs w:val="24"/>
        </w:rPr>
        <w:t>Минимальные отступы от иных границ земельных участков в целях определения мест допустимого размещения зданий, строений, сооружений – не подлежат установлению.</w:t>
      </w:r>
    </w:p>
    <w:p w:rsidR="001B0E74" w:rsidRPr="001B0E74" w:rsidRDefault="001B0E74" w:rsidP="001B0E74">
      <w:pPr>
        <w:widowControl w:val="0"/>
        <w:tabs>
          <w:tab w:val="left" w:pos="0"/>
        </w:tabs>
        <w:overflowPunct w:val="0"/>
        <w:adjustRightInd w:val="0"/>
        <w:ind w:left="0" w:hanging="142"/>
        <w:rPr>
          <w:szCs w:val="24"/>
        </w:rPr>
      </w:pPr>
      <w:r w:rsidRPr="001B0E74">
        <w:rPr>
          <w:szCs w:val="24"/>
        </w:rPr>
        <w:t>6. Предельное количество этажей или предельная высота зданий, строений, сооружений:</w:t>
      </w:r>
    </w:p>
    <w:p w:rsidR="001B0E74" w:rsidRPr="001B0E74" w:rsidRDefault="001B0E74" w:rsidP="001B0E74">
      <w:pPr>
        <w:widowControl w:val="0"/>
        <w:tabs>
          <w:tab w:val="left" w:pos="0"/>
        </w:tabs>
        <w:overflowPunct w:val="0"/>
        <w:adjustRightInd w:val="0"/>
        <w:ind w:left="0" w:hanging="142"/>
        <w:rPr>
          <w:szCs w:val="24"/>
        </w:rPr>
      </w:pPr>
      <w:r w:rsidRPr="001B0E74">
        <w:rPr>
          <w:szCs w:val="24"/>
        </w:rPr>
        <w:t>Максимальное количество этажей надземной части зданий, строений, сооружений (включая мансардный) на территории земельных участков - 3 этажа;</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Максимальная высота от уровня земли: </w:t>
      </w:r>
    </w:p>
    <w:p w:rsidR="001B0E74" w:rsidRPr="001B0E74" w:rsidRDefault="001B0E74" w:rsidP="001B0E74">
      <w:pPr>
        <w:widowControl w:val="0"/>
        <w:tabs>
          <w:tab w:val="left" w:pos="0"/>
        </w:tabs>
        <w:overflowPunct w:val="0"/>
        <w:adjustRightInd w:val="0"/>
        <w:ind w:left="0" w:hanging="142"/>
        <w:rPr>
          <w:szCs w:val="24"/>
        </w:rPr>
      </w:pPr>
      <w:r w:rsidRPr="001B0E74">
        <w:rPr>
          <w:szCs w:val="24"/>
        </w:rPr>
        <w:t>- до конька скатной кровли - не более 14 м;</w:t>
      </w:r>
    </w:p>
    <w:p w:rsidR="001B0E74" w:rsidRPr="001B0E74" w:rsidRDefault="001B0E74" w:rsidP="001B0E74">
      <w:pPr>
        <w:widowControl w:val="0"/>
        <w:tabs>
          <w:tab w:val="left" w:pos="0"/>
        </w:tabs>
        <w:overflowPunct w:val="0"/>
        <w:adjustRightInd w:val="0"/>
        <w:ind w:left="0" w:hanging="142"/>
        <w:rPr>
          <w:szCs w:val="24"/>
        </w:rPr>
      </w:pPr>
      <w:r w:rsidRPr="001B0E74">
        <w:rPr>
          <w:szCs w:val="24"/>
        </w:rPr>
        <w:t>- для всех вспомогательных строений высота от уровня земли до конька скатной кровли - не более 4,5 м.</w:t>
      </w:r>
    </w:p>
    <w:p w:rsidR="001B0E74" w:rsidRPr="001B0E74" w:rsidRDefault="001B0E74" w:rsidP="001B0E74">
      <w:pPr>
        <w:widowControl w:val="0"/>
        <w:tabs>
          <w:tab w:val="left" w:pos="0"/>
        </w:tabs>
        <w:overflowPunct w:val="0"/>
        <w:adjustRightInd w:val="0"/>
        <w:ind w:left="0" w:hanging="142"/>
        <w:rPr>
          <w:szCs w:val="24"/>
        </w:rPr>
      </w:pPr>
      <w:r w:rsidRPr="001B0E74">
        <w:rPr>
          <w:szCs w:val="24"/>
        </w:rPr>
        <w:t>Максимальный процент застройки в границах земельного участка, в том числе с хозяйственными постройками:</w:t>
      </w:r>
    </w:p>
    <w:p w:rsidR="001B0E74" w:rsidRPr="001B0E74" w:rsidRDefault="001B0E74" w:rsidP="001B0E74">
      <w:pPr>
        <w:widowControl w:val="0"/>
        <w:tabs>
          <w:tab w:val="left" w:pos="0"/>
        </w:tabs>
        <w:overflowPunct w:val="0"/>
        <w:adjustRightInd w:val="0"/>
        <w:ind w:left="0" w:hanging="142"/>
        <w:rPr>
          <w:szCs w:val="24"/>
        </w:rPr>
      </w:pPr>
      <w:r w:rsidRPr="001B0E74">
        <w:rPr>
          <w:szCs w:val="24"/>
        </w:rPr>
        <w:t>а) индивидуального жилищного строительства,</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личного подсобного хозяйства –  30%; </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б) малоэтажной и блокированных жилой застройки – 40%; </w:t>
      </w:r>
    </w:p>
    <w:p w:rsidR="001B0E74" w:rsidRPr="001B0E74" w:rsidRDefault="001B0E74" w:rsidP="001B0E74">
      <w:pPr>
        <w:widowControl w:val="0"/>
        <w:tabs>
          <w:tab w:val="left" w:pos="0"/>
        </w:tabs>
        <w:overflowPunct w:val="0"/>
        <w:adjustRightInd w:val="0"/>
        <w:ind w:left="0" w:hanging="142"/>
        <w:rPr>
          <w:szCs w:val="24"/>
        </w:rPr>
      </w:pPr>
      <w:r w:rsidRPr="001B0E74">
        <w:rPr>
          <w:szCs w:val="24"/>
        </w:rPr>
        <w:t>в) иных объектов капитального строительства – 50%.</w:t>
      </w:r>
    </w:p>
    <w:p w:rsidR="001B0E74" w:rsidRPr="001B0E74" w:rsidRDefault="001B0E74" w:rsidP="001B0E74">
      <w:pPr>
        <w:widowControl w:val="0"/>
        <w:tabs>
          <w:tab w:val="left" w:pos="0"/>
        </w:tabs>
        <w:overflowPunct w:val="0"/>
        <w:adjustRightInd w:val="0"/>
        <w:ind w:left="0" w:hanging="142"/>
        <w:rPr>
          <w:szCs w:val="24"/>
        </w:rPr>
      </w:pPr>
      <w:r w:rsidRPr="001B0E74">
        <w:rPr>
          <w:szCs w:val="24"/>
        </w:rPr>
        <w:t>7. Иные показатели для   индивидуальной жилой застройки:</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 содержание домашнего скота допускается на земельных участках площадью не менее 1500 </w:t>
      </w:r>
      <w:proofErr w:type="spellStart"/>
      <w:r w:rsidRPr="001B0E74">
        <w:rPr>
          <w:szCs w:val="24"/>
        </w:rPr>
        <w:t>кв.м</w:t>
      </w:r>
      <w:proofErr w:type="spellEnd"/>
      <w:r w:rsidRPr="001B0E74">
        <w:rPr>
          <w:szCs w:val="24"/>
        </w:rPr>
        <w:t>.</w:t>
      </w:r>
    </w:p>
    <w:p w:rsidR="001B0E74" w:rsidRPr="001B0E74" w:rsidRDefault="001B0E74" w:rsidP="001B0E74">
      <w:pPr>
        <w:widowControl w:val="0"/>
        <w:tabs>
          <w:tab w:val="left" w:pos="0"/>
        </w:tabs>
        <w:overflowPunct w:val="0"/>
        <w:adjustRightInd w:val="0"/>
        <w:ind w:left="0" w:hanging="142"/>
        <w:rPr>
          <w:szCs w:val="24"/>
        </w:rPr>
      </w:pPr>
      <w:r w:rsidRPr="001B0E74">
        <w:rPr>
          <w:szCs w:val="24"/>
        </w:rPr>
        <w:t>- хозяйственные постройки должны быть рассчитаны на количество голов скота не более:</w:t>
      </w:r>
    </w:p>
    <w:p w:rsidR="001B0E74" w:rsidRPr="001B0E74" w:rsidRDefault="001B0E74" w:rsidP="001B0E74">
      <w:pPr>
        <w:widowControl w:val="0"/>
        <w:tabs>
          <w:tab w:val="left" w:pos="0"/>
        </w:tabs>
        <w:overflowPunct w:val="0"/>
        <w:adjustRightInd w:val="0"/>
        <w:ind w:left="0" w:hanging="142"/>
        <w:rPr>
          <w:szCs w:val="24"/>
        </w:rPr>
      </w:pPr>
      <w:r w:rsidRPr="001B0E74">
        <w:rPr>
          <w:szCs w:val="24"/>
        </w:rPr>
        <w:lastRenderedPageBreak/>
        <w:t>- КРС – 2 головы;</w:t>
      </w:r>
    </w:p>
    <w:p w:rsidR="001B0E74" w:rsidRPr="001B0E74" w:rsidRDefault="001B0E74" w:rsidP="001B0E74">
      <w:pPr>
        <w:widowControl w:val="0"/>
        <w:tabs>
          <w:tab w:val="left" w:pos="0"/>
        </w:tabs>
        <w:overflowPunct w:val="0"/>
        <w:adjustRightInd w:val="0"/>
        <w:ind w:left="0" w:hanging="142"/>
        <w:rPr>
          <w:szCs w:val="24"/>
        </w:rPr>
      </w:pPr>
      <w:r w:rsidRPr="001B0E74">
        <w:rPr>
          <w:szCs w:val="24"/>
        </w:rPr>
        <w:t>- Свиноматки – 1 голова;</w:t>
      </w:r>
    </w:p>
    <w:p w:rsidR="001B0E74" w:rsidRPr="001B0E74" w:rsidRDefault="001B0E74" w:rsidP="001B0E74">
      <w:pPr>
        <w:widowControl w:val="0"/>
        <w:tabs>
          <w:tab w:val="left" w:pos="0"/>
        </w:tabs>
        <w:overflowPunct w:val="0"/>
        <w:adjustRightInd w:val="0"/>
        <w:ind w:left="0" w:hanging="142"/>
        <w:rPr>
          <w:szCs w:val="24"/>
        </w:rPr>
      </w:pPr>
      <w:r w:rsidRPr="001B0E74">
        <w:rPr>
          <w:szCs w:val="24"/>
        </w:rPr>
        <w:t>- Птицы – 20 голов.</w:t>
      </w:r>
    </w:p>
    <w:p w:rsidR="001B0E74" w:rsidRPr="001B0E74" w:rsidRDefault="001B0E74" w:rsidP="001B0E74">
      <w:pPr>
        <w:widowControl w:val="0"/>
        <w:tabs>
          <w:tab w:val="left" w:pos="0"/>
        </w:tabs>
        <w:overflowPunct w:val="0"/>
        <w:adjustRightInd w:val="0"/>
        <w:ind w:left="0" w:hanging="142"/>
        <w:rPr>
          <w:szCs w:val="24"/>
        </w:rPr>
      </w:pPr>
      <w:r w:rsidRPr="001B0E74">
        <w:rPr>
          <w:szCs w:val="24"/>
        </w:rPr>
        <w:t>- максимальное количество стоянок легкового автотранспорта закрытого типа - 2 м/м. Допускается размещать дополнительно открытую стоянку на 2 м/м в пределах отведенного участка;</w:t>
      </w:r>
    </w:p>
    <w:p w:rsidR="001B0E74" w:rsidRPr="001B0E74" w:rsidRDefault="001B0E74" w:rsidP="001B0E74">
      <w:pPr>
        <w:widowControl w:val="0"/>
        <w:tabs>
          <w:tab w:val="left" w:pos="0"/>
        </w:tabs>
        <w:overflowPunct w:val="0"/>
        <w:adjustRightInd w:val="0"/>
        <w:ind w:left="0" w:hanging="142"/>
        <w:rPr>
          <w:szCs w:val="24"/>
        </w:rPr>
      </w:pPr>
      <w:r w:rsidRPr="001B0E74">
        <w:rPr>
          <w:szCs w:val="24"/>
        </w:rPr>
        <w:t>- строительство гаражей для грузового автотранспорта в зоне жилой застройки запрещено;</w:t>
      </w:r>
    </w:p>
    <w:p w:rsidR="001B0E74" w:rsidRPr="001B0E74" w:rsidRDefault="001B0E74" w:rsidP="001B0E74">
      <w:pPr>
        <w:widowControl w:val="0"/>
        <w:tabs>
          <w:tab w:val="left" w:pos="0"/>
        </w:tabs>
        <w:overflowPunct w:val="0"/>
        <w:adjustRightInd w:val="0"/>
        <w:ind w:left="0" w:hanging="142"/>
        <w:rPr>
          <w:szCs w:val="24"/>
        </w:rPr>
      </w:pPr>
      <w:r w:rsidRPr="001B0E74">
        <w:rPr>
          <w:szCs w:val="24"/>
        </w:rPr>
        <w:t xml:space="preserve">- ширину вновь предоставляемого участка для строительства жилого дома, а так же ведения личного приусадебного хозяйства принимать не менее </w:t>
      </w:r>
      <w:smartTag w:uri="urn:schemas-microsoft-com:office:smarttags" w:element="metricconverter">
        <w:smartTagPr>
          <w:attr w:name="ProductID" w:val="15 метров"/>
        </w:smartTagPr>
        <w:r w:rsidRPr="001B0E74">
          <w:rPr>
            <w:szCs w:val="24"/>
          </w:rPr>
          <w:t>15 метров;</w:t>
        </w:r>
      </w:smartTag>
    </w:p>
    <w:p w:rsidR="001B0E74" w:rsidRPr="001B0E74" w:rsidRDefault="001B0E74" w:rsidP="001B0E74">
      <w:pPr>
        <w:widowControl w:val="0"/>
        <w:tabs>
          <w:tab w:val="left" w:pos="0"/>
        </w:tabs>
        <w:overflowPunct w:val="0"/>
        <w:adjustRightInd w:val="0"/>
        <w:ind w:left="0" w:hanging="142"/>
        <w:rPr>
          <w:szCs w:val="24"/>
        </w:rPr>
      </w:pPr>
      <w:r w:rsidRPr="001B0E74">
        <w:rPr>
          <w:szCs w:val="24"/>
        </w:rPr>
        <w:t>- максимальный класс опасности (по санитарной классификации) объектов капитального строительства, размещаемых на территории земельного участка - V.</w:t>
      </w:r>
    </w:p>
    <w:p w:rsidR="005717A9" w:rsidRPr="00286B44" w:rsidRDefault="001B0E74" w:rsidP="001B0E74">
      <w:pPr>
        <w:widowControl w:val="0"/>
        <w:tabs>
          <w:tab w:val="left" w:pos="0"/>
        </w:tabs>
        <w:overflowPunct w:val="0"/>
        <w:adjustRightInd w:val="0"/>
        <w:ind w:left="0"/>
        <w:rPr>
          <w:szCs w:val="24"/>
        </w:rPr>
      </w:pPr>
      <w:r>
        <w:rPr>
          <w:szCs w:val="24"/>
        </w:rPr>
        <w:t>8</w:t>
      </w:r>
      <w:r w:rsidR="005717A9">
        <w:rPr>
          <w:szCs w:val="24"/>
        </w:rPr>
        <w:t xml:space="preserve">. </w:t>
      </w:r>
      <w:r w:rsidR="005717A9" w:rsidRPr="005717A9">
        <w:rPr>
          <w:szCs w:val="24"/>
        </w:rPr>
        <w:t>Ограничения использования земельных участков и объектов капитального строительства, находящихся в зонах РЗ и расположенных в границах зон с особыми условиями использования территории, устанавливаются в соответствии со статьями 44-51 настоящих Правил.</w:t>
      </w:r>
    </w:p>
    <w:p w:rsidR="007B6229" w:rsidRPr="007B6229" w:rsidRDefault="007B6229" w:rsidP="007B6229">
      <w:pPr>
        <w:widowControl w:val="0"/>
        <w:tabs>
          <w:tab w:val="left" w:pos="0"/>
        </w:tabs>
        <w:overflowPunct w:val="0"/>
        <w:adjustRightInd w:val="0"/>
        <w:ind w:left="0" w:firstLine="709"/>
        <w:rPr>
          <w:szCs w:val="24"/>
        </w:rPr>
      </w:pPr>
    </w:p>
    <w:p w:rsidR="001B0E74" w:rsidRDefault="001B0E74" w:rsidP="00997CC3">
      <w:pPr>
        <w:widowControl w:val="0"/>
        <w:tabs>
          <w:tab w:val="left" w:pos="0"/>
        </w:tabs>
        <w:overflowPunct w:val="0"/>
        <w:adjustRightInd w:val="0"/>
        <w:ind w:left="0" w:firstLine="709"/>
        <w:rPr>
          <w:b/>
          <w:sz w:val="28"/>
          <w:szCs w:val="28"/>
        </w:rPr>
      </w:pPr>
    </w:p>
    <w:p w:rsidR="00997CC3" w:rsidRPr="00997CC3" w:rsidRDefault="00997CC3" w:rsidP="00997CC3">
      <w:pPr>
        <w:widowControl w:val="0"/>
        <w:tabs>
          <w:tab w:val="left" w:pos="0"/>
        </w:tabs>
        <w:overflowPunct w:val="0"/>
        <w:adjustRightInd w:val="0"/>
        <w:ind w:left="0" w:firstLine="709"/>
        <w:rPr>
          <w:b/>
          <w:sz w:val="28"/>
          <w:szCs w:val="28"/>
        </w:rPr>
      </w:pPr>
      <w:r w:rsidRPr="00997CC3">
        <w:rPr>
          <w:b/>
          <w:sz w:val="28"/>
          <w:szCs w:val="28"/>
        </w:rPr>
        <w:t xml:space="preserve">ЖС </w:t>
      </w:r>
      <w:r>
        <w:rPr>
          <w:b/>
          <w:sz w:val="28"/>
          <w:szCs w:val="28"/>
        </w:rPr>
        <w:t xml:space="preserve">- </w:t>
      </w:r>
      <w:r w:rsidRPr="00997CC3">
        <w:rPr>
          <w:b/>
          <w:sz w:val="28"/>
          <w:szCs w:val="28"/>
        </w:rPr>
        <w:t xml:space="preserve">Зона застройки </w:t>
      </w:r>
      <w:proofErr w:type="spellStart"/>
      <w:r w:rsidRPr="00997CC3">
        <w:rPr>
          <w:b/>
          <w:sz w:val="28"/>
          <w:szCs w:val="28"/>
        </w:rPr>
        <w:t>среднеэтажными</w:t>
      </w:r>
      <w:proofErr w:type="spellEnd"/>
      <w:r w:rsidRPr="00997CC3">
        <w:rPr>
          <w:b/>
          <w:sz w:val="28"/>
          <w:szCs w:val="28"/>
        </w:rPr>
        <w:t xml:space="preserve"> жилыми домами</w:t>
      </w:r>
      <w:r>
        <w:rPr>
          <w:b/>
          <w:sz w:val="28"/>
          <w:szCs w:val="28"/>
        </w:rPr>
        <w:t>.</w:t>
      </w:r>
      <w:r w:rsidRPr="00997CC3">
        <w:rPr>
          <w:b/>
          <w:sz w:val="28"/>
          <w:szCs w:val="28"/>
        </w:rPr>
        <w:t xml:space="preserve">  </w:t>
      </w:r>
    </w:p>
    <w:p w:rsidR="001B0E74" w:rsidRPr="001B0E74" w:rsidRDefault="001B0E74" w:rsidP="001B0E74">
      <w:pPr>
        <w:keepLines/>
        <w:suppressAutoHyphens/>
        <w:ind w:left="0"/>
        <w:rPr>
          <w:rFonts w:eastAsia="Calibri"/>
          <w:szCs w:val="24"/>
          <w:lang w:bidi="ar-SA"/>
        </w:rPr>
      </w:pPr>
      <w:r w:rsidRPr="001B0E74">
        <w:rPr>
          <w:rFonts w:eastAsia="Calibri"/>
          <w:szCs w:val="24"/>
          <w:lang w:bidi="ar-SA"/>
        </w:rPr>
        <w:t>1. Цели выделения зоны:</w:t>
      </w:r>
    </w:p>
    <w:p w:rsidR="001B0E74" w:rsidRPr="001B0E74" w:rsidRDefault="001B0E74" w:rsidP="001B0E74">
      <w:pPr>
        <w:keepLines/>
        <w:suppressAutoHyphens/>
        <w:spacing w:after="160" w:line="259" w:lineRule="auto"/>
        <w:ind w:left="0"/>
        <w:contextualSpacing/>
        <w:rPr>
          <w:szCs w:val="24"/>
          <w:lang w:eastAsia="ru-RU" w:bidi="ar-SA"/>
        </w:rPr>
      </w:pPr>
      <w:r w:rsidRPr="001B0E74">
        <w:rPr>
          <w:rFonts w:eastAsia="Calibri"/>
          <w:szCs w:val="24"/>
          <w:lang w:bidi="ar-SA"/>
        </w:rPr>
        <w:t xml:space="preserve">- развитие на основе существующих и вновь осваиваемых территорий жилой застройки зон комфортного </w:t>
      </w:r>
      <w:proofErr w:type="spellStart"/>
      <w:r w:rsidRPr="001B0E74">
        <w:rPr>
          <w:rFonts w:eastAsia="Calibri"/>
          <w:szCs w:val="24"/>
          <w:lang w:bidi="ar-SA"/>
        </w:rPr>
        <w:t>среднеэтажными</w:t>
      </w:r>
      <w:proofErr w:type="spellEnd"/>
      <w:r w:rsidRPr="001B0E74">
        <w:rPr>
          <w:rFonts w:eastAsia="Calibri"/>
          <w:szCs w:val="24"/>
          <w:lang w:bidi="ar-SA"/>
        </w:rPr>
        <w:t xml:space="preserve"> жилыми домами</w:t>
      </w:r>
      <w:r w:rsidRPr="001B0E74">
        <w:rPr>
          <w:szCs w:val="24"/>
          <w:lang w:eastAsia="ru-RU" w:bidi="ar-SA"/>
        </w:rPr>
        <w:t>;</w:t>
      </w:r>
    </w:p>
    <w:p w:rsidR="001B0E74" w:rsidRPr="001B0E74" w:rsidRDefault="001B0E74" w:rsidP="001B0E74">
      <w:pPr>
        <w:keepLines/>
        <w:suppressAutoHyphens/>
        <w:spacing w:after="160" w:line="259" w:lineRule="auto"/>
        <w:ind w:left="0"/>
        <w:contextualSpacing/>
        <w:rPr>
          <w:szCs w:val="24"/>
          <w:lang w:eastAsia="ru-RU" w:bidi="ar-SA"/>
        </w:rPr>
      </w:pPr>
      <w:r w:rsidRPr="001B0E74">
        <w:rPr>
          <w:rFonts w:eastAsia="Calibri"/>
          <w:szCs w:val="24"/>
          <w:lang w:bidi="ar-SA"/>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r w:rsidRPr="001B0E74">
        <w:rPr>
          <w:szCs w:val="24"/>
          <w:lang w:eastAsia="ru-RU" w:bidi="ar-SA"/>
        </w:rPr>
        <w:t>;</w:t>
      </w:r>
    </w:p>
    <w:p w:rsidR="001B0E74" w:rsidRPr="001B0E74" w:rsidRDefault="001B0E74" w:rsidP="001B0E74">
      <w:pPr>
        <w:keepLines/>
        <w:suppressAutoHyphens/>
        <w:spacing w:after="160" w:line="259" w:lineRule="auto"/>
        <w:ind w:left="0"/>
        <w:contextualSpacing/>
        <w:rPr>
          <w:szCs w:val="24"/>
          <w:lang w:eastAsia="ru-RU" w:bidi="ar-SA"/>
        </w:rPr>
      </w:pPr>
      <w:r w:rsidRPr="001B0E74">
        <w:rPr>
          <w:rFonts w:eastAsia="Calibri"/>
          <w:szCs w:val="24"/>
          <w:lang w:bidi="ar-SA"/>
        </w:rPr>
        <w:t>- размещение необходимых объектов инженерной и транспортной инфраструктур</w:t>
      </w:r>
      <w:r w:rsidRPr="001B0E74">
        <w:rPr>
          <w:szCs w:val="24"/>
          <w:lang w:eastAsia="ru-RU" w:bidi="ar-SA"/>
        </w:rPr>
        <w:t>.</w:t>
      </w:r>
    </w:p>
    <w:p w:rsidR="001B0E74" w:rsidRPr="001B0E74" w:rsidRDefault="001B0E74" w:rsidP="001B0E74">
      <w:pPr>
        <w:overflowPunct w:val="0"/>
        <w:ind w:left="0"/>
        <w:jc w:val="left"/>
        <w:rPr>
          <w:szCs w:val="24"/>
          <w:lang w:eastAsia="ru-RU" w:bidi="ar-SA"/>
        </w:rPr>
      </w:pPr>
      <w:r w:rsidRPr="001B0E74">
        <w:rPr>
          <w:szCs w:val="24"/>
          <w:lang w:eastAsia="ru-RU" w:bidi="ar-SA"/>
        </w:rPr>
        <w:t>2.Виды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2998"/>
        <w:gridCol w:w="3396"/>
      </w:tblGrid>
      <w:tr w:rsidR="001B0E74" w:rsidRPr="001B0E74" w:rsidTr="001B0E74">
        <w:trPr>
          <w:trHeight w:val="791"/>
        </w:trPr>
        <w:tc>
          <w:tcPr>
            <w:tcW w:w="2951" w:type="dxa"/>
            <w:tcBorders>
              <w:top w:val="single" w:sz="4" w:space="0" w:color="auto"/>
              <w:left w:val="single" w:sz="4" w:space="0" w:color="auto"/>
              <w:bottom w:val="single" w:sz="4" w:space="0" w:color="auto"/>
              <w:right w:val="single" w:sz="4" w:space="0" w:color="auto"/>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Основные разрешённые виды использования</w:t>
            </w:r>
          </w:p>
        </w:tc>
        <w:tc>
          <w:tcPr>
            <w:tcW w:w="2998" w:type="dxa"/>
            <w:tcBorders>
              <w:top w:val="single" w:sz="4" w:space="0" w:color="auto"/>
              <w:left w:val="single" w:sz="4" w:space="0" w:color="auto"/>
              <w:bottom w:val="single" w:sz="4" w:space="0" w:color="auto"/>
              <w:right w:val="single" w:sz="4" w:space="0" w:color="auto"/>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Условно разрешённые виды использования</w:t>
            </w:r>
          </w:p>
        </w:tc>
        <w:tc>
          <w:tcPr>
            <w:tcW w:w="3396" w:type="dxa"/>
            <w:tcBorders>
              <w:top w:val="single" w:sz="4" w:space="0" w:color="auto"/>
              <w:left w:val="single" w:sz="4" w:space="0" w:color="auto"/>
              <w:bottom w:val="single" w:sz="4" w:space="0" w:color="auto"/>
              <w:right w:val="single" w:sz="4" w:space="0" w:color="auto"/>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Вспомогательные виды разрешённого использования</w:t>
            </w:r>
          </w:p>
          <w:p w:rsidR="001B0E74" w:rsidRPr="001B0E74" w:rsidRDefault="001B0E74" w:rsidP="001B0E74">
            <w:pPr>
              <w:widowControl w:val="0"/>
              <w:tabs>
                <w:tab w:val="left" w:pos="180"/>
              </w:tabs>
              <w:overflowPunct w:val="0"/>
              <w:adjustRightInd w:val="0"/>
              <w:ind w:left="0"/>
              <w:jc w:val="center"/>
              <w:rPr>
                <w:szCs w:val="24"/>
                <w:lang w:eastAsia="ru-RU" w:bidi="ar-SA"/>
              </w:rPr>
            </w:pPr>
          </w:p>
        </w:tc>
      </w:tr>
      <w:tr w:rsidR="001B0E74" w:rsidRPr="001B0E74" w:rsidTr="001B0E74">
        <w:trPr>
          <w:trHeight w:val="2374"/>
        </w:trPr>
        <w:tc>
          <w:tcPr>
            <w:tcW w:w="2951" w:type="dxa"/>
            <w:tcBorders>
              <w:top w:val="single" w:sz="4" w:space="0" w:color="auto"/>
              <w:left w:val="single" w:sz="4" w:space="0" w:color="auto"/>
              <w:bottom w:val="single" w:sz="4" w:space="0" w:color="auto"/>
              <w:right w:val="single" w:sz="4" w:space="0" w:color="auto"/>
            </w:tcBorders>
          </w:tcPr>
          <w:p w:rsidR="001B0E74" w:rsidRPr="001B0E74" w:rsidRDefault="001B0E74" w:rsidP="001B0E74">
            <w:pPr>
              <w:widowControl w:val="0"/>
              <w:tabs>
                <w:tab w:val="left" w:pos="180"/>
              </w:tabs>
              <w:overflowPunct w:val="0"/>
              <w:adjustRightInd w:val="0"/>
              <w:ind w:left="0"/>
              <w:jc w:val="left"/>
              <w:rPr>
                <w:szCs w:val="24"/>
                <w:lang w:eastAsia="ru-RU" w:bidi="ar-SA"/>
              </w:rPr>
            </w:pPr>
            <w:r w:rsidRPr="001B0E74">
              <w:rPr>
                <w:szCs w:val="24"/>
                <w:lang w:eastAsia="ru-RU" w:bidi="ar-SA"/>
              </w:rPr>
              <w:t>- 2.0 Жилая застройка;</w:t>
            </w:r>
          </w:p>
          <w:p w:rsidR="001B0E74" w:rsidRPr="001B0E74" w:rsidRDefault="001B0E74" w:rsidP="001B0E74">
            <w:pPr>
              <w:widowControl w:val="0"/>
              <w:tabs>
                <w:tab w:val="left" w:pos="180"/>
              </w:tabs>
              <w:overflowPunct w:val="0"/>
              <w:adjustRightInd w:val="0"/>
              <w:ind w:left="0"/>
              <w:jc w:val="left"/>
              <w:rPr>
                <w:szCs w:val="24"/>
                <w:lang w:eastAsia="ru-RU" w:bidi="ar-SA"/>
              </w:rPr>
            </w:pPr>
            <w:r w:rsidRPr="001B0E74">
              <w:rPr>
                <w:szCs w:val="24"/>
                <w:lang w:eastAsia="ru-RU" w:bidi="ar-SA"/>
              </w:rPr>
              <w:t xml:space="preserve">- 2.5 </w:t>
            </w:r>
            <w:proofErr w:type="spellStart"/>
            <w:r w:rsidRPr="001B0E74">
              <w:rPr>
                <w:szCs w:val="24"/>
                <w:lang w:eastAsia="ru-RU" w:bidi="ar-SA"/>
              </w:rPr>
              <w:t>Среднеэтажная</w:t>
            </w:r>
            <w:proofErr w:type="spellEnd"/>
            <w:r w:rsidRPr="001B0E74">
              <w:rPr>
                <w:szCs w:val="24"/>
                <w:lang w:eastAsia="ru-RU" w:bidi="ar-SA"/>
              </w:rPr>
              <w:t xml:space="preserve"> многоквартирная жилая застройка.</w:t>
            </w:r>
          </w:p>
        </w:tc>
        <w:tc>
          <w:tcPr>
            <w:tcW w:w="2998" w:type="dxa"/>
            <w:tcBorders>
              <w:top w:val="single" w:sz="4" w:space="0" w:color="auto"/>
              <w:left w:val="single" w:sz="4" w:space="0" w:color="auto"/>
              <w:bottom w:val="single" w:sz="4" w:space="0" w:color="auto"/>
              <w:right w:val="single" w:sz="4" w:space="0" w:color="auto"/>
            </w:tcBorders>
          </w:tcPr>
          <w:p w:rsidR="001B0E74" w:rsidRPr="001B0E74" w:rsidRDefault="001B0E74" w:rsidP="001B0E74">
            <w:pPr>
              <w:widowControl w:val="0"/>
              <w:tabs>
                <w:tab w:val="left" w:pos="180"/>
              </w:tabs>
              <w:overflowPunct w:val="0"/>
              <w:adjustRightInd w:val="0"/>
              <w:ind w:left="0"/>
              <w:jc w:val="left"/>
              <w:rPr>
                <w:szCs w:val="24"/>
                <w:lang w:eastAsia="ru-RU" w:bidi="ar-SA"/>
              </w:rPr>
            </w:pPr>
            <w:r w:rsidRPr="001B0E74">
              <w:rPr>
                <w:szCs w:val="24"/>
                <w:lang w:eastAsia="ru-RU" w:bidi="ar-SA"/>
              </w:rPr>
              <w:t>2.7 Обслуживание жилой застройки;</w:t>
            </w:r>
          </w:p>
          <w:p w:rsidR="001B0E74" w:rsidRPr="001B0E74" w:rsidRDefault="001B0E74" w:rsidP="001B0E74">
            <w:pPr>
              <w:widowControl w:val="0"/>
              <w:tabs>
                <w:tab w:val="left" w:pos="180"/>
              </w:tabs>
              <w:overflowPunct w:val="0"/>
              <w:adjustRightInd w:val="0"/>
              <w:ind w:left="0"/>
              <w:jc w:val="left"/>
              <w:rPr>
                <w:szCs w:val="24"/>
                <w:lang w:eastAsia="ru-RU" w:bidi="ar-SA"/>
              </w:rPr>
            </w:pPr>
            <w:r w:rsidRPr="001B0E74">
              <w:rPr>
                <w:szCs w:val="24"/>
                <w:lang w:eastAsia="ru-RU" w:bidi="ar-SA"/>
              </w:rPr>
              <w:t>3.10 Ветеринарное обслуживание</w:t>
            </w:r>
          </w:p>
          <w:p w:rsidR="001B0E74" w:rsidRPr="001B0E74" w:rsidRDefault="001B0E74" w:rsidP="001B0E74">
            <w:pPr>
              <w:widowControl w:val="0"/>
              <w:tabs>
                <w:tab w:val="left" w:pos="180"/>
              </w:tabs>
              <w:overflowPunct w:val="0"/>
              <w:adjustRightInd w:val="0"/>
              <w:ind w:left="0"/>
              <w:jc w:val="left"/>
              <w:rPr>
                <w:szCs w:val="24"/>
                <w:lang w:eastAsia="ru-RU" w:bidi="ar-SA"/>
              </w:rPr>
            </w:pPr>
            <w:r w:rsidRPr="001B0E74">
              <w:rPr>
                <w:szCs w:val="24"/>
                <w:lang w:eastAsia="ru-RU" w:bidi="ar-SA"/>
              </w:rPr>
              <w:t>4.7 Гостиничное обслуживание</w:t>
            </w:r>
          </w:p>
          <w:p w:rsidR="001B0E74" w:rsidRPr="001B0E74" w:rsidRDefault="001B0E74" w:rsidP="001B0E74">
            <w:pPr>
              <w:widowControl w:val="0"/>
              <w:tabs>
                <w:tab w:val="left" w:pos="180"/>
              </w:tabs>
              <w:overflowPunct w:val="0"/>
              <w:adjustRightInd w:val="0"/>
              <w:ind w:left="0"/>
              <w:jc w:val="left"/>
              <w:rPr>
                <w:szCs w:val="24"/>
                <w:lang w:eastAsia="ru-RU" w:bidi="ar-SA"/>
              </w:rPr>
            </w:pPr>
            <w:r w:rsidRPr="001B0E74">
              <w:rPr>
                <w:szCs w:val="24"/>
                <w:lang w:eastAsia="ru-RU" w:bidi="ar-SA"/>
              </w:rPr>
              <w:t>5.1 Спорт</w:t>
            </w:r>
          </w:p>
          <w:p w:rsidR="001B0E74" w:rsidRPr="001B0E74" w:rsidRDefault="001B0E74" w:rsidP="001B0E74">
            <w:pPr>
              <w:widowControl w:val="0"/>
              <w:tabs>
                <w:tab w:val="left" w:pos="180"/>
              </w:tabs>
              <w:overflowPunct w:val="0"/>
              <w:adjustRightInd w:val="0"/>
              <w:ind w:left="0"/>
              <w:jc w:val="left"/>
              <w:rPr>
                <w:szCs w:val="24"/>
                <w:lang w:eastAsia="ru-RU" w:bidi="ar-SA"/>
              </w:rPr>
            </w:pPr>
            <w:r w:rsidRPr="001B0E74">
              <w:rPr>
                <w:szCs w:val="24"/>
                <w:lang w:eastAsia="ru-RU" w:bidi="ar-SA"/>
              </w:rPr>
              <w:t xml:space="preserve">6.4 Пищевая промышленность </w:t>
            </w:r>
          </w:p>
        </w:tc>
        <w:tc>
          <w:tcPr>
            <w:tcW w:w="3396" w:type="dxa"/>
            <w:tcBorders>
              <w:top w:val="single" w:sz="4" w:space="0" w:color="auto"/>
              <w:left w:val="single" w:sz="4" w:space="0" w:color="auto"/>
              <w:bottom w:val="single" w:sz="4" w:space="0" w:color="auto"/>
              <w:right w:val="single" w:sz="4" w:space="0" w:color="auto"/>
            </w:tcBorders>
          </w:tcPr>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3.1 Коммунальное</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обслуживание</w:t>
            </w:r>
          </w:p>
          <w:p w:rsidR="001B0E74" w:rsidRPr="001B0E74" w:rsidRDefault="001B0E74" w:rsidP="001B0E74">
            <w:pPr>
              <w:widowControl w:val="0"/>
              <w:tabs>
                <w:tab w:val="left" w:pos="180"/>
              </w:tabs>
              <w:overflowPunct w:val="0"/>
              <w:adjustRightInd w:val="0"/>
              <w:ind w:left="0"/>
              <w:rPr>
                <w:szCs w:val="24"/>
                <w:lang w:eastAsia="ru-RU" w:bidi="ar-SA"/>
              </w:rPr>
            </w:pPr>
          </w:p>
          <w:p w:rsidR="001B0E74" w:rsidRPr="001B0E74" w:rsidRDefault="001B0E74" w:rsidP="001B0E74">
            <w:pPr>
              <w:widowControl w:val="0"/>
              <w:tabs>
                <w:tab w:val="left" w:pos="180"/>
              </w:tabs>
              <w:overflowPunct w:val="0"/>
              <w:adjustRightInd w:val="0"/>
              <w:ind w:left="0"/>
              <w:rPr>
                <w:szCs w:val="24"/>
                <w:lang w:eastAsia="ru-RU" w:bidi="ar-SA"/>
              </w:rPr>
            </w:pPr>
          </w:p>
        </w:tc>
      </w:tr>
    </w:tbl>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Предельные размеры земельных участков и параметры разрешённого строительства, реконструкции объектов капитального строительства:</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1) Минимальная площадь земельного участка для:</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а) размещения многоквартирных жилых домов – 2000 м2 (для основных видов разрешённого использования 2.5);</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xml:space="preserve">б) иных объектов капитального строительства предусмотрен к размещению в данной территориальной зоне не устанавливаются. </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2) Максимальная площадь земельного участка для:</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а) размещения многоквартирных жилых домов – 4000 м2 (для основных видов разрешённого использования 2.5);</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б) иных объектов капитального строительства предусмотрен к размещению в данной территориальной зоне не установлено.</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xml:space="preserve">2. Минимальные отступы от границ земельных участков в целях определения мест </w:t>
      </w:r>
      <w:r w:rsidRPr="001B0E74">
        <w:rPr>
          <w:szCs w:val="24"/>
          <w:lang w:eastAsia="ru-RU" w:bidi="ar-SA"/>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xml:space="preserve">а) красных линий до линий регулирования застройки (до линий застройки) – 5 м. применительно к каждой территориальной зоне установлено. </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б) минимальные отступы от границ земельных участков в целях определения мест допустимого размещения зданий, строений, сооружений не предусмотрено для иных границ земельных участков не устанавливается.</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3. Предельное количество этажей и предельная высота зданий, строений, сооружений:</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а) предельное количество этажей:</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для многоквартирных жилых зданий – до 8 этажей, включая мансардный;</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xml:space="preserve">- для иных объектов капитального строительства предусмотрен к размещению в данной территориальной зоне не устанавливаются. </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б) предельная высота зданий, строений, сооружений:</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для многоквартирных жилых зданий – 28 метров в коньке кровли;</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xml:space="preserve">- для иных объектов капитального строительства предусмотрен к размещению в данной территориальной зоне не устанавливаются. </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в данной территориальной зоне – 40%.</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5. Коэффициент плотности застройки – 0,8.</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6. Минимальный процент озеленённой территории жилого квартала (микрорайона) –  30%.</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7.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1B0E74" w:rsidRPr="001B0E74" w:rsidRDefault="001B0E74" w:rsidP="001B0E74">
      <w:pPr>
        <w:widowControl w:val="0"/>
        <w:tabs>
          <w:tab w:val="left" w:pos="180"/>
        </w:tabs>
        <w:overflowPunct w:val="0"/>
        <w:adjustRightInd w:val="0"/>
        <w:ind w:left="0"/>
        <w:rPr>
          <w:szCs w:val="24"/>
          <w:lang w:eastAsia="ru-RU"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1817"/>
        <w:gridCol w:w="3021"/>
      </w:tblGrid>
      <w:tr w:rsidR="001B0E74" w:rsidRPr="001B0E74" w:rsidTr="001B0E74">
        <w:tc>
          <w:tcPr>
            <w:tcW w:w="4644" w:type="dxa"/>
            <w:tcBorders>
              <w:top w:val="single" w:sz="4" w:space="0" w:color="000000"/>
              <w:left w:val="single" w:sz="4" w:space="0" w:color="000000"/>
              <w:bottom w:val="single" w:sz="4" w:space="0" w:color="000000"/>
              <w:right w:val="single" w:sz="4" w:space="0" w:color="000000"/>
            </w:tcBorders>
            <w:vAlign w:val="center"/>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 xml:space="preserve">Удельные размеры площадок, </w:t>
            </w:r>
            <w:proofErr w:type="spellStart"/>
            <w:r w:rsidRPr="001B0E74">
              <w:rPr>
                <w:szCs w:val="24"/>
                <w:lang w:eastAsia="ru-RU" w:bidi="ar-SA"/>
              </w:rPr>
              <w:t>кв.м</w:t>
            </w:r>
            <w:proofErr w:type="spellEnd"/>
            <w:r w:rsidRPr="001B0E74">
              <w:rPr>
                <w:szCs w:val="24"/>
                <w:lang w:eastAsia="ru-RU" w:bidi="ar-SA"/>
              </w:rPr>
              <w:t>.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Расстояния от площадок до окон жилых и общественных зданий, м</w:t>
            </w:r>
          </w:p>
        </w:tc>
      </w:tr>
      <w:tr w:rsidR="001B0E74" w:rsidRPr="001B0E74" w:rsidTr="001B0E74">
        <w:trPr>
          <w:trHeight w:val="553"/>
        </w:trPr>
        <w:tc>
          <w:tcPr>
            <w:tcW w:w="4644"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0,7</w:t>
            </w:r>
          </w:p>
        </w:tc>
        <w:tc>
          <w:tcPr>
            <w:tcW w:w="3084"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12</w:t>
            </w:r>
          </w:p>
        </w:tc>
      </w:tr>
      <w:tr w:rsidR="001B0E74" w:rsidRPr="001B0E74" w:rsidTr="001B0E74">
        <w:tc>
          <w:tcPr>
            <w:tcW w:w="4644"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0,1</w:t>
            </w:r>
          </w:p>
        </w:tc>
        <w:tc>
          <w:tcPr>
            <w:tcW w:w="3084"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10</w:t>
            </w:r>
          </w:p>
        </w:tc>
      </w:tr>
      <w:tr w:rsidR="001B0E74" w:rsidRPr="001B0E74" w:rsidTr="001B0E74">
        <w:tc>
          <w:tcPr>
            <w:tcW w:w="4644"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2,0</w:t>
            </w:r>
          </w:p>
        </w:tc>
        <w:tc>
          <w:tcPr>
            <w:tcW w:w="3084"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10-40</w:t>
            </w:r>
          </w:p>
        </w:tc>
      </w:tr>
      <w:tr w:rsidR="001B0E74" w:rsidRPr="001B0E74" w:rsidTr="001B0E74">
        <w:tc>
          <w:tcPr>
            <w:tcW w:w="4644"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0,3</w:t>
            </w:r>
          </w:p>
        </w:tc>
        <w:tc>
          <w:tcPr>
            <w:tcW w:w="3084" w:type="dxa"/>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jc w:val="center"/>
              <w:rPr>
                <w:szCs w:val="24"/>
                <w:lang w:eastAsia="ru-RU" w:bidi="ar-SA"/>
              </w:rPr>
            </w:pPr>
            <w:r w:rsidRPr="001B0E74">
              <w:rPr>
                <w:szCs w:val="24"/>
                <w:lang w:eastAsia="ru-RU" w:bidi="ar-SA"/>
              </w:rPr>
              <w:t>20 (для хозяйственных целей) 40 (для выгула собак)</w:t>
            </w:r>
          </w:p>
        </w:tc>
      </w:tr>
      <w:tr w:rsidR="001B0E74" w:rsidRPr="001B0E74" w:rsidTr="001B0E74">
        <w:tc>
          <w:tcPr>
            <w:tcW w:w="9571" w:type="dxa"/>
            <w:gridSpan w:val="3"/>
            <w:tcBorders>
              <w:top w:val="single" w:sz="4" w:space="0" w:color="000000"/>
              <w:left w:val="single" w:sz="4" w:space="0" w:color="000000"/>
              <w:bottom w:val="single" w:sz="4" w:space="0" w:color="000000"/>
              <w:right w:val="single" w:sz="4" w:space="0" w:color="000000"/>
            </w:tcBorders>
          </w:tcPr>
          <w:p w:rsidR="001B0E74" w:rsidRPr="001B0E74" w:rsidRDefault="001B0E74" w:rsidP="001B0E74">
            <w:pPr>
              <w:widowControl w:val="0"/>
              <w:tabs>
                <w:tab w:val="left" w:pos="180"/>
              </w:tabs>
              <w:overflowPunct w:val="0"/>
              <w:adjustRightInd w:val="0"/>
              <w:ind w:left="0"/>
              <w:rPr>
                <w:szCs w:val="24"/>
                <w:lang w:eastAsia="ru-RU" w:bidi="ar-SA"/>
              </w:rPr>
            </w:pPr>
            <w:r w:rsidRPr="001B0E74">
              <w:rPr>
                <w:i/>
                <w:szCs w:val="24"/>
                <w:lang w:eastAsia="ru-RU" w:bidi="ar-SA"/>
              </w:rPr>
              <w:t xml:space="preserve">Примечания:1. 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sidRPr="001B0E74">
                <w:rPr>
                  <w:i/>
                  <w:szCs w:val="24"/>
                  <w:lang w:eastAsia="ru-RU" w:bidi="ar-SA"/>
                </w:rPr>
                <w:t>20 м</w:t>
              </w:r>
            </w:smartTag>
            <w:r w:rsidRPr="001B0E74">
              <w:rPr>
                <w:i/>
                <w:szCs w:val="24"/>
                <w:lang w:eastAsia="ru-RU" w:bidi="ar-SA"/>
              </w:rPr>
              <w:t xml:space="preserve">, а от площадок для хозяйственных целей до наиболее удалённого входа в жилое здание - не более </w:t>
            </w:r>
            <w:smartTag w:uri="urn:schemas-microsoft-com:office:smarttags" w:element="metricconverter">
              <w:smartTagPr>
                <w:attr w:name="ProductID" w:val="100 м"/>
              </w:smartTagPr>
              <w:r w:rsidRPr="001B0E74">
                <w:rPr>
                  <w:i/>
                  <w:szCs w:val="24"/>
                  <w:lang w:eastAsia="ru-RU" w:bidi="ar-SA"/>
                </w:rPr>
                <w:t>100 м</w:t>
              </w:r>
            </w:smartTag>
            <w:r w:rsidRPr="001B0E74">
              <w:rPr>
                <w:i/>
                <w:szCs w:val="24"/>
                <w:lang w:eastAsia="ru-RU" w:bidi="ar-SA"/>
              </w:rPr>
              <w:t>.                             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8.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населённого пункта.</w:t>
      </w:r>
    </w:p>
    <w:p w:rsidR="001B0E74" w:rsidRPr="001B0E74" w:rsidRDefault="001B0E74" w:rsidP="001B0E74">
      <w:pPr>
        <w:widowControl w:val="0"/>
        <w:tabs>
          <w:tab w:val="left" w:pos="180"/>
        </w:tabs>
        <w:overflowPunct w:val="0"/>
        <w:adjustRightInd w:val="0"/>
        <w:ind w:left="0"/>
        <w:rPr>
          <w:szCs w:val="24"/>
          <w:lang w:eastAsia="ru-RU" w:bidi="ar-SA"/>
        </w:rPr>
      </w:pPr>
      <w:r w:rsidRPr="001B0E74">
        <w:rPr>
          <w:szCs w:val="24"/>
          <w:lang w:eastAsia="ru-RU" w:bidi="ar-SA"/>
        </w:rPr>
        <w:t>9.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C835D8" w:rsidRPr="00C835D8" w:rsidRDefault="00C835D8" w:rsidP="001B0E74">
      <w:pPr>
        <w:widowControl w:val="0"/>
        <w:tabs>
          <w:tab w:val="left" w:pos="180"/>
        </w:tabs>
        <w:overflowPunct w:val="0"/>
        <w:adjustRightInd w:val="0"/>
        <w:ind w:left="0"/>
        <w:rPr>
          <w:szCs w:val="24"/>
          <w:lang w:eastAsia="ru-RU" w:bidi="ar-SA"/>
        </w:rPr>
      </w:pPr>
      <w:r w:rsidRPr="00C835D8">
        <w:rPr>
          <w:szCs w:val="24"/>
          <w:lang w:eastAsia="ru-RU" w:bidi="ar-SA"/>
        </w:rPr>
        <w:t xml:space="preserve">10. Ограничения использования земельных участков и объектов капитального </w:t>
      </w:r>
      <w:r w:rsidRPr="00C835D8">
        <w:rPr>
          <w:szCs w:val="24"/>
          <w:lang w:eastAsia="ru-RU" w:bidi="ar-SA"/>
        </w:rPr>
        <w:lastRenderedPageBreak/>
        <w:t xml:space="preserve">строительства, находящихся в зоне застройки </w:t>
      </w:r>
      <w:proofErr w:type="spellStart"/>
      <w:r w:rsidRPr="00C835D8">
        <w:rPr>
          <w:szCs w:val="24"/>
          <w:lang w:eastAsia="ru-RU" w:bidi="ar-SA"/>
        </w:rPr>
        <w:t>среднеэтажными</w:t>
      </w:r>
      <w:proofErr w:type="spellEnd"/>
      <w:r w:rsidRPr="00C835D8">
        <w:rPr>
          <w:szCs w:val="24"/>
          <w:lang w:eastAsia="ru-RU" w:bidi="ar-SA"/>
        </w:rPr>
        <w:t xml:space="preserve"> жилыми домами </w:t>
      </w:r>
      <w:r w:rsidRPr="00C835D8">
        <w:rPr>
          <w:color w:val="000000"/>
          <w:szCs w:val="24"/>
          <w:lang w:eastAsia="ru-RU" w:bidi="ar-SA"/>
        </w:rPr>
        <w:t xml:space="preserve"> </w:t>
      </w:r>
      <w:r w:rsidRPr="00C835D8">
        <w:rPr>
          <w:szCs w:val="24"/>
          <w:lang w:eastAsia="ru-RU" w:bidi="ar-SA"/>
        </w:rPr>
        <w:t xml:space="preserve">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C835D8">
        <w:rPr>
          <w:szCs w:val="24"/>
          <w:lang w:eastAsia="ru-RU" w:bidi="ar-SA"/>
        </w:rPr>
        <w:t>настоящих Правил.</w:t>
      </w:r>
    </w:p>
    <w:p w:rsidR="00B06F91" w:rsidRDefault="00B06F91" w:rsidP="007B6229">
      <w:pPr>
        <w:widowControl w:val="0"/>
        <w:tabs>
          <w:tab w:val="left" w:pos="0"/>
        </w:tabs>
        <w:overflowPunct w:val="0"/>
        <w:adjustRightInd w:val="0"/>
        <w:ind w:left="0" w:firstLine="709"/>
        <w:rPr>
          <w:b/>
          <w:sz w:val="28"/>
          <w:szCs w:val="28"/>
        </w:rPr>
      </w:pPr>
    </w:p>
    <w:p w:rsidR="00C56DD4" w:rsidRDefault="00C56DD4" w:rsidP="00C56DD4">
      <w:pPr>
        <w:widowControl w:val="0"/>
        <w:tabs>
          <w:tab w:val="left" w:pos="0"/>
        </w:tabs>
        <w:overflowPunct w:val="0"/>
        <w:adjustRightInd w:val="0"/>
        <w:ind w:left="0" w:firstLine="709"/>
        <w:rPr>
          <w:b/>
          <w:sz w:val="28"/>
          <w:szCs w:val="28"/>
        </w:rPr>
      </w:pPr>
      <w:r w:rsidRPr="00C56DD4">
        <w:rPr>
          <w:b/>
          <w:sz w:val="28"/>
          <w:szCs w:val="28"/>
        </w:rPr>
        <w:t>ЖЭ</w:t>
      </w:r>
      <w:r>
        <w:rPr>
          <w:b/>
          <w:sz w:val="28"/>
          <w:szCs w:val="28"/>
        </w:rPr>
        <w:t xml:space="preserve"> -</w:t>
      </w:r>
      <w:r w:rsidRPr="00C56DD4">
        <w:rPr>
          <w:b/>
          <w:sz w:val="28"/>
          <w:szCs w:val="28"/>
        </w:rPr>
        <w:t xml:space="preserve"> Зона застройки многоэтажными жилыми домами</w:t>
      </w:r>
      <w:r>
        <w:rPr>
          <w:b/>
          <w:sz w:val="28"/>
          <w:szCs w:val="28"/>
        </w:rPr>
        <w:t>.</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1. Цели выделения зоны:</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развитие на основе существующих и вновь осваиваемых территорий жилой застройки зон комфортного многоэтажными жилыми домами;</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размещение необходимых объектов инженерной и транспортной инфраструктур.</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2.Виды разрешённого использования земельных участков и объектов капитального строительства: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2644"/>
        <w:gridCol w:w="3774"/>
      </w:tblGrid>
      <w:tr w:rsidR="0039006D" w:rsidRPr="0039006D" w:rsidTr="00246BC0">
        <w:tc>
          <w:tcPr>
            <w:tcW w:w="2972" w:type="dxa"/>
            <w:tcBorders>
              <w:top w:val="single" w:sz="4" w:space="0" w:color="auto"/>
              <w:left w:val="single" w:sz="4" w:space="0" w:color="auto"/>
              <w:bottom w:val="single" w:sz="4" w:space="0" w:color="auto"/>
              <w:right w:val="single" w:sz="4" w:space="0" w:color="auto"/>
            </w:tcBorders>
          </w:tcPr>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xml:space="preserve">Основные разрешённые виды использования </w:t>
            </w:r>
          </w:p>
        </w:tc>
        <w:tc>
          <w:tcPr>
            <w:tcW w:w="2665" w:type="dxa"/>
            <w:tcBorders>
              <w:top w:val="single" w:sz="4" w:space="0" w:color="auto"/>
              <w:left w:val="single" w:sz="4" w:space="0" w:color="auto"/>
              <w:bottom w:val="single" w:sz="4" w:space="0" w:color="auto"/>
              <w:right w:val="single" w:sz="4" w:space="0" w:color="auto"/>
            </w:tcBorders>
          </w:tcPr>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Вспомогательные виды разрешённого использования</w:t>
            </w:r>
          </w:p>
          <w:p w:rsidR="0039006D" w:rsidRPr="0039006D" w:rsidRDefault="0039006D" w:rsidP="0039006D">
            <w:pPr>
              <w:widowControl w:val="0"/>
              <w:tabs>
                <w:tab w:val="left" w:pos="180"/>
              </w:tabs>
              <w:overflowPunct w:val="0"/>
              <w:adjustRightInd w:val="0"/>
              <w:ind w:left="0"/>
              <w:rPr>
                <w:szCs w:val="24"/>
                <w:lang w:eastAsia="ru-RU" w:bidi="ar-SA"/>
              </w:rPr>
            </w:pPr>
          </w:p>
        </w:tc>
      </w:tr>
      <w:tr w:rsidR="0039006D" w:rsidRPr="0039006D" w:rsidTr="00246BC0">
        <w:tc>
          <w:tcPr>
            <w:tcW w:w="2972" w:type="dxa"/>
            <w:tcBorders>
              <w:top w:val="single" w:sz="4" w:space="0" w:color="auto"/>
              <w:left w:val="single" w:sz="4" w:space="0" w:color="auto"/>
              <w:bottom w:val="single" w:sz="4" w:space="0" w:color="auto"/>
              <w:right w:val="single" w:sz="4" w:space="0" w:color="auto"/>
            </w:tcBorders>
          </w:tcPr>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- 2.0 Жилая застройка;</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- 2.6 Многоэтажная жилая застройка (высотная застройка).</w:t>
            </w:r>
          </w:p>
        </w:tc>
        <w:tc>
          <w:tcPr>
            <w:tcW w:w="2665" w:type="dxa"/>
            <w:tcBorders>
              <w:top w:val="single" w:sz="4" w:space="0" w:color="auto"/>
              <w:left w:val="single" w:sz="4" w:space="0" w:color="auto"/>
              <w:bottom w:val="single" w:sz="4" w:space="0" w:color="auto"/>
              <w:right w:val="single" w:sz="4" w:space="0" w:color="auto"/>
            </w:tcBorders>
          </w:tcPr>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2.7 Обслуживание жилой застройки;</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3.10 Ветеринарное обслуживание</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4.7 Гостиничное обслуживание</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5.1 Спорт</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xml:space="preserve">6.4 Пищевая промышленность </w:t>
            </w:r>
          </w:p>
        </w:tc>
        <w:tc>
          <w:tcPr>
            <w:tcW w:w="3831" w:type="dxa"/>
            <w:tcBorders>
              <w:top w:val="single" w:sz="4" w:space="0" w:color="auto"/>
              <w:left w:val="single" w:sz="4" w:space="0" w:color="auto"/>
              <w:bottom w:val="single" w:sz="4" w:space="0" w:color="auto"/>
              <w:right w:val="single" w:sz="4" w:space="0" w:color="auto"/>
            </w:tcBorders>
          </w:tcPr>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3.1 Коммунальное</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обслуживание</w:t>
            </w:r>
          </w:p>
          <w:p w:rsidR="0039006D" w:rsidRPr="0039006D" w:rsidRDefault="0039006D" w:rsidP="0039006D">
            <w:pPr>
              <w:widowControl w:val="0"/>
              <w:tabs>
                <w:tab w:val="left" w:pos="180"/>
              </w:tabs>
              <w:overflowPunct w:val="0"/>
              <w:adjustRightInd w:val="0"/>
              <w:ind w:left="0"/>
              <w:rPr>
                <w:szCs w:val="24"/>
                <w:lang w:eastAsia="ru-RU" w:bidi="ar-SA"/>
              </w:rPr>
            </w:pPr>
          </w:p>
          <w:p w:rsidR="0039006D" w:rsidRPr="0039006D" w:rsidRDefault="0039006D" w:rsidP="0039006D">
            <w:pPr>
              <w:widowControl w:val="0"/>
              <w:tabs>
                <w:tab w:val="left" w:pos="180"/>
              </w:tabs>
              <w:overflowPunct w:val="0"/>
              <w:adjustRightInd w:val="0"/>
              <w:ind w:left="0"/>
              <w:rPr>
                <w:szCs w:val="24"/>
                <w:lang w:eastAsia="ru-RU" w:bidi="ar-SA"/>
              </w:rPr>
            </w:pPr>
          </w:p>
        </w:tc>
      </w:tr>
    </w:tbl>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Предельные размеры земельных участков и параметры разрешённого строительства, реконструкции объектов капитального строительства:</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1) Минимальная площадь земельного участка для:</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а) размещения многоквартирных жилых домов – 2000 м2; (для основных видов разрешённого использования 2.6);</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xml:space="preserve">б) иных объектов капитального строительства предусмотрен к размещению в данной территориальной зоне не устанавливаются. </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2) Максимальная площадь земельного участка для:</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а) размещения многоквартирных жилых домов – 4000 м2 (для основных видов разрешённого использования 2.6);</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б) иных объектов капитального строительства предусмотрен к размещению в данной территориальной зоне не установлено.</w:t>
      </w:r>
    </w:p>
    <w:p w:rsidR="0039006D" w:rsidRPr="0039006D" w:rsidRDefault="0039006D" w:rsidP="0039006D">
      <w:pPr>
        <w:widowControl w:val="0"/>
        <w:tabs>
          <w:tab w:val="left" w:pos="180"/>
        </w:tabs>
        <w:overflowPunct w:val="0"/>
        <w:adjustRightInd w:val="0"/>
        <w:ind w:left="0"/>
        <w:rPr>
          <w:szCs w:val="24"/>
          <w:lang w:eastAsia="ru-RU" w:bidi="ar-SA"/>
        </w:rPr>
      </w:pPr>
      <w:r>
        <w:rPr>
          <w:szCs w:val="24"/>
          <w:lang w:eastAsia="ru-RU" w:bidi="ar-SA"/>
        </w:rPr>
        <w:t>3)</w:t>
      </w:r>
      <w:r w:rsidRPr="0039006D">
        <w:rPr>
          <w:szCs w:val="24"/>
          <w:lang w:eastAsia="ru-RU" w:bidi="ar-SA"/>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xml:space="preserve">а) красных линий до линий регулирования застройки (до линий застройки) – 5 м. применительно к каждой территориальной зоне установлено. </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б) минимальные отступы от границ земельных участков в целях определения мест допустимого размещения зданий, строений, сооружений не предусмотрено для иных границ земельных участков не устанавливается.</w:t>
      </w:r>
    </w:p>
    <w:p w:rsidR="0039006D" w:rsidRPr="0039006D" w:rsidRDefault="0039006D" w:rsidP="0039006D">
      <w:pPr>
        <w:widowControl w:val="0"/>
        <w:tabs>
          <w:tab w:val="left" w:pos="180"/>
        </w:tabs>
        <w:overflowPunct w:val="0"/>
        <w:adjustRightInd w:val="0"/>
        <w:ind w:left="0"/>
        <w:rPr>
          <w:szCs w:val="24"/>
          <w:lang w:eastAsia="ru-RU" w:bidi="ar-SA"/>
        </w:rPr>
      </w:pPr>
      <w:r>
        <w:rPr>
          <w:szCs w:val="24"/>
          <w:lang w:eastAsia="ru-RU" w:bidi="ar-SA"/>
        </w:rPr>
        <w:t>4)</w:t>
      </w:r>
      <w:r w:rsidRPr="0039006D">
        <w:rPr>
          <w:szCs w:val="24"/>
          <w:lang w:eastAsia="ru-RU" w:bidi="ar-SA"/>
        </w:rPr>
        <w:t>. Предельное количество этажей и предельная высота зданий, строений, сооружений:</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а) предельное количество этажей:</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для многоквартирных жилых зданий – до 8 этажей, включая мансардный;</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xml:space="preserve">- для иных объектов капитального строительства предусмотрен к размещению в данной территориальной зоне не устанавливаются. </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б) предельная высота зданий, строений, сооружений:</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xml:space="preserve">-  для многоквартирных жилых зданий и иных объектов капитального строительства </w:t>
      </w:r>
      <w:r w:rsidRPr="0039006D">
        <w:rPr>
          <w:szCs w:val="24"/>
          <w:lang w:eastAsia="ru-RU" w:bidi="ar-SA"/>
        </w:rPr>
        <w:lastRenderedPageBreak/>
        <w:t xml:space="preserve">предусмотрен к размещению в данной территориальной зоне не устанавливаются. </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 xml:space="preserve"> </w:t>
      </w:r>
      <w:r>
        <w:rPr>
          <w:szCs w:val="24"/>
          <w:lang w:eastAsia="ru-RU" w:bidi="ar-SA"/>
        </w:rPr>
        <w:t>5)</w:t>
      </w:r>
      <w:r w:rsidRPr="0039006D">
        <w:rPr>
          <w:szCs w:val="24"/>
          <w:lang w:eastAsia="ru-RU" w:bidi="ar-SA"/>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в данной территориальной зоне – 40%.</w:t>
      </w:r>
    </w:p>
    <w:p w:rsidR="0039006D" w:rsidRPr="0039006D" w:rsidRDefault="0039006D" w:rsidP="0039006D">
      <w:pPr>
        <w:widowControl w:val="0"/>
        <w:tabs>
          <w:tab w:val="left" w:pos="180"/>
        </w:tabs>
        <w:overflowPunct w:val="0"/>
        <w:adjustRightInd w:val="0"/>
        <w:ind w:left="0"/>
        <w:rPr>
          <w:szCs w:val="24"/>
          <w:lang w:eastAsia="ru-RU" w:bidi="ar-SA"/>
        </w:rPr>
      </w:pPr>
      <w:r w:rsidRPr="0039006D">
        <w:rPr>
          <w:szCs w:val="24"/>
          <w:lang w:eastAsia="ru-RU" w:bidi="ar-SA"/>
        </w:rPr>
        <w:t>Коэффициент плотности застройки – 0,8.</w:t>
      </w:r>
    </w:p>
    <w:p w:rsidR="00C56DD4" w:rsidRPr="00C56DD4" w:rsidRDefault="0039006D" w:rsidP="0039006D">
      <w:pPr>
        <w:widowControl w:val="0"/>
        <w:tabs>
          <w:tab w:val="left" w:pos="180"/>
        </w:tabs>
        <w:overflowPunct w:val="0"/>
        <w:adjustRightInd w:val="0"/>
        <w:ind w:left="0"/>
        <w:rPr>
          <w:szCs w:val="24"/>
          <w:lang w:eastAsia="ru-RU" w:bidi="ar-SA"/>
        </w:rPr>
      </w:pPr>
      <w:r>
        <w:rPr>
          <w:szCs w:val="24"/>
          <w:lang w:eastAsia="ru-RU" w:bidi="ar-SA"/>
        </w:rPr>
        <w:t>6)</w:t>
      </w:r>
      <w:r w:rsidR="00C56DD4" w:rsidRPr="00C56DD4">
        <w:rPr>
          <w:szCs w:val="24"/>
          <w:lang w:eastAsia="ru-RU" w:bidi="ar-SA"/>
        </w:rPr>
        <w:t xml:space="preserve">. Ограничения использования земельных участков и объектов капитального строительства, находящихся в зоне застройки многоэтажными жилыми домами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00C56DD4" w:rsidRPr="00C56DD4">
        <w:rPr>
          <w:szCs w:val="24"/>
          <w:lang w:eastAsia="ru-RU" w:bidi="ar-SA"/>
        </w:rPr>
        <w:t>настоящих Правил.</w:t>
      </w:r>
    </w:p>
    <w:p w:rsidR="00C56DD4" w:rsidRPr="00C56DD4" w:rsidRDefault="00C56DD4" w:rsidP="00C56DD4">
      <w:pPr>
        <w:ind w:left="0"/>
        <w:jc w:val="left"/>
        <w:rPr>
          <w:szCs w:val="24"/>
          <w:lang w:eastAsia="ru-RU" w:bidi="ar-SA"/>
        </w:rPr>
      </w:pPr>
    </w:p>
    <w:p w:rsidR="00C56DD4" w:rsidRDefault="00C56DD4" w:rsidP="007B6229">
      <w:pPr>
        <w:widowControl w:val="0"/>
        <w:tabs>
          <w:tab w:val="left" w:pos="0"/>
        </w:tabs>
        <w:overflowPunct w:val="0"/>
        <w:adjustRightInd w:val="0"/>
        <w:ind w:left="0" w:firstLine="709"/>
        <w:rPr>
          <w:b/>
          <w:sz w:val="28"/>
          <w:szCs w:val="28"/>
        </w:rPr>
      </w:pPr>
    </w:p>
    <w:p w:rsidR="007B6229" w:rsidRPr="007B6229" w:rsidRDefault="007B6229" w:rsidP="007B6229">
      <w:pPr>
        <w:widowControl w:val="0"/>
        <w:tabs>
          <w:tab w:val="left" w:pos="0"/>
        </w:tabs>
        <w:overflowPunct w:val="0"/>
        <w:adjustRightInd w:val="0"/>
        <w:ind w:left="0" w:firstLine="709"/>
        <w:rPr>
          <w:b/>
          <w:sz w:val="28"/>
          <w:szCs w:val="28"/>
        </w:rPr>
      </w:pPr>
      <w:r w:rsidRPr="007B6229">
        <w:rPr>
          <w:b/>
          <w:sz w:val="28"/>
          <w:szCs w:val="28"/>
        </w:rPr>
        <w:t>ОД - Зона деловой, общественной и коммерческой застройки</w:t>
      </w:r>
    </w:p>
    <w:p w:rsidR="0039006D" w:rsidRPr="0039006D" w:rsidRDefault="0039006D" w:rsidP="0039006D">
      <w:pPr>
        <w:suppressAutoHyphens/>
        <w:ind w:left="0"/>
        <w:rPr>
          <w:rFonts w:eastAsia="Calibri"/>
          <w:szCs w:val="24"/>
          <w:lang w:bidi="ar-SA"/>
        </w:rPr>
      </w:pPr>
      <w:r w:rsidRPr="0039006D">
        <w:rPr>
          <w:rFonts w:eastAsia="Calibri"/>
          <w:szCs w:val="24"/>
          <w:lang w:bidi="ar-SA"/>
        </w:rPr>
        <w:t>1. Цели выделения зоны:</w:t>
      </w:r>
    </w:p>
    <w:p w:rsidR="0039006D" w:rsidRPr="0039006D" w:rsidRDefault="0039006D" w:rsidP="0039006D">
      <w:pPr>
        <w:widowControl w:val="0"/>
        <w:suppressAutoHyphens/>
        <w:spacing w:after="160" w:line="259" w:lineRule="auto"/>
        <w:ind w:left="0"/>
        <w:contextualSpacing/>
        <w:rPr>
          <w:szCs w:val="24"/>
          <w:lang w:eastAsia="ru-RU" w:bidi="ar-SA"/>
        </w:rPr>
      </w:pPr>
      <w:r w:rsidRPr="0039006D">
        <w:rPr>
          <w:szCs w:val="24"/>
          <w:lang w:eastAsia="ru-RU" w:bidi="ar-SA"/>
        </w:rPr>
        <w:t>-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39006D" w:rsidRPr="0039006D" w:rsidRDefault="0039006D" w:rsidP="0039006D">
      <w:pPr>
        <w:keepLines/>
        <w:suppressAutoHyphens/>
        <w:spacing w:after="160" w:line="259" w:lineRule="auto"/>
        <w:ind w:left="0"/>
        <w:contextualSpacing/>
        <w:rPr>
          <w:szCs w:val="24"/>
          <w:lang w:eastAsia="ru-RU" w:bidi="ar-SA"/>
        </w:rPr>
      </w:pPr>
      <w:r w:rsidRPr="0039006D">
        <w:rPr>
          <w:szCs w:val="24"/>
          <w:lang w:eastAsia="ru-RU" w:bidi="ar-SA"/>
        </w:rPr>
        <w:t>- 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39006D" w:rsidRPr="0039006D" w:rsidRDefault="0039006D" w:rsidP="0039006D">
      <w:pPr>
        <w:keepLines/>
        <w:suppressAutoHyphens/>
        <w:spacing w:after="160" w:line="259" w:lineRule="auto"/>
        <w:ind w:left="0"/>
        <w:contextualSpacing/>
        <w:jc w:val="left"/>
        <w:rPr>
          <w:szCs w:val="24"/>
          <w:lang w:eastAsia="ru-RU" w:bidi="ar-SA"/>
        </w:rPr>
      </w:pPr>
      <w:r w:rsidRPr="0039006D">
        <w:rPr>
          <w:szCs w:val="24"/>
          <w:lang w:eastAsia="ru-RU" w:bidi="ar-SA"/>
        </w:rPr>
        <w:t>- развитие необходимых объектов инженерной и транспортной инфраструктур.</w:t>
      </w:r>
    </w:p>
    <w:p w:rsidR="0039006D" w:rsidRPr="0039006D" w:rsidRDefault="0039006D" w:rsidP="0039006D">
      <w:pPr>
        <w:suppressAutoHyphens/>
        <w:ind w:left="0"/>
        <w:rPr>
          <w:rFonts w:eastAsia="Calibri"/>
          <w:szCs w:val="24"/>
          <w:lang w:bidi="ar-SA"/>
        </w:rPr>
      </w:pPr>
      <w:r w:rsidRPr="0039006D">
        <w:rPr>
          <w:rFonts w:eastAsia="Calibri"/>
          <w:szCs w:val="24"/>
          <w:lang w:bidi="ar-SA"/>
        </w:rPr>
        <w:t>2. Основные виды разрешённого использования, условно разрешённые виды использования и вспомогательные виды разрешённого использования земельных участков и объектов капитального строительства:</w:t>
      </w:r>
    </w:p>
    <w:p w:rsidR="0039006D" w:rsidRPr="0039006D" w:rsidRDefault="0039006D" w:rsidP="0039006D">
      <w:pPr>
        <w:keepNext/>
        <w:ind w:left="0"/>
        <w:jc w:val="left"/>
        <w:rPr>
          <w:b/>
          <w:bCs/>
          <w:sz w:val="20"/>
          <w:szCs w:val="20"/>
          <w:lang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015"/>
        <w:gridCol w:w="854"/>
        <w:gridCol w:w="1548"/>
      </w:tblGrid>
      <w:tr w:rsidR="0039006D" w:rsidRPr="0039006D" w:rsidTr="00246BC0">
        <w:trPr>
          <w:trHeight w:val="1691"/>
        </w:trPr>
        <w:tc>
          <w:tcPr>
            <w:tcW w:w="1032" w:type="pct"/>
            <w:vMerge w:val="restart"/>
            <w:shd w:val="clear" w:color="auto" w:fill="auto"/>
            <w:vAlign w:val="center"/>
          </w:tcPr>
          <w:p w:rsidR="0039006D" w:rsidRPr="0039006D" w:rsidRDefault="0039006D" w:rsidP="0039006D">
            <w:pPr>
              <w:ind w:left="0"/>
              <w:jc w:val="center"/>
              <w:rPr>
                <w:b/>
                <w:bCs/>
                <w:sz w:val="16"/>
                <w:szCs w:val="16"/>
                <w:lang w:eastAsia="ru-RU" w:bidi="ar-SA"/>
              </w:rPr>
            </w:pPr>
            <w:r w:rsidRPr="0039006D">
              <w:rPr>
                <w:b/>
                <w:bCs/>
                <w:sz w:val="16"/>
                <w:szCs w:val="16"/>
                <w:lang w:eastAsia="ru-RU" w:bidi="ar-SA"/>
              </w:rPr>
              <w:t>Наименование вида разрешённого использования земельного участка</w:t>
            </w:r>
          </w:p>
        </w:tc>
        <w:tc>
          <w:tcPr>
            <w:tcW w:w="2683" w:type="pct"/>
            <w:vMerge w:val="restart"/>
            <w:shd w:val="clear" w:color="auto" w:fill="auto"/>
            <w:vAlign w:val="center"/>
          </w:tcPr>
          <w:p w:rsidR="0039006D" w:rsidRPr="0039006D" w:rsidRDefault="0039006D" w:rsidP="0039006D">
            <w:pPr>
              <w:ind w:left="0" w:right="17"/>
              <w:jc w:val="center"/>
              <w:rPr>
                <w:b/>
                <w:bCs/>
                <w:sz w:val="16"/>
                <w:szCs w:val="16"/>
                <w:lang w:eastAsia="ru-RU" w:bidi="ar-SA"/>
              </w:rPr>
            </w:pPr>
            <w:r w:rsidRPr="0039006D">
              <w:rPr>
                <w:b/>
                <w:bCs/>
                <w:sz w:val="16"/>
                <w:szCs w:val="16"/>
                <w:lang w:eastAsia="ru-RU" w:bidi="ar-SA"/>
              </w:rPr>
              <w:t>Описание вида разрешённого использования земельного участка</w:t>
            </w:r>
          </w:p>
        </w:tc>
        <w:tc>
          <w:tcPr>
            <w:tcW w:w="457" w:type="pct"/>
            <w:vMerge w:val="restart"/>
            <w:shd w:val="clear" w:color="auto" w:fill="auto"/>
            <w:textDirection w:val="btLr"/>
            <w:vAlign w:val="center"/>
          </w:tcPr>
          <w:p w:rsidR="0039006D" w:rsidRPr="0039006D" w:rsidRDefault="0039006D" w:rsidP="0039006D">
            <w:pPr>
              <w:ind w:left="0"/>
              <w:jc w:val="center"/>
              <w:rPr>
                <w:b/>
                <w:bCs/>
                <w:sz w:val="16"/>
                <w:szCs w:val="16"/>
                <w:lang w:eastAsia="ru-RU" w:bidi="ar-SA"/>
              </w:rPr>
            </w:pPr>
            <w:r w:rsidRPr="0039006D">
              <w:rPr>
                <w:b/>
                <w:bCs/>
                <w:sz w:val="16"/>
                <w:szCs w:val="16"/>
                <w:lang w:eastAsia="ru-RU" w:bidi="ar-SA"/>
              </w:rPr>
              <w:t>Код (числовое обозначение) вида разрешенного использования земельного участка</w:t>
            </w:r>
          </w:p>
        </w:tc>
        <w:tc>
          <w:tcPr>
            <w:tcW w:w="828" w:type="pct"/>
            <w:vMerge w:val="restart"/>
            <w:shd w:val="clear" w:color="auto" w:fill="auto"/>
            <w:vAlign w:val="center"/>
          </w:tcPr>
          <w:p w:rsidR="0039006D" w:rsidRPr="0039006D" w:rsidRDefault="0039006D" w:rsidP="0039006D">
            <w:pPr>
              <w:ind w:left="0"/>
              <w:jc w:val="center"/>
              <w:rPr>
                <w:b/>
                <w:bCs/>
                <w:sz w:val="16"/>
                <w:szCs w:val="16"/>
                <w:lang w:eastAsia="ru-RU" w:bidi="ar-SA"/>
              </w:rPr>
            </w:pPr>
            <w:r w:rsidRPr="0039006D">
              <w:rPr>
                <w:rFonts w:eastAsia="Calibri"/>
                <w:b/>
                <w:bCs/>
                <w:sz w:val="16"/>
                <w:szCs w:val="16"/>
                <w:lang w:bidi="ar-SA"/>
              </w:rPr>
              <w:t xml:space="preserve">Основные виды разрешенного использования (О), условно разрешенные виды использования (У), вспомогательные виды разрешенного использования (В) для территориальной зоны </w:t>
            </w:r>
            <w:r w:rsidRPr="0039006D">
              <w:rPr>
                <w:b/>
                <w:bCs/>
                <w:sz w:val="16"/>
                <w:szCs w:val="16"/>
                <w:lang w:eastAsia="ru-RU" w:bidi="ar-SA"/>
              </w:rPr>
              <w:t>ОД</w:t>
            </w:r>
          </w:p>
        </w:tc>
      </w:tr>
      <w:tr w:rsidR="0039006D" w:rsidRPr="0039006D" w:rsidTr="00246BC0">
        <w:trPr>
          <w:trHeight w:val="515"/>
        </w:trPr>
        <w:tc>
          <w:tcPr>
            <w:tcW w:w="1032" w:type="pct"/>
            <w:vMerge/>
            <w:shd w:val="clear" w:color="auto" w:fill="auto"/>
            <w:vAlign w:val="center"/>
          </w:tcPr>
          <w:p w:rsidR="0039006D" w:rsidRPr="0039006D" w:rsidRDefault="0039006D" w:rsidP="0039006D">
            <w:pPr>
              <w:ind w:left="0"/>
              <w:jc w:val="center"/>
              <w:rPr>
                <w:b/>
                <w:bCs/>
                <w:sz w:val="16"/>
                <w:szCs w:val="16"/>
                <w:lang w:eastAsia="ru-RU" w:bidi="ar-SA"/>
              </w:rPr>
            </w:pPr>
          </w:p>
        </w:tc>
        <w:tc>
          <w:tcPr>
            <w:tcW w:w="2683" w:type="pct"/>
            <w:vMerge/>
            <w:shd w:val="clear" w:color="auto" w:fill="auto"/>
            <w:vAlign w:val="center"/>
          </w:tcPr>
          <w:p w:rsidR="0039006D" w:rsidRPr="0039006D" w:rsidRDefault="0039006D" w:rsidP="0039006D">
            <w:pPr>
              <w:ind w:left="0" w:right="17"/>
              <w:rPr>
                <w:b/>
                <w:bCs/>
                <w:sz w:val="16"/>
                <w:szCs w:val="16"/>
                <w:lang w:eastAsia="ru-RU" w:bidi="ar-SA"/>
              </w:rPr>
            </w:pPr>
          </w:p>
        </w:tc>
        <w:tc>
          <w:tcPr>
            <w:tcW w:w="457" w:type="pct"/>
            <w:vMerge/>
            <w:shd w:val="clear" w:color="auto" w:fill="auto"/>
            <w:vAlign w:val="center"/>
          </w:tcPr>
          <w:p w:rsidR="0039006D" w:rsidRPr="0039006D" w:rsidRDefault="0039006D" w:rsidP="0039006D">
            <w:pPr>
              <w:ind w:left="0"/>
              <w:jc w:val="left"/>
              <w:rPr>
                <w:b/>
                <w:bCs/>
                <w:sz w:val="16"/>
                <w:szCs w:val="16"/>
                <w:lang w:eastAsia="ru-RU" w:bidi="ar-SA"/>
              </w:rPr>
            </w:pPr>
          </w:p>
        </w:tc>
        <w:tc>
          <w:tcPr>
            <w:tcW w:w="828" w:type="pct"/>
            <w:vMerge/>
            <w:shd w:val="clear" w:color="auto" w:fill="auto"/>
            <w:vAlign w:val="center"/>
          </w:tcPr>
          <w:p w:rsidR="0039006D" w:rsidRPr="0039006D" w:rsidRDefault="0039006D" w:rsidP="0039006D">
            <w:pPr>
              <w:ind w:left="0"/>
              <w:jc w:val="left"/>
              <w:rPr>
                <w:b/>
                <w:bCs/>
                <w:sz w:val="16"/>
                <w:szCs w:val="16"/>
                <w:lang w:eastAsia="ru-RU" w:bidi="ar-SA"/>
              </w:rPr>
            </w:pPr>
          </w:p>
        </w:tc>
      </w:tr>
      <w:tr w:rsidR="0039006D" w:rsidRPr="0039006D" w:rsidTr="00246BC0">
        <w:tblPrEx>
          <w:tblCellMar>
            <w:left w:w="0" w:type="dxa"/>
            <w:right w:w="0" w:type="dxa"/>
          </w:tblCellMar>
        </w:tblPrEx>
        <w:trPr>
          <w:trHeight w:val="20"/>
        </w:trPr>
        <w:tc>
          <w:tcPr>
            <w:tcW w:w="1032"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Для индивидуального жилищного строительства</w:t>
            </w: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индивидуального жилого дома (дом, пригодный для постоянного проживания, высотой не выше трех надземных этажей)</w:t>
            </w:r>
          </w:p>
        </w:tc>
        <w:tc>
          <w:tcPr>
            <w:tcW w:w="457"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2.1</w:t>
            </w:r>
          </w:p>
        </w:tc>
        <w:tc>
          <w:tcPr>
            <w:tcW w:w="828"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У</w:t>
            </w:r>
          </w:p>
        </w:tc>
      </w:tr>
      <w:tr w:rsidR="0039006D" w:rsidRPr="0039006D" w:rsidTr="00246BC0">
        <w:tblPrEx>
          <w:tblCellMar>
            <w:left w:w="0" w:type="dxa"/>
            <w:right w:w="0" w:type="dxa"/>
          </w:tblCellMar>
        </w:tblPrEx>
        <w:trPr>
          <w:trHeight w:val="20"/>
        </w:trPr>
        <w:tc>
          <w:tcPr>
            <w:tcW w:w="1032"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выращивание плодовых, ягодных, овощных, бахчевых или иных декоративных или сельскохозяйственных культур;</w:t>
            </w:r>
          </w:p>
        </w:tc>
        <w:tc>
          <w:tcPr>
            <w:tcW w:w="457"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828" w:type="pct"/>
            <w:vMerge/>
            <w:shd w:val="clear" w:color="auto" w:fill="auto"/>
            <w:vAlign w:val="center"/>
          </w:tcPr>
          <w:p w:rsidR="0039006D" w:rsidRPr="0039006D" w:rsidRDefault="0039006D" w:rsidP="0039006D">
            <w:pPr>
              <w:ind w:left="0"/>
              <w:jc w:val="center"/>
              <w:rPr>
                <w:rFonts w:eastAsia="Calibri"/>
                <w:sz w:val="16"/>
                <w:szCs w:val="16"/>
                <w:lang w:bidi="ar-SA"/>
              </w:rPr>
            </w:pPr>
          </w:p>
        </w:tc>
      </w:tr>
      <w:tr w:rsidR="0039006D" w:rsidRPr="0039006D" w:rsidTr="00246BC0">
        <w:tblPrEx>
          <w:tblCellMar>
            <w:left w:w="0" w:type="dxa"/>
            <w:right w:w="0" w:type="dxa"/>
          </w:tblCellMar>
        </w:tblPrEx>
        <w:trPr>
          <w:trHeight w:val="20"/>
        </w:trPr>
        <w:tc>
          <w:tcPr>
            <w:tcW w:w="1032"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индивидуальных гаражей и подсобных сооружений</w:t>
            </w:r>
          </w:p>
        </w:tc>
        <w:tc>
          <w:tcPr>
            <w:tcW w:w="457"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828" w:type="pct"/>
            <w:vMerge/>
            <w:shd w:val="clear" w:color="auto" w:fill="auto"/>
            <w:vAlign w:val="center"/>
          </w:tcPr>
          <w:p w:rsidR="0039006D" w:rsidRPr="0039006D" w:rsidRDefault="0039006D" w:rsidP="0039006D">
            <w:pPr>
              <w:ind w:left="0"/>
              <w:jc w:val="center"/>
              <w:rPr>
                <w:rFonts w:eastAsia="Calibri"/>
                <w:sz w:val="16"/>
                <w:szCs w:val="16"/>
                <w:lang w:bidi="ar-SA"/>
              </w:rPr>
            </w:pPr>
          </w:p>
        </w:tc>
      </w:tr>
      <w:tr w:rsidR="0039006D" w:rsidRPr="0039006D" w:rsidTr="00246BC0">
        <w:trPr>
          <w:trHeight w:val="20"/>
        </w:trPr>
        <w:tc>
          <w:tcPr>
            <w:tcW w:w="1032"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rFonts w:eastAsia="Calibri"/>
                <w:sz w:val="16"/>
                <w:szCs w:val="16"/>
                <w:lang w:bidi="ar-SA"/>
              </w:rPr>
              <w:t>Малоэтажная многоквартирная жилая застройка</w:t>
            </w: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малоэтажного многоквартирного жилого дома (дом, пригодный для постоянного проживания, высотой до 4 этажей, включая мансардный)</w:t>
            </w:r>
          </w:p>
        </w:tc>
        <w:tc>
          <w:tcPr>
            <w:tcW w:w="457"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2.1.1</w:t>
            </w:r>
          </w:p>
        </w:tc>
        <w:tc>
          <w:tcPr>
            <w:tcW w:w="828"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У</w:t>
            </w: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разведение декоративных и плодовых деревьев, овощных и ягодных культур</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индивидуальных гаражей и иных вспомогательных сооружений</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обустройство спортивных и детских площадок, площадок отдыха</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rFonts w:eastAsia="Calibri"/>
                <w:sz w:val="16"/>
                <w:szCs w:val="16"/>
                <w:lang w:bidi="ar-SA"/>
              </w:rPr>
              <w:t>Для ведения личного подсобного хозяйства</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7"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2.2</w:t>
            </w:r>
          </w:p>
        </w:tc>
        <w:tc>
          <w:tcPr>
            <w:tcW w:w="828"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У</w:t>
            </w: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производство сельскохозяйственной продукции;</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гаража и иных вспомогательных сооружений;</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содержание сельскохозяйственных животных</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val="restart"/>
            <w:shd w:val="clear" w:color="auto" w:fill="auto"/>
            <w:vAlign w:val="center"/>
          </w:tcPr>
          <w:p w:rsidR="0039006D" w:rsidRPr="0039006D" w:rsidRDefault="0039006D" w:rsidP="0039006D">
            <w:pPr>
              <w:ind w:left="0"/>
              <w:jc w:val="center"/>
              <w:rPr>
                <w:sz w:val="16"/>
                <w:szCs w:val="16"/>
                <w:lang w:eastAsia="ru-RU" w:bidi="ar-SA"/>
              </w:rPr>
            </w:pPr>
            <w:bookmarkStart w:id="173" w:name="RANGE!A13"/>
            <w:r w:rsidRPr="0039006D">
              <w:rPr>
                <w:sz w:val="16"/>
                <w:szCs w:val="16"/>
                <w:lang w:eastAsia="ru-RU" w:bidi="ar-SA"/>
              </w:rPr>
              <w:t>Блокированная жилая застройка</w:t>
            </w:r>
            <w:bookmarkEnd w:id="173"/>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 xml:space="preserve">Размещение жилого дома, не предназначенного для раздела на квартиры, имеющего одну или несколько общих стен с соседними </w:t>
            </w:r>
            <w:r w:rsidRPr="0039006D">
              <w:rPr>
                <w:rFonts w:eastAsia="Calibri"/>
                <w:sz w:val="16"/>
                <w:szCs w:val="16"/>
                <w:lang w:bidi="ar-SA"/>
              </w:rPr>
              <w:lastRenderedPageBreak/>
              <w:t>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457"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lastRenderedPageBreak/>
              <w:t>2.3</w:t>
            </w:r>
          </w:p>
        </w:tc>
        <w:tc>
          <w:tcPr>
            <w:tcW w:w="828"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У</w:t>
            </w: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разведение декоративных и плодовых деревьев, овощных и ягодных культур</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индивидуальных гаражей и иных вспомогательных сооружений</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обустройство спортивных и детских площадок, площадок отдыха</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Объекты гаражного назначения</w:t>
            </w:r>
          </w:p>
        </w:tc>
        <w:tc>
          <w:tcPr>
            <w:tcW w:w="2683" w:type="pct"/>
            <w:shd w:val="clear" w:color="auto" w:fill="auto"/>
            <w:vAlign w:val="center"/>
          </w:tcPr>
          <w:p w:rsidR="0039006D" w:rsidRPr="0039006D" w:rsidRDefault="0039006D" w:rsidP="0039006D">
            <w:pPr>
              <w:ind w:left="0"/>
              <w:rPr>
                <w:rFonts w:eastAsia="Calibri"/>
                <w:sz w:val="16"/>
                <w:szCs w:val="16"/>
                <w:lang w:bidi="ar-SA"/>
              </w:rPr>
            </w:pPr>
            <w:r w:rsidRPr="0039006D">
              <w:rPr>
                <w:rFonts w:eastAsia="Calibri"/>
                <w:sz w:val="16"/>
                <w:szCs w:val="16"/>
                <w:lang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57"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2.7.1</w:t>
            </w:r>
          </w:p>
        </w:tc>
        <w:tc>
          <w:tcPr>
            <w:tcW w:w="828"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В</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bookmarkStart w:id="174" w:name="RANGE!A25"/>
            <w:r w:rsidRPr="0039006D">
              <w:rPr>
                <w:sz w:val="16"/>
                <w:szCs w:val="16"/>
                <w:lang w:eastAsia="ru-RU" w:bidi="ar-SA"/>
              </w:rPr>
              <w:t>Общественное использование объектов капитального строительства</w:t>
            </w:r>
            <w:bookmarkEnd w:id="174"/>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39006D" w:rsidRPr="0039006D" w:rsidRDefault="0039006D" w:rsidP="0039006D">
            <w:pPr>
              <w:ind w:left="0" w:right="17"/>
              <w:rPr>
                <w:sz w:val="16"/>
                <w:szCs w:val="16"/>
                <w:lang w:eastAsia="ru-RU" w:bidi="ar-SA"/>
              </w:rPr>
            </w:pPr>
            <w:r w:rsidRPr="0039006D">
              <w:rPr>
                <w:rFonts w:eastAsia="Calibri"/>
                <w:sz w:val="16"/>
                <w:szCs w:val="16"/>
                <w:lang w:bidi="ar-SA"/>
              </w:rPr>
              <w:t>Содержание данного вида разрешенного использования включает в себя содержание видов разрешенного использования с кодами 3.1-3.10.2</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3.0</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Коммунальное обслуживание</w:t>
            </w:r>
          </w:p>
        </w:tc>
        <w:tc>
          <w:tcPr>
            <w:tcW w:w="2683" w:type="pct"/>
            <w:shd w:val="clear" w:color="auto" w:fill="auto"/>
            <w:vAlign w:val="center"/>
          </w:tcPr>
          <w:p w:rsidR="0039006D" w:rsidRPr="0039006D" w:rsidRDefault="0039006D" w:rsidP="0039006D">
            <w:pPr>
              <w:ind w:left="0" w:right="50"/>
              <w:rPr>
                <w:rFonts w:eastAsia="Calibri"/>
                <w:sz w:val="16"/>
                <w:szCs w:val="16"/>
                <w:lang w:bidi="ar-SA"/>
              </w:rPr>
            </w:pPr>
            <w:r w:rsidRPr="0039006D">
              <w:rPr>
                <w:rFonts w:eastAsia="Calibri"/>
                <w:sz w:val="16"/>
                <w:szCs w:val="16"/>
                <w:lang w:bidi="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57"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3.1</w:t>
            </w:r>
          </w:p>
        </w:tc>
        <w:tc>
          <w:tcPr>
            <w:tcW w:w="828"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В</w:t>
            </w:r>
          </w:p>
        </w:tc>
      </w:tr>
      <w:tr w:rsidR="0039006D" w:rsidRPr="0039006D" w:rsidTr="00246BC0">
        <w:trPr>
          <w:trHeight w:val="20"/>
        </w:trPr>
        <w:tc>
          <w:tcPr>
            <w:tcW w:w="1032"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Социальное обслуживание</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57"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3.2</w:t>
            </w:r>
          </w:p>
        </w:tc>
        <w:tc>
          <w:tcPr>
            <w:tcW w:w="828"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объектов капитального строительства для размещения отделений почты и телеграфа;</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bookmarkStart w:id="175" w:name="RANGE!A30"/>
            <w:r w:rsidRPr="0039006D">
              <w:rPr>
                <w:sz w:val="16"/>
                <w:szCs w:val="16"/>
                <w:lang w:eastAsia="ru-RU" w:bidi="ar-SA"/>
              </w:rPr>
              <w:t>Бытовое обслуживание</w:t>
            </w:r>
            <w:bookmarkEnd w:id="175"/>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3.3</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bookmarkStart w:id="176" w:name="RANGE!A31"/>
            <w:r w:rsidRPr="0039006D">
              <w:rPr>
                <w:sz w:val="16"/>
                <w:szCs w:val="16"/>
                <w:lang w:eastAsia="ru-RU" w:bidi="ar-SA"/>
              </w:rPr>
              <w:t>Здравоохранение</w:t>
            </w:r>
            <w:bookmarkEnd w:id="176"/>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3.4</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blPrEx>
          <w:tblCellMar>
            <w:left w:w="0" w:type="dxa"/>
            <w:right w:w="0" w:type="dxa"/>
          </w:tblCellMar>
        </w:tblPrEx>
        <w:trPr>
          <w:trHeight w:val="20"/>
        </w:trPr>
        <w:tc>
          <w:tcPr>
            <w:tcW w:w="1032"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Амбулаторно-поликлиническое обслуживание</w:t>
            </w:r>
          </w:p>
        </w:tc>
        <w:tc>
          <w:tcPr>
            <w:tcW w:w="2683" w:type="pct"/>
            <w:shd w:val="clear" w:color="auto" w:fill="auto"/>
            <w:vAlign w:val="center"/>
          </w:tcPr>
          <w:p w:rsidR="0039006D" w:rsidRPr="0039006D" w:rsidRDefault="0039006D" w:rsidP="00E43BEC">
            <w:pPr>
              <w:ind w:left="50" w:right="17"/>
              <w:rPr>
                <w:rFonts w:eastAsia="Calibri"/>
                <w:sz w:val="16"/>
                <w:szCs w:val="16"/>
                <w:lang w:bidi="ar-SA"/>
              </w:rPr>
            </w:pPr>
            <w:r w:rsidRPr="0039006D">
              <w:rPr>
                <w:rFonts w:eastAsia="Calibri"/>
                <w:sz w:val="16"/>
                <w:szCs w:val="16"/>
                <w:lang w:bidi="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57"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3.4.1</w:t>
            </w:r>
          </w:p>
        </w:tc>
        <w:tc>
          <w:tcPr>
            <w:tcW w:w="828"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w:t>
            </w:r>
          </w:p>
        </w:tc>
      </w:tr>
      <w:tr w:rsidR="0039006D" w:rsidRPr="0039006D" w:rsidTr="00246BC0">
        <w:tblPrEx>
          <w:tblCellMar>
            <w:left w:w="0" w:type="dxa"/>
            <w:right w:w="0" w:type="dxa"/>
          </w:tblCellMar>
        </w:tblPrEx>
        <w:trPr>
          <w:trHeight w:val="20"/>
        </w:trPr>
        <w:tc>
          <w:tcPr>
            <w:tcW w:w="1032"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Стационарное медицинское обслуживание</w:t>
            </w:r>
          </w:p>
        </w:tc>
        <w:tc>
          <w:tcPr>
            <w:tcW w:w="2683" w:type="pct"/>
            <w:shd w:val="clear" w:color="auto" w:fill="auto"/>
            <w:vAlign w:val="center"/>
          </w:tcPr>
          <w:p w:rsidR="0039006D" w:rsidRPr="0039006D" w:rsidRDefault="0039006D" w:rsidP="00E43BEC">
            <w:pPr>
              <w:ind w:left="50" w:right="17"/>
              <w:rPr>
                <w:rFonts w:eastAsia="Calibri"/>
                <w:sz w:val="16"/>
                <w:szCs w:val="16"/>
                <w:lang w:bidi="ar-SA"/>
              </w:rPr>
            </w:pPr>
            <w:r w:rsidRPr="0039006D">
              <w:rPr>
                <w:rFonts w:eastAsia="Calibri"/>
                <w:sz w:val="16"/>
                <w:szCs w:val="16"/>
                <w:lang w:bidi="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457"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3.4.2</w:t>
            </w:r>
          </w:p>
        </w:tc>
        <w:tc>
          <w:tcPr>
            <w:tcW w:w="828"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w:t>
            </w:r>
          </w:p>
        </w:tc>
      </w:tr>
      <w:tr w:rsidR="0039006D" w:rsidRPr="0039006D" w:rsidTr="00246BC0">
        <w:tblPrEx>
          <w:tblCellMar>
            <w:left w:w="0" w:type="dxa"/>
            <w:right w:w="0" w:type="dxa"/>
          </w:tblCellMar>
        </w:tblPrEx>
        <w:trPr>
          <w:trHeight w:val="20"/>
        </w:trPr>
        <w:tc>
          <w:tcPr>
            <w:tcW w:w="1032"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2683" w:type="pct"/>
            <w:shd w:val="clear" w:color="auto" w:fill="auto"/>
            <w:vAlign w:val="center"/>
          </w:tcPr>
          <w:p w:rsidR="0039006D" w:rsidRPr="0039006D" w:rsidRDefault="0039006D" w:rsidP="00E43BEC">
            <w:pPr>
              <w:ind w:left="192" w:right="17"/>
              <w:rPr>
                <w:rFonts w:eastAsia="Calibri"/>
                <w:sz w:val="16"/>
                <w:szCs w:val="16"/>
                <w:lang w:bidi="ar-SA"/>
              </w:rPr>
            </w:pPr>
            <w:r w:rsidRPr="0039006D">
              <w:rPr>
                <w:rFonts w:eastAsia="Calibri"/>
                <w:sz w:val="16"/>
                <w:szCs w:val="16"/>
                <w:lang w:bidi="ar-SA"/>
              </w:rPr>
              <w:t>размещение станций скорой помощи</w:t>
            </w:r>
          </w:p>
        </w:tc>
        <w:tc>
          <w:tcPr>
            <w:tcW w:w="457" w:type="pct"/>
            <w:vMerge/>
            <w:shd w:val="clear" w:color="auto" w:fill="auto"/>
            <w:vAlign w:val="center"/>
          </w:tcPr>
          <w:p w:rsidR="0039006D" w:rsidRPr="0039006D" w:rsidRDefault="0039006D" w:rsidP="0039006D">
            <w:pPr>
              <w:ind w:left="0"/>
              <w:jc w:val="left"/>
              <w:rPr>
                <w:rFonts w:eastAsia="Calibri"/>
                <w:sz w:val="16"/>
                <w:szCs w:val="16"/>
                <w:lang w:bidi="ar-SA"/>
              </w:rPr>
            </w:pPr>
          </w:p>
        </w:tc>
        <w:tc>
          <w:tcPr>
            <w:tcW w:w="828" w:type="pct"/>
            <w:vMerge/>
            <w:shd w:val="clear" w:color="auto" w:fill="auto"/>
            <w:vAlign w:val="center"/>
          </w:tcPr>
          <w:p w:rsidR="0039006D" w:rsidRPr="0039006D" w:rsidRDefault="0039006D" w:rsidP="0039006D">
            <w:pPr>
              <w:ind w:left="0"/>
              <w:jc w:val="left"/>
              <w:rPr>
                <w:rFonts w:eastAsia="Calibri"/>
                <w:sz w:val="16"/>
                <w:szCs w:val="16"/>
                <w:lang w:bidi="ar-SA"/>
              </w:rPr>
            </w:pP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Образование и просвещение</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3.5</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blPrEx>
          <w:tblCellMar>
            <w:left w:w="0" w:type="dxa"/>
            <w:right w:w="0" w:type="dxa"/>
          </w:tblCellMar>
        </w:tblPrEx>
        <w:trPr>
          <w:trHeight w:val="20"/>
        </w:trPr>
        <w:tc>
          <w:tcPr>
            <w:tcW w:w="1032"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Дошкольное, начальное и среднее общее образование</w:t>
            </w:r>
          </w:p>
        </w:tc>
        <w:tc>
          <w:tcPr>
            <w:tcW w:w="2683" w:type="pct"/>
            <w:shd w:val="clear" w:color="auto" w:fill="auto"/>
            <w:vAlign w:val="center"/>
          </w:tcPr>
          <w:p w:rsidR="0039006D" w:rsidRPr="0039006D" w:rsidRDefault="0039006D" w:rsidP="00E43BEC">
            <w:pPr>
              <w:ind w:left="50" w:right="17"/>
              <w:rPr>
                <w:rFonts w:eastAsia="Calibri"/>
                <w:sz w:val="16"/>
                <w:szCs w:val="16"/>
                <w:lang w:bidi="ar-SA"/>
              </w:rPr>
            </w:pPr>
            <w:r w:rsidRPr="0039006D">
              <w:rPr>
                <w:rFonts w:eastAsia="Calibri"/>
                <w:sz w:val="16"/>
                <w:szCs w:val="16"/>
                <w:lang w:bidi="ar-SA"/>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39006D">
              <w:rPr>
                <w:rFonts w:eastAsia="Calibri"/>
                <w:sz w:val="16"/>
                <w:szCs w:val="16"/>
                <w:lang w:bidi="ar-SA"/>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57"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lastRenderedPageBreak/>
              <w:t>3.5.1</w:t>
            </w:r>
          </w:p>
        </w:tc>
        <w:tc>
          <w:tcPr>
            <w:tcW w:w="828"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w:t>
            </w:r>
          </w:p>
        </w:tc>
      </w:tr>
      <w:tr w:rsidR="0039006D" w:rsidRPr="0039006D" w:rsidTr="00246BC0">
        <w:tblPrEx>
          <w:tblCellMar>
            <w:left w:w="0" w:type="dxa"/>
            <w:right w:w="0" w:type="dxa"/>
          </w:tblCellMar>
        </w:tblPrEx>
        <w:trPr>
          <w:trHeight w:val="20"/>
        </w:trPr>
        <w:tc>
          <w:tcPr>
            <w:tcW w:w="1032"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Среднее и высшее профессиональное образование</w:t>
            </w:r>
          </w:p>
        </w:tc>
        <w:tc>
          <w:tcPr>
            <w:tcW w:w="2683" w:type="pct"/>
            <w:shd w:val="clear" w:color="auto" w:fill="auto"/>
            <w:vAlign w:val="center"/>
          </w:tcPr>
          <w:p w:rsidR="0039006D" w:rsidRPr="0039006D" w:rsidRDefault="0039006D" w:rsidP="00E43BEC">
            <w:pPr>
              <w:ind w:left="50" w:right="17"/>
              <w:rPr>
                <w:rFonts w:eastAsia="Calibri"/>
                <w:sz w:val="16"/>
                <w:szCs w:val="16"/>
                <w:lang w:bidi="ar-SA"/>
              </w:rPr>
            </w:pPr>
            <w:r w:rsidRPr="0039006D">
              <w:rPr>
                <w:rFonts w:eastAsia="Calibri"/>
                <w:sz w:val="16"/>
                <w:szCs w:val="16"/>
                <w:lang w:bidi="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57"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3.5.2</w:t>
            </w:r>
          </w:p>
        </w:tc>
        <w:tc>
          <w:tcPr>
            <w:tcW w:w="828"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w:t>
            </w:r>
          </w:p>
        </w:tc>
      </w:tr>
      <w:tr w:rsidR="0039006D" w:rsidRPr="0039006D" w:rsidTr="00246BC0">
        <w:trPr>
          <w:trHeight w:val="20"/>
        </w:trPr>
        <w:tc>
          <w:tcPr>
            <w:tcW w:w="1032"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Культурное развитие</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457"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3.6</w:t>
            </w:r>
          </w:p>
        </w:tc>
        <w:tc>
          <w:tcPr>
            <w:tcW w:w="828"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устройство площадок для празднеств и гуляний;</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зданий и сооружений для размещения цирков, зверинцев, зоопарков, океанариумов</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val="restart"/>
            <w:shd w:val="clear" w:color="auto" w:fill="auto"/>
            <w:vAlign w:val="center"/>
          </w:tcPr>
          <w:p w:rsidR="0039006D" w:rsidRPr="0039006D" w:rsidRDefault="0039006D" w:rsidP="0039006D">
            <w:pPr>
              <w:ind w:left="0"/>
              <w:jc w:val="center"/>
              <w:rPr>
                <w:sz w:val="16"/>
                <w:szCs w:val="16"/>
                <w:lang w:eastAsia="ru-RU" w:bidi="ar-SA"/>
              </w:rPr>
            </w:pPr>
            <w:bookmarkStart w:id="177" w:name="RANGE!A36"/>
            <w:r w:rsidRPr="0039006D">
              <w:rPr>
                <w:sz w:val="16"/>
                <w:szCs w:val="16"/>
                <w:lang w:eastAsia="ru-RU" w:bidi="ar-SA"/>
              </w:rPr>
              <w:t>Религиозное использование</w:t>
            </w:r>
            <w:bookmarkEnd w:id="177"/>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57"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3.7</w:t>
            </w:r>
          </w:p>
        </w:tc>
        <w:tc>
          <w:tcPr>
            <w:tcW w:w="828"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У</w:t>
            </w: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Общественное управление</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3.8</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Предпринимательство</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4.0</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Деловое управление</w:t>
            </w: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4.1</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Объекты торговли (торговые центры, торгово-развлекательные центры (комплексы)</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457"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4.2</w:t>
            </w:r>
          </w:p>
        </w:tc>
        <w:tc>
          <w:tcPr>
            <w:tcW w:w="828"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гаражей и (или) стоянок для автомобилей сотрудников и посетителей торгового центра</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Рынки</w:t>
            </w: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57"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4.3</w:t>
            </w:r>
          </w:p>
        </w:tc>
        <w:tc>
          <w:tcPr>
            <w:tcW w:w="828" w:type="pct"/>
            <w:vMerge w:val="restar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У</w:t>
            </w:r>
          </w:p>
        </w:tc>
      </w:tr>
      <w:tr w:rsidR="0039006D" w:rsidRPr="0039006D" w:rsidTr="00246BC0">
        <w:trPr>
          <w:trHeight w:val="20"/>
        </w:trPr>
        <w:tc>
          <w:tcPr>
            <w:tcW w:w="1032" w:type="pct"/>
            <w:vMerge/>
            <w:shd w:val="clear" w:color="auto" w:fill="auto"/>
            <w:vAlign w:val="center"/>
          </w:tcPr>
          <w:p w:rsidR="0039006D" w:rsidRPr="0039006D" w:rsidRDefault="0039006D" w:rsidP="0039006D">
            <w:pPr>
              <w:ind w:left="0"/>
              <w:jc w:val="center"/>
              <w:rPr>
                <w:sz w:val="16"/>
                <w:szCs w:val="16"/>
                <w:lang w:eastAsia="ru-RU" w:bidi="ar-SA"/>
              </w:rPr>
            </w:pP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гаражей и (или) стоянок для автомобилей сотрудников и посетителей рынка</w:t>
            </w:r>
          </w:p>
        </w:tc>
        <w:tc>
          <w:tcPr>
            <w:tcW w:w="457" w:type="pct"/>
            <w:vMerge/>
            <w:shd w:val="clear" w:color="auto" w:fill="auto"/>
            <w:vAlign w:val="center"/>
          </w:tcPr>
          <w:p w:rsidR="0039006D" w:rsidRPr="0039006D" w:rsidRDefault="0039006D" w:rsidP="0039006D">
            <w:pPr>
              <w:ind w:left="0"/>
              <w:jc w:val="left"/>
              <w:rPr>
                <w:sz w:val="16"/>
                <w:szCs w:val="16"/>
                <w:lang w:eastAsia="ru-RU" w:bidi="ar-SA"/>
              </w:rPr>
            </w:pPr>
          </w:p>
        </w:tc>
        <w:tc>
          <w:tcPr>
            <w:tcW w:w="828" w:type="pct"/>
            <w:vMerge/>
            <w:shd w:val="clear" w:color="auto" w:fill="auto"/>
            <w:vAlign w:val="center"/>
          </w:tcPr>
          <w:p w:rsidR="0039006D" w:rsidRPr="0039006D" w:rsidRDefault="0039006D" w:rsidP="0039006D">
            <w:pPr>
              <w:ind w:left="0"/>
              <w:jc w:val="left"/>
              <w:rPr>
                <w:sz w:val="16"/>
                <w:szCs w:val="16"/>
                <w:lang w:eastAsia="ru-RU" w:bidi="ar-SA"/>
              </w:rPr>
            </w:pP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Магазины</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4.4</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Банковская и страховая деятельность</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4.5</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Общественное питание</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4.6</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Гостиничное обслуживание</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4.7</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Развлечения</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w:t>
            </w:r>
            <w:r w:rsidRPr="0039006D">
              <w:rPr>
                <w:sz w:val="16"/>
                <w:szCs w:val="16"/>
                <w:lang w:eastAsia="ru-RU" w:bidi="ar-SA"/>
              </w:rPr>
              <w:lastRenderedPageBreak/>
              <w:t>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lastRenderedPageBreak/>
              <w:t>4.8</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Обслуживание автотранспорта</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4.9</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У</w:t>
            </w:r>
          </w:p>
        </w:tc>
      </w:tr>
      <w:tr w:rsidR="0039006D" w:rsidRPr="0039006D" w:rsidTr="00246BC0">
        <w:tblPrEx>
          <w:tblCellMar>
            <w:left w:w="0" w:type="dxa"/>
            <w:right w:w="0" w:type="dxa"/>
          </w:tblCellMar>
        </w:tblPrEx>
        <w:trPr>
          <w:trHeight w:val="20"/>
        </w:trPr>
        <w:tc>
          <w:tcPr>
            <w:tcW w:w="1032"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Объекты придорожного сервиса</w:t>
            </w:r>
          </w:p>
        </w:tc>
        <w:tc>
          <w:tcPr>
            <w:tcW w:w="2683" w:type="pct"/>
            <w:shd w:val="clear" w:color="auto" w:fill="auto"/>
            <w:vAlign w:val="center"/>
          </w:tcPr>
          <w:p w:rsidR="0039006D" w:rsidRPr="0039006D" w:rsidRDefault="0039006D" w:rsidP="00162767">
            <w:pPr>
              <w:ind w:left="50" w:right="17"/>
              <w:rPr>
                <w:rFonts w:eastAsia="Calibri"/>
                <w:sz w:val="16"/>
                <w:szCs w:val="16"/>
                <w:lang w:bidi="ar-SA"/>
              </w:rPr>
            </w:pPr>
            <w:r w:rsidRPr="0039006D">
              <w:rPr>
                <w:rFonts w:eastAsia="Calibri"/>
                <w:sz w:val="16"/>
                <w:szCs w:val="16"/>
                <w:lang w:bidi="ar-SA"/>
              </w:rPr>
              <w:t>Размещение автозаправочных станций (бензиновых, газовых)</w:t>
            </w:r>
          </w:p>
        </w:tc>
        <w:tc>
          <w:tcPr>
            <w:tcW w:w="457"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4.9.1</w:t>
            </w:r>
          </w:p>
        </w:tc>
        <w:tc>
          <w:tcPr>
            <w:tcW w:w="828"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У</w:t>
            </w:r>
          </w:p>
        </w:tc>
      </w:tr>
      <w:tr w:rsidR="0039006D" w:rsidRPr="0039006D" w:rsidTr="00246BC0">
        <w:tblPrEx>
          <w:tblCellMar>
            <w:left w:w="0" w:type="dxa"/>
            <w:right w:w="0" w:type="dxa"/>
          </w:tblCellMar>
        </w:tblPrEx>
        <w:trPr>
          <w:trHeight w:val="20"/>
        </w:trPr>
        <w:tc>
          <w:tcPr>
            <w:tcW w:w="1032"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2683" w:type="pct"/>
            <w:shd w:val="clear" w:color="auto" w:fill="auto"/>
            <w:vAlign w:val="center"/>
          </w:tcPr>
          <w:p w:rsidR="0039006D" w:rsidRPr="0039006D" w:rsidRDefault="0039006D" w:rsidP="00162767">
            <w:pPr>
              <w:ind w:left="50" w:right="17"/>
              <w:rPr>
                <w:rFonts w:eastAsia="Calibri"/>
                <w:sz w:val="16"/>
                <w:szCs w:val="16"/>
                <w:lang w:bidi="ar-SA"/>
              </w:rPr>
            </w:pPr>
            <w:r w:rsidRPr="0039006D">
              <w:rPr>
                <w:rFonts w:eastAsia="Calibri"/>
                <w:sz w:val="16"/>
                <w:szCs w:val="16"/>
                <w:lang w:bidi="ar-SA"/>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57" w:type="pct"/>
            <w:vMerge/>
            <w:shd w:val="clear" w:color="auto" w:fill="auto"/>
            <w:vAlign w:val="center"/>
          </w:tcPr>
          <w:p w:rsidR="0039006D" w:rsidRPr="0039006D" w:rsidRDefault="0039006D" w:rsidP="0039006D">
            <w:pPr>
              <w:ind w:left="0"/>
              <w:jc w:val="left"/>
              <w:rPr>
                <w:rFonts w:eastAsia="Calibri"/>
                <w:sz w:val="16"/>
                <w:szCs w:val="16"/>
                <w:lang w:bidi="ar-SA"/>
              </w:rPr>
            </w:pPr>
          </w:p>
        </w:tc>
        <w:tc>
          <w:tcPr>
            <w:tcW w:w="828" w:type="pct"/>
            <w:vMerge/>
            <w:shd w:val="clear" w:color="auto" w:fill="auto"/>
            <w:vAlign w:val="center"/>
          </w:tcPr>
          <w:p w:rsidR="0039006D" w:rsidRPr="0039006D" w:rsidRDefault="0039006D" w:rsidP="0039006D">
            <w:pPr>
              <w:ind w:left="0"/>
              <w:jc w:val="left"/>
              <w:rPr>
                <w:rFonts w:eastAsia="Calibri"/>
                <w:sz w:val="16"/>
                <w:szCs w:val="16"/>
                <w:lang w:bidi="ar-SA"/>
              </w:rPr>
            </w:pPr>
          </w:p>
        </w:tc>
      </w:tr>
      <w:tr w:rsidR="0039006D" w:rsidRPr="0039006D" w:rsidTr="00246BC0">
        <w:tblPrEx>
          <w:tblCellMar>
            <w:left w:w="0" w:type="dxa"/>
            <w:right w:w="0" w:type="dxa"/>
          </w:tblCellMar>
        </w:tblPrEx>
        <w:trPr>
          <w:trHeight w:val="20"/>
        </w:trPr>
        <w:tc>
          <w:tcPr>
            <w:tcW w:w="1032"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2683" w:type="pct"/>
            <w:shd w:val="clear" w:color="auto" w:fill="auto"/>
            <w:vAlign w:val="center"/>
          </w:tcPr>
          <w:p w:rsidR="0039006D" w:rsidRPr="0039006D" w:rsidRDefault="0039006D" w:rsidP="00162767">
            <w:pPr>
              <w:ind w:left="50" w:right="17"/>
              <w:rPr>
                <w:rFonts w:eastAsia="Calibri"/>
                <w:sz w:val="16"/>
                <w:szCs w:val="16"/>
                <w:lang w:bidi="ar-SA"/>
              </w:rPr>
            </w:pPr>
            <w:r w:rsidRPr="0039006D">
              <w:rPr>
                <w:rFonts w:eastAsia="Calibri"/>
                <w:sz w:val="16"/>
                <w:szCs w:val="16"/>
                <w:lang w:bidi="ar-SA"/>
              </w:rPr>
              <w:t>предоставление гостиничных услуг в качестве придорожного сервиса</w:t>
            </w:r>
          </w:p>
        </w:tc>
        <w:tc>
          <w:tcPr>
            <w:tcW w:w="457" w:type="pct"/>
            <w:vMerge/>
            <w:shd w:val="clear" w:color="auto" w:fill="auto"/>
            <w:vAlign w:val="center"/>
          </w:tcPr>
          <w:p w:rsidR="0039006D" w:rsidRPr="0039006D" w:rsidRDefault="0039006D" w:rsidP="0039006D">
            <w:pPr>
              <w:ind w:left="0"/>
              <w:jc w:val="left"/>
              <w:rPr>
                <w:rFonts w:eastAsia="Calibri"/>
                <w:sz w:val="16"/>
                <w:szCs w:val="16"/>
                <w:lang w:bidi="ar-SA"/>
              </w:rPr>
            </w:pPr>
          </w:p>
        </w:tc>
        <w:tc>
          <w:tcPr>
            <w:tcW w:w="828" w:type="pct"/>
            <w:vMerge/>
            <w:shd w:val="clear" w:color="auto" w:fill="auto"/>
            <w:vAlign w:val="center"/>
          </w:tcPr>
          <w:p w:rsidR="0039006D" w:rsidRPr="0039006D" w:rsidRDefault="0039006D" w:rsidP="0039006D">
            <w:pPr>
              <w:ind w:left="0"/>
              <w:jc w:val="left"/>
              <w:rPr>
                <w:rFonts w:eastAsia="Calibri"/>
                <w:sz w:val="16"/>
                <w:szCs w:val="16"/>
                <w:lang w:bidi="ar-SA"/>
              </w:rPr>
            </w:pPr>
          </w:p>
        </w:tc>
      </w:tr>
      <w:tr w:rsidR="0039006D" w:rsidRPr="0039006D" w:rsidTr="00246BC0">
        <w:tblPrEx>
          <w:tblCellMar>
            <w:left w:w="0" w:type="dxa"/>
            <w:right w:w="0" w:type="dxa"/>
          </w:tblCellMar>
        </w:tblPrEx>
        <w:trPr>
          <w:trHeight w:val="20"/>
        </w:trPr>
        <w:tc>
          <w:tcPr>
            <w:tcW w:w="1032"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2683" w:type="pct"/>
            <w:shd w:val="clear" w:color="auto" w:fill="auto"/>
            <w:vAlign w:val="center"/>
          </w:tcPr>
          <w:p w:rsidR="0039006D" w:rsidRPr="0039006D" w:rsidRDefault="0039006D" w:rsidP="00162767">
            <w:pPr>
              <w:ind w:left="50" w:right="17"/>
              <w:rPr>
                <w:rFonts w:eastAsia="Calibri"/>
                <w:sz w:val="16"/>
                <w:szCs w:val="16"/>
                <w:lang w:bidi="ar-SA"/>
              </w:rPr>
            </w:pPr>
            <w:r w:rsidRPr="0039006D">
              <w:rPr>
                <w:rFonts w:eastAsia="Calibri"/>
                <w:sz w:val="16"/>
                <w:szCs w:val="16"/>
                <w:lang w:bidi="ar-SA"/>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57" w:type="pct"/>
            <w:vMerge/>
            <w:shd w:val="clear" w:color="auto" w:fill="auto"/>
            <w:vAlign w:val="center"/>
          </w:tcPr>
          <w:p w:rsidR="0039006D" w:rsidRPr="0039006D" w:rsidRDefault="0039006D" w:rsidP="0039006D">
            <w:pPr>
              <w:ind w:left="0"/>
              <w:jc w:val="left"/>
              <w:rPr>
                <w:rFonts w:eastAsia="Calibri"/>
                <w:sz w:val="16"/>
                <w:szCs w:val="16"/>
                <w:lang w:bidi="ar-SA"/>
              </w:rPr>
            </w:pPr>
          </w:p>
        </w:tc>
        <w:tc>
          <w:tcPr>
            <w:tcW w:w="828" w:type="pct"/>
            <w:vMerge/>
            <w:shd w:val="clear" w:color="auto" w:fill="auto"/>
            <w:vAlign w:val="center"/>
          </w:tcPr>
          <w:p w:rsidR="0039006D" w:rsidRPr="0039006D" w:rsidRDefault="0039006D" w:rsidP="0039006D">
            <w:pPr>
              <w:ind w:left="0"/>
              <w:jc w:val="left"/>
              <w:rPr>
                <w:rFonts w:eastAsia="Calibri"/>
                <w:sz w:val="16"/>
                <w:szCs w:val="16"/>
                <w:lang w:bidi="ar-SA"/>
              </w:rPr>
            </w:pPr>
          </w:p>
        </w:tc>
      </w:tr>
      <w:tr w:rsidR="0039006D" w:rsidRPr="0039006D" w:rsidTr="00246BC0">
        <w:tblPrEx>
          <w:tblCellMar>
            <w:left w:w="0" w:type="dxa"/>
            <w:right w:w="0" w:type="dxa"/>
          </w:tblCellMar>
        </w:tblPrEx>
        <w:trPr>
          <w:trHeight w:val="20"/>
        </w:trPr>
        <w:tc>
          <w:tcPr>
            <w:tcW w:w="1032"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Отдых (рекреация)</w:t>
            </w:r>
          </w:p>
        </w:tc>
        <w:tc>
          <w:tcPr>
            <w:tcW w:w="2683" w:type="pct"/>
            <w:shd w:val="clear" w:color="auto" w:fill="auto"/>
            <w:vAlign w:val="center"/>
          </w:tcPr>
          <w:p w:rsidR="0039006D" w:rsidRPr="0039006D" w:rsidRDefault="0039006D" w:rsidP="00162767">
            <w:pPr>
              <w:ind w:left="50" w:right="17"/>
              <w:rPr>
                <w:rFonts w:eastAsia="Calibri"/>
                <w:sz w:val="16"/>
                <w:szCs w:val="16"/>
                <w:lang w:bidi="ar-SA"/>
              </w:rPr>
            </w:pPr>
            <w:r w:rsidRPr="0039006D">
              <w:rPr>
                <w:rFonts w:eastAsia="Calibri"/>
                <w:sz w:val="16"/>
                <w:szCs w:val="16"/>
                <w:lang w:bidi="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tc>
        <w:tc>
          <w:tcPr>
            <w:tcW w:w="457"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5.0</w:t>
            </w:r>
          </w:p>
        </w:tc>
        <w:tc>
          <w:tcPr>
            <w:tcW w:w="828" w:type="pct"/>
            <w:vMerge w:val="restar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w:t>
            </w:r>
          </w:p>
        </w:tc>
      </w:tr>
      <w:tr w:rsidR="0039006D" w:rsidRPr="0039006D" w:rsidTr="00246BC0">
        <w:tblPrEx>
          <w:tblCellMar>
            <w:left w:w="0" w:type="dxa"/>
            <w:right w:w="0" w:type="dxa"/>
          </w:tblCellMar>
        </w:tblPrEx>
        <w:trPr>
          <w:trHeight w:val="20"/>
        </w:trPr>
        <w:tc>
          <w:tcPr>
            <w:tcW w:w="1032"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2683" w:type="pct"/>
            <w:shd w:val="clear" w:color="auto" w:fill="auto"/>
            <w:vAlign w:val="center"/>
          </w:tcPr>
          <w:p w:rsidR="0039006D" w:rsidRPr="0039006D" w:rsidRDefault="0039006D" w:rsidP="00162767">
            <w:pPr>
              <w:ind w:left="50" w:right="17"/>
              <w:rPr>
                <w:rFonts w:eastAsia="Calibri"/>
                <w:sz w:val="16"/>
                <w:szCs w:val="16"/>
                <w:lang w:bidi="ar-SA"/>
              </w:rPr>
            </w:pPr>
            <w:r w:rsidRPr="0039006D">
              <w:rPr>
                <w:rFonts w:eastAsia="Calibri"/>
                <w:sz w:val="16"/>
                <w:szCs w:val="16"/>
                <w:lang w:bidi="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57" w:type="pct"/>
            <w:vMerge/>
            <w:shd w:val="clear" w:color="auto" w:fill="auto"/>
            <w:vAlign w:val="center"/>
          </w:tcPr>
          <w:p w:rsidR="0039006D" w:rsidRPr="0039006D" w:rsidRDefault="0039006D" w:rsidP="0039006D">
            <w:pPr>
              <w:ind w:left="0"/>
              <w:jc w:val="left"/>
              <w:rPr>
                <w:rFonts w:eastAsia="Calibri"/>
                <w:sz w:val="16"/>
                <w:szCs w:val="16"/>
                <w:lang w:bidi="ar-SA"/>
              </w:rPr>
            </w:pPr>
          </w:p>
        </w:tc>
        <w:tc>
          <w:tcPr>
            <w:tcW w:w="828" w:type="pct"/>
            <w:vMerge/>
            <w:shd w:val="clear" w:color="auto" w:fill="auto"/>
            <w:vAlign w:val="center"/>
          </w:tcPr>
          <w:p w:rsidR="0039006D" w:rsidRPr="0039006D" w:rsidRDefault="0039006D" w:rsidP="0039006D">
            <w:pPr>
              <w:ind w:left="0"/>
              <w:jc w:val="left"/>
              <w:rPr>
                <w:rFonts w:eastAsia="Calibri"/>
                <w:sz w:val="16"/>
                <w:szCs w:val="16"/>
                <w:lang w:bidi="ar-SA"/>
              </w:rPr>
            </w:pPr>
          </w:p>
        </w:tc>
      </w:tr>
      <w:tr w:rsidR="0039006D" w:rsidRPr="0039006D" w:rsidTr="00246BC0">
        <w:tblPrEx>
          <w:tblCellMar>
            <w:left w:w="0" w:type="dxa"/>
            <w:right w:w="0" w:type="dxa"/>
          </w:tblCellMar>
        </w:tblPrEx>
        <w:trPr>
          <w:trHeight w:val="20"/>
        </w:trPr>
        <w:tc>
          <w:tcPr>
            <w:tcW w:w="1032" w:type="pct"/>
            <w:vMerge/>
            <w:shd w:val="clear" w:color="auto" w:fill="auto"/>
            <w:vAlign w:val="center"/>
          </w:tcPr>
          <w:p w:rsidR="0039006D" w:rsidRPr="0039006D" w:rsidRDefault="0039006D" w:rsidP="0039006D">
            <w:pPr>
              <w:ind w:left="0"/>
              <w:jc w:val="center"/>
              <w:rPr>
                <w:rFonts w:eastAsia="Calibri"/>
                <w:sz w:val="16"/>
                <w:szCs w:val="16"/>
                <w:lang w:bidi="ar-SA"/>
              </w:rPr>
            </w:pP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Содержание данного вида разрешенного использования включает в себя содержание видов разрешенного использования с кодами 5.1 - 5.5</w:t>
            </w:r>
          </w:p>
        </w:tc>
        <w:tc>
          <w:tcPr>
            <w:tcW w:w="457" w:type="pct"/>
            <w:vMerge/>
            <w:shd w:val="clear" w:color="auto" w:fill="auto"/>
            <w:vAlign w:val="center"/>
          </w:tcPr>
          <w:p w:rsidR="0039006D" w:rsidRPr="0039006D" w:rsidRDefault="0039006D" w:rsidP="0039006D">
            <w:pPr>
              <w:ind w:left="0"/>
              <w:jc w:val="left"/>
              <w:rPr>
                <w:rFonts w:eastAsia="Calibri"/>
                <w:sz w:val="16"/>
                <w:szCs w:val="16"/>
                <w:lang w:bidi="ar-SA"/>
              </w:rPr>
            </w:pPr>
          </w:p>
        </w:tc>
        <w:tc>
          <w:tcPr>
            <w:tcW w:w="828" w:type="pct"/>
            <w:vMerge/>
            <w:shd w:val="clear" w:color="auto" w:fill="auto"/>
            <w:vAlign w:val="center"/>
          </w:tcPr>
          <w:p w:rsidR="0039006D" w:rsidRPr="0039006D" w:rsidRDefault="0039006D" w:rsidP="0039006D">
            <w:pPr>
              <w:ind w:left="0"/>
              <w:jc w:val="left"/>
              <w:rPr>
                <w:rFonts w:eastAsia="Calibri"/>
                <w:sz w:val="16"/>
                <w:szCs w:val="16"/>
                <w:lang w:bidi="ar-SA"/>
              </w:rPr>
            </w:pP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Спорт</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rFonts w:eastAsia="Calibri"/>
                <w:sz w:val="16"/>
                <w:szCs w:val="16"/>
                <w:lang w:bidi="ar-SA"/>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5.1</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Туристическое обслуживание</w:t>
            </w:r>
          </w:p>
        </w:tc>
        <w:tc>
          <w:tcPr>
            <w:tcW w:w="2683" w:type="pct"/>
            <w:shd w:val="clear" w:color="auto" w:fill="auto"/>
            <w:vAlign w:val="center"/>
          </w:tcPr>
          <w:p w:rsidR="0039006D" w:rsidRPr="0039006D" w:rsidRDefault="0039006D" w:rsidP="0039006D">
            <w:pPr>
              <w:ind w:left="0" w:right="17"/>
              <w:rPr>
                <w:rFonts w:eastAsia="Calibri"/>
                <w:sz w:val="16"/>
                <w:szCs w:val="16"/>
                <w:lang w:bidi="ar-SA"/>
              </w:rPr>
            </w:pPr>
            <w:r w:rsidRPr="0039006D">
              <w:rPr>
                <w:rFonts w:eastAsia="Calibri"/>
                <w:sz w:val="16"/>
                <w:szCs w:val="16"/>
                <w:lang w:bidi="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57"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5.2.1</w:t>
            </w:r>
          </w:p>
        </w:tc>
        <w:tc>
          <w:tcPr>
            <w:tcW w:w="828"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Обеспечение внутреннего правопорядка</w:t>
            </w:r>
          </w:p>
        </w:tc>
        <w:tc>
          <w:tcPr>
            <w:tcW w:w="2683" w:type="pct"/>
            <w:shd w:val="clear" w:color="auto" w:fill="auto"/>
            <w:vAlign w:val="center"/>
          </w:tcPr>
          <w:p w:rsidR="0039006D" w:rsidRPr="0039006D" w:rsidRDefault="0039006D" w:rsidP="0039006D">
            <w:pPr>
              <w:ind w:left="0" w:right="50"/>
              <w:rPr>
                <w:rFonts w:eastAsia="Calibri"/>
                <w:sz w:val="16"/>
                <w:szCs w:val="16"/>
                <w:lang w:bidi="ar-SA"/>
              </w:rPr>
            </w:pPr>
            <w:r w:rsidRPr="0039006D">
              <w:rPr>
                <w:rFonts w:eastAsia="Calibri"/>
                <w:sz w:val="16"/>
                <w:szCs w:val="16"/>
                <w:lang w:bidi="ar-SA"/>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57"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8.3</w:t>
            </w:r>
          </w:p>
        </w:tc>
        <w:tc>
          <w:tcPr>
            <w:tcW w:w="828"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В</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Водные объекты</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Ледники, снежники, ручьи, реки, озера, болота, территориальные моря и другие поверхностные водные объекты</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11.0</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Общее пользование водными объектами</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11.1</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О</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Гидротехнические сооружения</w:t>
            </w:r>
          </w:p>
        </w:tc>
        <w:tc>
          <w:tcPr>
            <w:tcW w:w="2683" w:type="pct"/>
            <w:shd w:val="clear" w:color="auto" w:fill="auto"/>
            <w:vAlign w:val="center"/>
          </w:tcPr>
          <w:p w:rsidR="0039006D" w:rsidRPr="0039006D" w:rsidRDefault="0039006D" w:rsidP="0039006D">
            <w:pPr>
              <w:ind w:left="0" w:right="17"/>
              <w:rPr>
                <w:sz w:val="16"/>
                <w:szCs w:val="16"/>
                <w:lang w:eastAsia="ru-RU" w:bidi="ar-SA"/>
              </w:rPr>
            </w:pPr>
            <w:r w:rsidRPr="0039006D">
              <w:rPr>
                <w:sz w:val="16"/>
                <w:szCs w:val="16"/>
                <w:lang w:eastAsia="ru-RU" w:bidi="ar-SA"/>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9006D">
              <w:rPr>
                <w:sz w:val="16"/>
                <w:szCs w:val="16"/>
                <w:lang w:eastAsia="ru-RU" w:bidi="ar-SA"/>
              </w:rPr>
              <w:t>рыбозащитных</w:t>
            </w:r>
            <w:proofErr w:type="spellEnd"/>
            <w:r w:rsidRPr="0039006D">
              <w:rPr>
                <w:sz w:val="16"/>
                <w:szCs w:val="16"/>
                <w:lang w:eastAsia="ru-RU" w:bidi="ar-SA"/>
              </w:rPr>
              <w:t xml:space="preserve"> и рыбопропускных сооружений, берегозащитных сооружений)</w:t>
            </w:r>
          </w:p>
        </w:tc>
        <w:tc>
          <w:tcPr>
            <w:tcW w:w="457"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11.3</w:t>
            </w:r>
          </w:p>
        </w:tc>
        <w:tc>
          <w:tcPr>
            <w:tcW w:w="828" w:type="pct"/>
            <w:shd w:val="clear" w:color="auto" w:fill="auto"/>
            <w:vAlign w:val="center"/>
          </w:tcPr>
          <w:p w:rsidR="0039006D" w:rsidRPr="0039006D" w:rsidRDefault="0039006D" w:rsidP="0039006D">
            <w:pPr>
              <w:ind w:left="0"/>
              <w:jc w:val="center"/>
              <w:rPr>
                <w:sz w:val="16"/>
                <w:szCs w:val="16"/>
                <w:lang w:eastAsia="ru-RU" w:bidi="ar-SA"/>
              </w:rPr>
            </w:pPr>
            <w:r w:rsidRPr="0039006D">
              <w:rPr>
                <w:sz w:val="16"/>
                <w:szCs w:val="16"/>
                <w:lang w:eastAsia="ru-RU" w:bidi="ar-SA"/>
              </w:rPr>
              <w:t>У</w:t>
            </w:r>
          </w:p>
        </w:tc>
      </w:tr>
      <w:tr w:rsidR="0039006D" w:rsidRPr="0039006D" w:rsidTr="00246BC0">
        <w:trPr>
          <w:trHeight w:val="20"/>
        </w:trPr>
        <w:tc>
          <w:tcPr>
            <w:tcW w:w="1032"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Земельные участки (территории) общего пользования</w:t>
            </w:r>
          </w:p>
        </w:tc>
        <w:tc>
          <w:tcPr>
            <w:tcW w:w="2683" w:type="pct"/>
            <w:shd w:val="clear" w:color="auto" w:fill="auto"/>
            <w:vAlign w:val="center"/>
          </w:tcPr>
          <w:p w:rsidR="0039006D" w:rsidRPr="0039006D" w:rsidRDefault="0039006D" w:rsidP="0039006D">
            <w:pPr>
              <w:ind w:left="0" w:right="50"/>
              <w:rPr>
                <w:rFonts w:eastAsia="Calibri"/>
                <w:sz w:val="16"/>
                <w:szCs w:val="16"/>
                <w:lang w:bidi="ar-SA"/>
              </w:rPr>
            </w:pPr>
            <w:r w:rsidRPr="0039006D">
              <w:rPr>
                <w:rFonts w:eastAsia="Calibri"/>
                <w:sz w:val="16"/>
                <w:szCs w:val="16"/>
                <w:lang w:bidi="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57"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12.0</w:t>
            </w:r>
          </w:p>
        </w:tc>
        <w:tc>
          <w:tcPr>
            <w:tcW w:w="828" w:type="pct"/>
            <w:shd w:val="clear" w:color="auto" w:fill="auto"/>
            <w:vAlign w:val="center"/>
          </w:tcPr>
          <w:p w:rsidR="0039006D" w:rsidRPr="0039006D" w:rsidRDefault="0039006D" w:rsidP="0039006D">
            <w:pPr>
              <w:ind w:left="0"/>
              <w:jc w:val="center"/>
              <w:rPr>
                <w:rFonts w:eastAsia="Calibri"/>
                <w:sz w:val="16"/>
                <w:szCs w:val="16"/>
                <w:lang w:bidi="ar-SA"/>
              </w:rPr>
            </w:pPr>
            <w:r w:rsidRPr="0039006D">
              <w:rPr>
                <w:rFonts w:eastAsia="Calibri"/>
                <w:sz w:val="16"/>
                <w:szCs w:val="16"/>
                <w:lang w:bidi="ar-SA"/>
              </w:rPr>
              <w:t>О</w:t>
            </w:r>
          </w:p>
        </w:tc>
      </w:tr>
    </w:tbl>
    <w:p w:rsidR="0039006D" w:rsidRPr="0039006D" w:rsidRDefault="0039006D" w:rsidP="0039006D">
      <w:pPr>
        <w:suppressAutoHyphens/>
        <w:ind w:left="0"/>
        <w:rPr>
          <w:rFonts w:eastAsia="Calibri"/>
          <w:szCs w:val="24"/>
          <w:lang w:bidi="ar-SA"/>
        </w:rPr>
      </w:pPr>
      <w:r w:rsidRPr="0039006D">
        <w:rPr>
          <w:rFonts w:eastAsia="Calibri"/>
          <w:szCs w:val="24"/>
          <w:lang w:bidi="ar-SA"/>
        </w:rPr>
        <w:t>3.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39006D" w:rsidRPr="0039006D" w:rsidRDefault="0039006D" w:rsidP="0039006D">
      <w:pPr>
        <w:widowControl w:val="0"/>
        <w:tabs>
          <w:tab w:val="left" w:pos="0"/>
        </w:tabs>
        <w:overflowPunct w:val="0"/>
        <w:adjustRightInd w:val="0"/>
        <w:ind w:left="0"/>
        <w:rPr>
          <w:rFonts w:eastAsia="Calibri"/>
          <w:szCs w:val="24"/>
          <w:lang w:bidi="ar-SA"/>
        </w:rPr>
      </w:pPr>
      <w:r w:rsidRPr="0039006D">
        <w:rPr>
          <w:rFonts w:eastAsia="Calibri"/>
          <w:szCs w:val="24"/>
          <w:lang w:bidi="ar-SA"/>
        </w:rPr>
        <w:t>а) Минимальные размеры земельных участков:</w:t>
      </w:r>
    </w:p>
    <w:p w:rsidR="0039006D" w:rsidRPr="0039006D" w:rsidRDefault="0039006D" w:rsidP="0039006D">
      <w:pPr>
        <w:widowControl w:val="0"/>
        <w:tabs>
          <w:tab w:val="left" w:pos="0"/>
        </w:tabs>
        <w:overflowPunct w:val="0"/>
        <w:adjustRightInd w:val="0"/>
        <w:ind w:left="0"/>
        <w:rPr>
          <w:rFonts w:eastAsia="Calibri"/>
          <w:szCs w:val="24"/>
          <w:lang w:bidi="ar-SA"/>
        </w:rPr>
      </w:pPr>
      <w:r w:rsidRPr="0039006D">
        <w:rPr>
          <w:rFonts w:eastAsia="Calibri"/>
          <w:szCs w:val="24"/>
          <w:lang w:bidi="ar-SA"/>
        </w:rPr>
        <w:t>Для объектов капитального строительства общественного назначения:</w:t>
      </w:r>
    </w:p>
    <w:p w:rsidR="0039006D" w:rsidRPr="0039006D" w:rsidRDefault="0039006D" w:rsidP="0039006D">
      <w:pPr>
        <w:widowControl w:val="0"/>
        <w:tabs>
          <w:tab w:val="left" w:pos="0"/>
        </w:tabs>
        <w:overflowPunct w:val="0"/>
        <w:adjustRightInd w:val="0"/>
        <w:ind w:left="0"/>
        <w:rPr>
          <w:rFonts w:eastAsia="Calibri"/>
          <w:szCs w:val="24"/>
          <w:lang w:bidi="ar-SA"/>
        </w:rPr>
      </w:pPr>
      <w:r w:rsidRPr="0039006D">
        <w:rPr>
          <w:rFonts w:eastAsia="Calibri"/>
          <w:szCs w:val="24"/>
          <w:lang w:bidi="ar-SA"/>
        </w:rPr>
        <w:t>-детские дошкольные учреждения  при вместимости яслей-садов</w:t>
      </w:r>
    </w:p>
    <w:p w:rsidR="0039006D" w:rsidRPr="0039006D" w:rsidRDefault="0039006D" w:rsidP="0039006D">
      <w:pPr>
        <w:widowControl w:val="0"/>
        <w:tabs>
          <w:tab w:val="left" w:pos="0"/>
        </w:tabs>
        <w:overflowPunct w:val="0"/>
        <w:adjustRightInd w:val="0"/>
        <w:ind w:left="0"/>
        <w:rPr>
          <w:rFonts w:eastAsia="Calibri"/>
          <w:szCs w:val="24"/>
          <w:lang w:bidi="ar-SA"/>
        </w:rPr>
      </w:pPr>
      <w:r w:rsidRPr="0039006D">
        <w:rPr>
          <w:rFonts w:eastAsia="Calibri"/>
          <w:szCs w:val="24"/>
          <w:lang w:bidi="ar-SA"/>
        </w:rPr>
        <w:t>до 100 мест – 40 кв. м на 1 место,</w:t>
      </w:r>
    </w:p>
    <w:p w:rsidR="0039006D" w:rsidRPr="0039006D" w:rsidRDefault="0039006D" w:rsidP="0039006D">
      <w:pPr>
        <w:widowControl w:val="0"/>
        <w:tabs>
          <w:tab w:val="left" w:pos="0"/>
        </w:tabs>
        <w:overflowPunct w:val="0"/>
        <w:adjustRightInd w:val="0"/>
        <w:ind w:left="0"/>
        <w:rPr>
          <w:rFonts w:eastAsia="Calibri"/>
          <w:szCs w:val="24"/>
          <w:lang w:bidi="ar-SA"/>
        </w:rPr>
      </w:pPr>
      <w:r w:rsidRPr="0039006D">
        <w:rPr>
          <w:rFonts w:eastAsia="Calibri"/>
          <w:szCs w:val="24"/>
          <w:lang w:bidi="ar-SA"/>
        </w:rPr>
        <w:lastRenderedPageBreak/>
        <w:t>св. 100 мест – 35 кв. м на 1 место.</w:t>
      </w:r>
    </w:p>
    <w:p w:rsidR="0039006D" w:rsidRPr="0039006D" w:rsidRDefault="0039006D" w:rsidP="0039006D">
      <w:pPr>
        <w:suppressAutoHyphens/>
        <w:ind w:left="0"/>
        <w:rPr>
          <w:rFonts w:eastAsia="Calibri"/>
          <w:szCs w:val="24"/>
          <w:lang w:bidi="ar-SA"/>
        </w:rPr>
      </w:pPr>
      <w:r w:rsidRPr="0039006D">
        <w:rPr>
          <w:rFonts w:eastAsia="Calibri"/>
          <w:szCs w:val="24"/>
          <w:lang w:bidi="ar-SA"/>
        </w:rPr>
        <w:t>-общеобразовательные школы  при вместимости учащихся свыше 40 до 400 – 50 кв. м на 1 учащегося, свыше 400 до 500 – 60 кв. м на 1 учащегося.</w:t>
      </w:r>
    </w:p>
    <w:p w:rsidR="0039006D" w:rsidRPr="0039006D" w:rsidRDefault="0039006D" w:rsidP="0039006D">
      <w:pPr>
        <w:suppressAutoHyphens/>
        <w:ind w:left="0"/>
        <w:rPr>
          <w:rFonts w:eastAsia="Calibri"/>
          <w:szCs w:val="24"/>
          <w:lang w:bidi="ar-SA"/>
        </w:rPr>
      </w:pPr>
      <w:r w:rsidRPr="0039006D">
        <w:rPr>
          <w:rFonts w:eastAsia="Calibri"/>
          <w:szCs w:val="24"/>
          <w:lang w:bidi="ar-SA"/>
        </w:rPr>
        <w:t>-учреждения здравоохранения:</w:t>
      </w:r>
    </w:p>
    <w:p w:rsidR="0039006D" w:rsidRPr="0039006D" w:rsidRDefault="0039006D" w:rsidP="0039006D">
      <w:pPr>
        <w:suppressAutoHyphens/>
        <w:ind w:left="0"/>
        <w:rPr>
          <w:rFonts w:eastAsia="Calibri"/>
          <w:szCs w:val="24"/>
          <w:lang w:bidi="ar-SA"/>
        </w:rPr>
      </w:pPr>
      <w:r w:rsidRPr="0039006D">
        <w:rPr>
          <w:rFonts w:eastAsia="Calibri"/>
          <w:szCs w:val="24"/>
          <w:lang w:bidi="ar-SA"/>
        </w:rPr>
        <w:t>без стационара не менее 0,3 га,</w:t>
      </w:r>
    </w:p>
    <w:p w:rsidR="0039006D" w:rsidRPr="0039006D" w:rsidRDefault="0039006D" w:rsidP="0039006D">
      <w:pPr>
        <w:suppressAutoHyphens/>
        <w:ind w:left="0"/>
        <w:rPr>
          <w:rFonts w:eastAsia="Calibri"/>
          <w:szCs w:val="24"/>
          <w:lang w:bidi="ar-SA"/>
        </w:rPr>
      </w:pPr>
      <w:r w:rsidRPr="0039006D">
        <w:rPr>
          <w:rFonts w:eastAsia="Calibri"/>
          <w:szCs w:val="24"/>
          <w:lang w:bidi="ar-SA"/>
        </w:rPr>
        <w:t xml:space="preserve">со стационаром до 50 коек – 300 кв. м на 1 койку, </w:t>
      </w:r>
    </w:p>
    <w:p w:rsidR="0039006D" w:rsidRPr="0039006D" w:rsidRDefault="0039006D" w:rsidP="0039006D">
      <w:pPr>
        <w:suppressAutoHyphens/>
        <w:ind w:left="0"/>
        <w:rPr>
          <w:rFonts w:eastAsia="Calibri"/>
          <w:szCs w:val="24"/>
          <w:lang w:bidi="ar-SA"/>
        </w:rPr>
      </w:pPr>
      <w:r w:rsidRPr="0039006D">
        <w:rPr>
          <w:rFonts w:eastAsia="Calibri"/>
          <w:szCs w:val="24"/>
          <w:lang w:bidi="ar-SA"/>
        </w:rPr>
        <w:t>свыше 50 до 100 –200 кв. м на 1 койку,</w:t>
      </w:r>
    </w:p>
    <w:p w:rsidR="0039006D" w:rsidRPr="0039006D" w:rsidRDefault="0039006D" w:rsidP="0039006D">
      <w:pPr>
        <w:suppressAutoHyphens/>
        <w:ind w:left="0"/>
        <w:rPr>
          <w:rFonts w:eastAsia="Calibri"/>
          <w:szCs w:val="24"/>
          <w:lang w:bidi="ar-SA"/>
        </w:rPr>
      </w:pPr>
      <w:r w:rsidRPr="0039006D">
        <w:rPr>
          <w:rFonts w:eastAsia="Calibri"/>
          <w:szCs w:val="24"/>
          <w:lang w:bidi="ar-SA"/>
        </w:rPr>
        <w:t>свыше 100 до 200 – 140 кв. м на 1 койку.</w:t>
      </w:r>
    </w:p>
    <w:p w:rsidR="0039006D" w:rsidRPr="0039006D" w:rsidRDefault="0039006D" w:rsidP="0039006D">
      <w:pPr>
        <w:suppressAutoHyphens/>
        <w:ind w:left="0"/>
        <w:rPr>
          <w:rFonts w:eastAsia="Calibri"/>
          <w:szCs w:val="24"/>
          <w:lang w:bidi="ar-SA"/>
        </w:rPr>
      </w:pPr>
      <w:r w:rsidRPr="0039006D">
        <w:rPr>
          <w:rFonts w:eastAsia="Calibri"/>
          <w:szCs w:val="24"/>
          <w:lang w:bidi="ar-SA"/>
        </w:rPr>
        <w:t>фельдшерские пункты – 0,2 га.</w:t>
      </w:r>
    </w:p>
    <w:p w:rsidR="0039006D" w:rsidRPr="0039006D" w:rsidRDefault="0039006D" w:rsidP="0039006D">
      <w:pPr>
        <w:suppressAutoHyphens/>
        <w:ind w:left="0"/>
        <w:rPr>
          <w:rFonts w:eastAsia="Calibri"/>
          <w:szCs w:val="24"/>
          <w:lang w:bidi="ar-SA"/>
        </w:rPr>
      </w:pPr>
      <w:r w:rsidRPr="0039006D">
        <w:rPr>
          <w:rFonts w:eastAsia="Calibri"/>
          <w:szCs w:val="24"/>
          <w:lang w:bidi="ar-SA"/>
        </w:rPr>
        <w:t>-аптеки 1 группы – 0,3 га.</w:t>
      </w:r>
    </w:p>
    <w:p w:rsidR="0039006D" w:rsidRPr="0039006D" w:rsidRDefault="0039006D" w:rsidP="0039006D">
      <w:pPr>
        <w:suppressAutoHyphens/>
        <w:ind w:left="0"/>
        <w:rPr>
          <w:rFonts w:eastAsia="Calibri"/>
          <w:szCs w:val="24"/>
          <w:lang w:bidi="ar-SA"/>
        </w:rPr>
      </w:pPr>
      <w:r w:rsidRPr="0039006D">
        <w:rPr>
          <w:rFonts w:eastAsia="Calibri"/>
          <w:szCs w:val="24"/>
          <w:lang w:bidi="ar-SA"/>
        </w:rPr>
        <w:t>-гостиницы, гостевые дома – 75 кв. м на 1 место.</w:t>
      </w:r>
    </w:p>
    <w:p w:rsidR="0039006D" w:rsidRPr="0039006D" w:rsidRDefault="0039006D" w:rsidP="0039006D">
      <w:pPr>
        <w:suppressAutoHyphens/>
        <w:ind w:left="0"/>
        <w:rPr>
          <w:rFonts w:eastAsia="Calibri"/>
          <w:szCs w:val="24"/>
          <w:lang w:bidi="ar-SA"/>
        </w:rPr>
      </w:pPr>
      <w:r w:rsidRPr="0039006D">
        <w:rPr>
          <w:rFonts w:eastAsia="Calibri"/>
          <w:szCs w:val="24"/>
          <w:lang w:bidi="ar-SA"/>
        </w:rPr>
        <w:t>-предприятия торговли   до 250 кв. м торговой площади – 0,08 га на 100 кв. м торговой площади;</w:t>
      </w:r>
    </w:p>
    <w:p w:rsidR="0039006D" w:rsidRPr="0039006D" w:rsidRDefault="0039006D" w:rsidP="0039006D">
      <w:pPr>
        <w:suppressAutoHyphens/>
        <w:ind w:left="0"/>
        <w:rPr>
          <w:rFonts w:eastAsia="Calibri"/>
          <w:szCs w:val="24"/>
          <w:lang w:bidi="ar-SA"/>
        </w:rPr>
      </w:pPr>
      <w:r w:rsidRPr="0039006D">
        <w:rPr>
          <w:rFonts w:eastAsia="Calibri"/>
          <w:szCs w:val="24"/>
          <w:lang w:bidi="ar-SA"/>
        </w:rPr>
        <w:t>Для иных земельных участков – не подлежат установлению.</w:t>
      </w:r>
    </w:p>
    <w:p w:rsidR="0039006D" w:rsidRPr="0039006D" w:rsidRDefault="0039006D" w:rsidP="0039006D">
      <w:pPr>
        <w:suppressAutoHyphens/>
        <w:ind w:left="0"/>
        <w:rPr>
          <w:rFonts w:eastAsia="Calibri"/>
          <w:szCs w:val="24"/>
          <w:lang w:bidi="ar-SA"/>
        </w:rPr>
      </w:pPr>
      <w:r w:rsidRPr="0039006D">
        <w:rPr>
          <w:rFonts w:eastAsia="Calibri"/>
          <w:szCs w:val="24"/>
          <w:lang w:bidi="ar-SA"/>
        </w:rPr>
        <w:t>б) Максимальные размеры земельных участков – не подлежат установлению.</w:t>
      </w:r>
    </w:p>
    <w:p w:rsidR="0039006D" w:rsidRPr="0039006D" w:rsidRDefault="0039006D" w:rsidP="0039006D">
      <w:pPr>
        <w:tabs>
          <w:tab w:val="left" w:pos="709"/>
        </w:tabs>
        <w:suppressAutoHyphens/>
        <w:ind w:left="0"/>
        <w:rPr>
          <w:rFonts w:eastAsia="Calibri"/>
          <w:bCs/>
          <w:szCs w:val="24"/>
          <w:lang w:eastAsia="ar-SA" w:bidi="ar-SA"/>
        </w:rPr>
      </w:pPr>
      <w:r w:rsidRPr="0039006D">
        <w:rPr>
          <w:rFonts w:eastAsia="Calibri"/>
          <w:bCs/>
          <w:szCs w:val="24"/>
          <w:lang w:eastAsia="ar-SA" w:bidi="ar-SA"/>
        </w:rPr>
        <w:t xml:space="preserve">4. Минимальный отступ от границ земельных участков в целях определения мест допустимого размещения зданий, строений, сооружений: </w:t>
      </w:r>
    </w:p>
    <w:p w:rsidR="0039006D" w:rsidRPr="0039006D" w:rsidRDefault="0039006D" w:rsidP="0039006D">
      <w:pPr>
        <w:tabs>
          <w:tab w:val="left" w:pos="709"/>
        </w:tabs>
        <w:suppressAutoHyphens/>
        <w:ind w:left="0"/>
        <w:rPr>
          <w:rFonts w:eastAsia="Calibri"/>
          <w:szCs w:val="24"/>
          <w:lang w:bidi="ar-SA"/>
        </w:rPr>
      </w:pPr>
      <w:r w:rsidRPr="0039006D">
        <w:rPr>
          <w:bCs/>
          <w:kern w:val="1"/>
          <w:szCs w:val="24"/>
          <w:lang w:eastAsia="ar-SA" w:bidi="ar-SA"/>
        </w:rPr>
        <w:t xml:space="preserve">а) от красной линии до линии регулирования застройки (до линии застройки) объектов здравоохранения – </w:t>
      </w:r>
      <w:smartTag w:uri="urn:schemas-microsoft-com:office:smarttags" w:element="metricconverter">
        <w:smartTagPr>
          <w:attr w:name="ProductID" w:val="5 м"/>
        </w:smartTagPr>
        <w:r w:rsidRPr="0039006D">
          <w:rPr>
            <w:bCs/>
            <w:kern w:val="1"/>
            <w:szCs w:val="24"/>
            <w:lang w:eastAsia="ar-SA" w:bidi="ar-SA"/>
          </w:rPr>
          <w:t>5 м;</w:t>
        </w:r>
      </w:smartTag>
    </w:p>
    <w:p w:rsidR="0039006D" w:rsidRPr="0039006D" w:rsidRDefault="0039006D" w:rsidP="0039006D">
      <w:pPr>
        <w:tabs>
          <w:tab w:val="left" w:pos="709"/>
          <w:tab w:val="num" w:pos="1636"/>
        </w:tabs>
        <w:ind w:left="0"/>
        <w:rPr>
          <w:rFonts w:eastAsia="Calibri"/>
          <w:szCs w:val="24"/>
          <w:lang w:bidi="ar-SA"/>
        </w:rPr>
      </w:pPr>
      <w:r w:rsidRPr="0039006D">
        <w:rPr>
          <w:rFonts w:eastAsia="Calibri"/>
          <w:szCs w:val="24"/>
          <w:lang w:bidi="ar-SA"/>
        </w:rPr>
        <w:t>б) от красной линии до границ земельного участка лечебного учреждения со стационаром – 30 м;</w:t>
      </w:r>
    </w:p>
    <w:p w:rsidR="0039006D" w:rsidRPr="0039006D" w:rsidRDefault="0039006D" w:rsidP="0039006D">
      <w:pPr>
        <w:widowControl w:val="0"/>
        <w:tabs>
          <w:tab w:val="left" w:pos="709"/>
          <w:tab w:val="left" w:pos="900"/>
          <w:tab w:val="left" w:pos="1080"/>
        </w:tabs>
        <w:overflowPunct w:val="0"/>
        <w:adjustRightInd w:val="0"/>
        <w:ind w:left="0"/>
        <w:rPr>
          <w:rFonts w:eastAsia="Calibri"/>
          <w:szCs w:val="24"/>
          <w:lang w:bidi="ar-SA"/>
        </w:rPr>
      </w:pPr>
      <w:r w:rsidRPr="0039006D">
        <w:rPr>
          <w:rFonts w:eastAsia="Calibri"/>
          <w:szCs w:val="24"/>
          <w:lang w:bidi="ar-SA"/>
        </w:rPr>
        <w:t>в) от красной линии улиц и дорог до детских дошкольных учреждений и общеобразовательных школ (стен здания) – 10 м;</w:t>
      </w:r>
    </w:p>
    <w:p w:rsidR="0039006D" w:rsidRPr="0039006D" w:rsidRDefault="0039006D" w:rsidP="0039006D">
      <w:pPr>
        <w:widowControl w:val="0"/>
        <w:tabs>
          <w:tab w:val="left" w:pos="709"/>
          <w:tab w:val="left" w:pos="900"/>
          <w:tab w:val="left" w:pos="1080"/>
        </w:tabs>
        <w:overflowPunct w:val="0"/>
        <w:adjustRightInd w:val="0"/>
        <w:ind w:left="0"/>
        <w:rPr>
          <w:rFonts w:eastAsia="Calibri"/>
          <w:szCs w:val="24"/>
          <w:lang w:bidi="ar-SA"/>
        </w:rPr>
      </w:pPr>
      <w:r w:rsidRPr="0039006D">
        <w:rPr>
          <w:rFonts w:eastAsia="Calibri"/>
          <w:szCs w:val="24"/>
          <w:lang w:bidi="ar-SA"/>
        </w:rPr>
        <w:t>г) от красной линии до иных объектов капитального строительства – не подлежат установлению;</w:t>
      </w:r>
    </w:p>
    <w:p w:rsidR="0039006D" w:rsidRPr="0039006D" w:rsidRDefault="0039006D" w:rsidP="0039006D">
      <w:pPr>
        <w:widowControl w:val="0"/>
        <w:tabs>
          <w:tab w:val="left" w:pos="709"/>
          <w:tab w:val="left" w:pos="900"/>
          <w:tab w:val="left" w:pos="1080"/>
        </w:tabs>
        <w:overflowPunct w:val="0"/>
        <w:adjustRightInd w:val="0"/>
        <w:ind w:left="0"/>
        <w:rPr>
          <w:rFonts w:eastAsia="Calibri"/>
          <w:szCs w:val="24"/>
          <w:lang w:bidi="ar-SA"/>
        </w:rPr>
      </w:pPr>
      <w:r w:rsidRPr="0039006D">
        <w:rPr>
          <w:rFonts w:eastAsia="Calibri"/>
          <w:szCs w:val="24"/>
          <w:lang w:bidi="ar-SA"/>
        </w:rPr>
        <w:t>д) минимальные отступы от иных границ земельных участков в целях определения мест допустимого размещения зданий, строений, сооружений – не подлежат установлению.</w:t>
      </w:r>
    </w:p>
    <w:p w:rsidR="0039006D" w:rsidRPr="0039006D" w:rsidRDefault="0039006D" w:rsidP="0039006D">
      <w:pPr>
        <w:widowControl w:val="0"/>
        <w:tabs>
          <w:tab w:val="left" w:pos="0"/>
          <w:tab w:val="left" w:pos="1134"/>
        </w:tabs>
        <w:overflowPunct w:val="0"/>
        <w:adjustRightInd w:val="0"/>
        <w:spacing w:after="200"/>
        <w:ind w:left="0"/>
        <w:contextualSpacing/>
        <w:rPr>
          <w:rFonts w:eastAsia="Calibri"/>
          <w:szCs w:val="24"/>
          <w:lang w:bidi="ar-SA"/>
        </w:rPr>
      </w:pPr>
      <w:r w:rsidRPr="0039006D">
        <w:rPr>
          <w:rFonts w:eastAsia="Calibri"/>
          <w:szCs w:val="24"/>
          <w:lang w:bidi="ar-SA"/>
        </w:rPr>
        <w:t xml:space="preserve">5. Предельная высота зданий, строений, сооружений: </w:t>
      </w:r>
      <w:r w:rsidRPr="0039006D">
        <w:rPr>
          <w:szCs w:val="24"/>
          <w:lang w:eastAsia="ru-RU" w:bidi="ar-SA"/>
        </w:rPr>
        <w:t>максимальное количество этажей надземной части зданий, строений, сооружений на территории земельных участков – 3 этажа.</w:t>
      </w:r>
    </w:p>
    <w:p w:rsidR="0039006D" w:rsidRPr="0039006D" w:rsidRDefault="0039006D" w:rsidP="0039006D">
      <w:pPr>
        <w:suppressAutoHyphens/>
        <w:ind w:left="0"/>
        <w:contextualSpacing/>
        <w:jc w:val="left"/>
        <w:rPr>
          <w:szCs w:val="24"/>
          <w:lang w:eastAsia="ru-RU" w:bidi="ar-SA"/>
        </w:rPr>
      </w:pPr>
      <w:r w:rsidRPr="0039006D">
        <w:rPr>
          <w:szCs w:val="24"/>
          <w:lang w:eastAsia="ru-RU" w:bidi="ar-SA"/>
        </w:rPr>
        <w:t>6. Максимальный процент застройки зоны ОД составляет 50 %.</w:t>
      </w:r>
    </w:p>
    <w:p w:rsidR="007B6229" w:rsidRPr="007B6229" w:rsidRDefault="0039006D" w:rsidP="0039006D">
      <w:pPr>
        <w:widowControl w:val="0"/>
        <w:tabs>
          <w:tab w:val="left" w:pos="0"/>
        </w:tabs>
        <w:overflowPunct w:val="0"/>
        <w:adjustRightInd w:val="0"/>
        <w:ind w:left="0"/>
        <w:rPr>
          <w:szCs w:val="24"/>
        </w:rPr>
      </w:pPr>
      <w:r>
        <w:rPr>
          <w:szCs w:val="24"/>
        </w:rPr>
        <w:t>7</w:t>
      </w:r>
      <w:r w:rsidR="007B6229" w:rsidRPr="007B6229">
        <w:rPr>
          <w:szCs w:val="24"/>
        </w:rPr>
        <w:t xml:space="preserve">. 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007B6229" w:rsidRPr="007B6229">
        <w:rPr>
          <w:szCs w:val="24"/>
        </w:rPr>
        <w:t>настоящих Правил.</w:t>
      </w:r>
    </w:p>
    <w:p w:rsidR="007B6229" w:rsidRPr="007B6229" w:rsidRDefault="007B6229" w:rsidP="007B6229">
      <w:pPr>
        <w:widowControl w:val="0"/>
        <w:tabs>
          <w:tab w:val="left" w:pos="0"/>
        </w:tabs>
        <w:overflowPunct w:val="0"/>
        <w:adjustRightInd w:val="0"/>
        <w:ind w:left="0" w:firstLine="709"/>
        <w:rPr>
          <w:b/>
          <w:szCs w:val="24"/>
        </w:rPr>
      </w:pPr>
    </w:p>
    <w:p w:rsidR="00C56DD4" w:rsidRPr="00C56DD4" w:rsidRDefault="00C56DD4" w:rsidP="00C56DD4">
      <w:pPr>
        <w:widowControl w:val="0"/>
        <w:tabs>
          <w:tab w:val="left" w:pos="0"/>
        </w:tabs>
        <w:overflowPunct w:val="0"/>
        <w:adjustRightInd w:val="0"/>
        <w:ind w:left="0" w:firstLine="709"/>
        <w:rPr>
          <w:b/>
          <w:sz w:val="28"/>
          <w:szCs w:val="28"/>
        </w:rPr>
      </w:pPr>
      <w:r w:rsidRPr="00C56DD4">
        <w:rPr>
          <w:b/>
          <w:sz w:val="28"/>
          <w:szCs w:val="28"/>
        </w:rPr>
        <w:t>ОН - Зона объектов науки, образования и просвещения</w:t>
      </w:r>
    </w:p>
    <w:p w:rsidR="00C56DD4" w:rsidRPr="00C56DD4" w:rsidRDefault="00C56DD4" w:rsidP="00C56DD4">
      <w:pPr>
        <w:widowControl w:val="0"/>
        <w:tabs>
          <w:tab w:val="left" w:pos="0"/>
        </w:tabs>
        <w:overflowPunct w:val="0"/>
        <w:adjustRightInd w:val="0"/>
        <w:ind w:left="0" w:firstLine="709"/>
        <w:rPr>
          <w:b/>
          <w:bCs/>
          <w:szCs w:val="24"/>
        </w:rPr>
      </w:pPr>
      <w:r w:rsidRPr="00C56DD4">
        <w:rPr>
          <w:b/>
          <w:bCs/>
          <w:szCs w:val="24"/>
        </w:rPr>
        <w:t>Основные виды разрешенного использования:</w:t>
      </w:r>
    </w:p>
    <w:p w:rsidR="007B61ED" w:rsidRDefault="00C56DD4" w:rsidP="00C56DD4">
      <w:pPr>
        <w:widowControl w:val="0"/>
        <w:tabs>
          <w:tab w:val="left" w:pos="0"/>
        </w:tabs>
        <w:overflowPunct w:val="0"/>
        <w:adjustRightInd w:val="0"/>
        <w:ind w:left="0" w:firstLine="709"/>
        <w:rPr>
          <w:szCs w:val="24"/>
        </w:rPr>
      </w:pPr>
      <w:r w:rsidRPr="00C56DD4">
        <w:rPr>
          <w:szCs w:val="24"/>
        </w:rPr>
        <w:t xml:space="preserve">1. </w:t>
      </w:r>
      <w:r w:rsidR="007B61ED" w:rsidRPr="007B61ED">
        <w:rPr>
          <w:szCs w:val="24"/>
        </w:rPr>
        <w:t>Образование и просвещение (код Классификатора-</w:t>
      </w:r>
      <w:r w:rsidR="007B61ED">
        <w:rPr>
          <w:szCs w:val="24"/>
        </w:rPr>
        <w:t>3</w:t>
      </w:r>
      <w:r w:rsidR="007B61ED" w:rsidRPr="007B61ED">
        <w:rPr>
          <w:szCs w:val="24"/>
        </w:rPr>
        <w:t>.</w:t>
      </w:r>
      <w:r w:rsidR="007B61ED">
        <w:rPr>
          <w:szCs w:val="24"/>
        </w:rPr>
        <w:t>5</w:t>
      </w:r>
      <w:r w:rsidR="007B61ED" w:rsidRPr="007B61ED">
        <w:rPr>
          <w:szCs w:val="24"/>
        </w:rPr>
        <w:t>)</w:t>
      </w:r>
      <w:r w:rsidR="007B61ED">
        <w:rPr>
          <w:szCs w:val="24"/>
        </w:rPr>
        <w:t>.</w:t>
      </w:r>
    </w:p>
    <w:p w:rsidR="007B61ED" w:rsidRDefault="007B61ED" w:rsidP="00C56DD4">
      <w:pPr>
        <w:widowControl w:val="0"/>
        <w:tabs>
          <w:tab w:val="left" w:pos="0"/>
        </w:tabs>
        <w:overflowPunct w:val="0"/>
        <w:adjustRightInd w:val="0"/>
        <w:ind w:left="0" w:firstLine="709"/>
        <w:rPr>
          <w:szCs w:val="24"/>
        </w:rPr>
      </w:pPr>
      <w:r w:rsidRPr="007B61ED">
        <w:rPr>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r>
        <w:rPr>
          <w:szCs w:val="24"/>
        </w:rPr>
        <w:t>.</w:t>
      </w:r>
      <w:r w:rsidRPr="007B61ED">
        <w:rPr>
          <w:szCs w:val="24"/>
        </w:rPr>
        <w:t xml:space="preserve"> </w:t>
      </w:r>
    </w:p>
    <w:p w:rsidR="00C56DD4" w:rsidRPr="00C56DD4" w:rsidRDefault="00C56DD4" w:rsidP="00C56DD4">
      <w:pPr>
        <w:widowControl w:val="0"/>
        <w:tabs>
          <w:tab w:val="left" w:pos="0"/>
        </w:tabs>
        <w:overflowPunct w:val="0"/>
        <w:adjustRightInd w:val="0"/>
        <w:ind w:left="0" w:firstLine="709"/>
        <w:rPr>
          <w:b/>
          <w:bCs/>
          <w:szCs w:val="24"/>
        </w:rPr>
      </w:pPr>
      <w:r w:rsidRPr="00C56DD4">
        <w:rPr>
          <w:b/>
          <w:bCs/>
          <w:szCs w:val="24"/>
        </w:rPr>
        <w:t>Условно разрешенные виды использования:</w:t>
      </w:r>
    </w:p>
    <w:p w:rsidR="007B61ED" w:rsidRDefault="00C56DD4" w:rsidP="00C56DD4">
      <w:pPr>
        <w:widowControl w:val="0"/>
        <w:tabs>
          <w:tab w:val="left" w:pos="0"/>
        </w:tabs>
        <w:overflowPunct w:val="0"/>
        <w:adjustRightInd w:val="0"/>
        <w:ind w:left="0" w:firstLine="709"/>
        <w:rPr>
          <w:szCs w:val="24"/>
        </w:rPr>
      </w:pPr>
      <w:r w:rsidRPr="00C56DD4">
        <w:rPr>
          <w:szCs w:val="24"/>
        </w:rPr>
        <w:t xml:space="preserve">1. </w:t>
      </w:r>
      <w:r w:rsidR="007B61ED" w:rsidRPr="007B61ED">
        <w:rPr>
          <w:szCs w:val="24"/>
        </w:rPr>
        <w:t>Коммунальное обслуживание (код Классификатора-3.1);</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 xml:space="preserve">2. </w:t>
      </w:r>
      <w:r w:rsidR="000A7465" w:rsidRPr="000A7465">
        <w:rPr>
          <w:szCs w:val="24"/>
        </w:rPr>
        <w:t>Обеспечение внутреннего правопорядка</w:t>
      </w:r>
      <w:r w:rsidR="000A7465">
        <w:rPr>
          <w:szCs w:val="24"/>
        </w:rPr>
        <w:t xml:space="preserve"> </w:t>
      </w:r>
      <w:r w:rsidR="000A7465" w:rsidRPr="000A7465">
        <w:rPr>
          <w:szCs w:val="24"/>
        </w:rPr>
        <w:t>(код Классификатора-</w:t>
      </w:r>
      <w:r w:rsidR="000A7465">
        <w:rPr>
          <w:szCs w:val="24"/>
        </w:rPr>
        <w:t>8.3</w:t>
      </w:r>
      <w:r w:rsidR="000A7465" w:rsidRPr="000A7465">
        <w:rPr>
          <w:szCs w:val="24"/>
        </w:rPr>
        <w:t>);</w:t>
      </w:r>
    </w:p>
    <w:p w:rsidR="00C56DD4" w:rsidRPr="00C56DD4" w:rsidRDefault="00C56DD4" w:rsidP="00C56DD4">
      <w:pPr>
        <w:widowControl w:val="0"/>
        <w:tabs>
          <w:tab w:val="left" w:pos="0"/>
        </w:tabs>
        <w:overflowPunct w:val="0"/>
        <w:adjustRightInd w:val="0"/>
        <w:ind w:left="0" w:firstLine="709"/>
        <w:rPr>
          <w:szCs w:val="24"/>
        </w:rPr>
      </w:pPr>
      <w:r w:rsidRPr="00C56DD4">
        <w:rPr>
          <w:b/>
          <w:bCs/>
          <w:szCs w:val="24"/>
        </w:rPr>
        <w:t>Вспомогательные виды разрешенного использования:</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 xml:space="preserve">1. </w:t>
      </w:r>
      <w:r w:rsidR="000A7465">
        <w:rPr>
          <w:szCs w:val="24"/>
        </w:rPr>
        <w:t xml:space="preserve">Общественное питание </w:t>
      </w:r>
      <w:r w:rsidR="000A7465" w:rsidRPr="000A7465">
        <w:rPr>
          <w:szCs w:val="24"/>
        </w:rPr>
        <w:t>(код Классификатора-</w:t>
      </w:r>
      <w:r w:rsidR="000A7465">
        <w:rPr>
          <w:szCs w:val="24"/>
        </w:rPr>
        <w:t>4</w:t>
      </w:r>
      <w:r w:rsidR="000A7465" w:rsidRPr="000A7465">
        <w:rPr>
          <w:szCs w:val="24"/>
        </w:rPr>
        <w:t>.</w:t>
      </w:r>
      <w:r w:rsidR="000A7465">
        <w:rPr>
          <w:szCs w:val="24"/>
        </w:rPr>
        <w:t>6</w:t>
      </w:r>
      <w:r w:rsidR="000A7465" w:rsidRPr="000A7465">
        <w:rPr>
          <w:szCs w:val="24"/>
        </w:rPr>
        <w:t>);</w:t>
      </w:r>
    </w:p>
    <w:p w:rsidR="00C56DD4" w:rsidRPr="00C56DD4" w:rsidRDefault="00C56DD4" w:rsidP="00C56DD4">
      <w:pPr>
        <w:widowControl w:val="0"/>
        <w:tabs>
          <w:tab w:val="left" w:pos="0"/>
        </w:tabs>
        <w:overflowPunct w:val="0"/>
        <w:adjustRightInd w:val="0"/>
        <w:ind w:left="0" w:firstLine="709"/>
        <w:rPr>
          <w:b/>
          <w:szCs w:val="24"/>
        </w:rPr>
      </w:pPr>
      <w:r w:rsidRPr="00C56DD4">
        <w:rPr>
          <w:b/>
          <w:szCs w:val="24"/>
        </w:rPr>
        <w:lastRenderedPageBreak/>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1. Предельные (минимальные и (или) максимальные) размеры земельных участков для данной территориальной зоны не устанавливаются.</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2. Здания следует размещать с отступом от границ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3. Предельная высота зданий, строений сооружений общественно-деловых зон не устанавливается.</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4. Расстояния между жилыми и общественными зданиями, а также производственными зданиями следует принимать на основе расчетов инсоляции и освещенности.</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 xml:space="preserve"> 5. 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достижение стилевого единства элементов благоустройства (в том числе функционального декоративного ограждения) с окружающей застройкой.</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6. Площадь озеленения территории должна составлять не менее 50 % общей площади.</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 xml:space="preserve">7. Процент застройки территории - не более 60 %. </w:t>
      </w:r>
      <w:r w:rsidRPr="00C56DD4">
        <w:rPr>
          <w:szCs w:val="24"/>
        </w:rPr>
        <w:tab/>
      </w:r>
    </w:p>
    <w:p w:rsidR="00C56DD4" w:rsidRPr="00C56DD4" w:rsidRDefault="00C56DD4" w:rsidP="00C56DD4">
      <w:pPr>
        <w:widowControl w:val="0"/>
        <w:tabs>
          <w:tab w:val="left" w:pos="0"/>
        </w:tabs>
        <w:overflowPunct w:val="0"/>
        <w:adjustRightInd w:val="0"/>
        <w:ind w:left="0" w:firstLine="709"/>
        <w:rPr>
          <w:szCs w:val="24"/>
        </w:rPr>
      </w:pPr>
      <w:r w:rsidRPr="00C56DD4">
        <w:rPr>
          <w:szCs w:val="24"/>
        </w:rPr>
        <w:t xml:space="preserve">8. 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C56DD4">
        <w:rPr>
          <w:szCs w:val="24"/>
        </w:rPr>
        <w:t>настоящих Правил.</w:t>
      </w:r>
    </w:p>
    <w:p w:rsidR="00C56DD4" w:rsidRDefault="00C56DD4" w:rsidP="007B6229">
      <w:pPr>
        <w:widowControl w:val="0"/>
        <w:tabs>
          <w:tab w:val="left" w:pos="0"/>
        </w:tabs>
        <w:overflowPunct w:val="0"/>
        <w:adjustRightInd w:val="0"/>
        <w:ind w:left="0" w:firstLine="709"/>
        <w:rPr>
          <w:b/>
          <w:sz w:val="28"/>
          <w:szCs w:val="28"/>
        </w:rPr>
      </w:pPr>
    </w:p>
    <w:p w:rsidR="007B6229" w:rsidRPr="007B6229" w:rsidRDefault="007B6229" w:rsidP="007B6229">
      <w:pPr>
        <w:widowControl w:val="0"/>
        <w:tabs>
          <w:tab w:val="left" w:pos="0"/>
        </w:tabs>
        <w:overflowPunct w:val="0"/>
        <w:adjustRightInd w:val="0"/>
        <w:ind w:left="0" w:firstLine="709"/>
        <w:rPr>
          <w:b/>
          <w:sz w:val="28"/>
          <w:szCs w:val="28"/>
        </w:rPr>
      </w:pPr>
      <w:r w:rsidRPr="007B6229">
        <w:rPr>
          <w:b/>
          <w:sz w:val="28"/>
          <w:szCs w:val="28"/>
        </w:rPr>
        <w:t>ОЗ - Зона объектов здравоохранения</w:t>
      </w:r>
    </w:p>
    <w:p w:rsidR="007B6229" w:rsidRPr="007B6229" w:rsidRDefault="007B6229" w:rsidP="007B6229">
      <w:pPr>
        <w:widowControl w:val="0"/>
        <w:tabs>
          <w:tab w:val="left" w:pos="0"/>
        </w:tabs>
        <w:overflowPunct w:val="0"/>
        <w:adjustRightInd w:val="0"/>
        <w:ind w:left="0" w:firstLine="709"/>
        <w:rPr>
          <w:b/>
          <w:bCs/>
          <w:szCs w:val="24"/>
        </w:rPr>
      </w:pPr>
      <w:r w:rsidRPr="007B6229">
        <w:rPr>
          <w:b/>
          <w:bCs/>
          <w:szCs w:val="24"/>
        </w:rPr>
        <w:t>Основные виды разрешенного использования:</w:t>
      </w:r>
    </w:p>
    <w:p w:rsidR="007B6229" w:rsidRDefault="007B6229" w:rsidP="000A7465">
      <w:pPr>
        <w:widowControl w:val="0"/>
        <w:tabs>
          <w:tab w:val="left" w:pos="0"/>
        </w:tabs>
        <w:overflowPunct w:val="0"/>
        <w:adjustRightInd w:val="0"/>
        <w:ind w:left="0" w:firstLine="709"/>
        <w:rPr>
          <w:szCs w:val="24"/>
        </w:rPr>
      </w:pPr>
      <w:r w:rsidRPr="007B6229">
        <w:rPr>
          <w:szCs w:val="24"/>
        </w:rPr>
        <w:t xml:space="preserve">1. </w:t>
      </w:r>
      <w:r w:rsidR="000A7465" w:rsidRPr="000A7465">
        <w:rPr>
          <w:szCs w:val="24"/>
        </w:rPr>
        <w:t>Здравоохранение</w:t>
      </w:r>
      <w:r w:rsidR="000A7465">
        <w:rPr>
          <w:szCs w:val="24"/>
        </w:rPr>
        <w:t xml:space="preserve"> </w:t>
      </w:r>
      <w:r w:rsidR="000A7465" w:rsidRPr="000A7465">
        <w:rPr>
          <w:szCs w:val="24"/>
        </w:rPr>
        <w:t>(код Классификатора-3.</w:t>
      </w:r>
      <w:r w:rsidR="000A7465">
        <w:rPr>
          <w:szCs w:val="24"/>
        </w:rPr>
        <w:t>4</w:t>
      </w:r>
      <w:r w:rsidR="000A7465" w:rsidRPr="000A7465">
        <w:rPr>
          <w:szCs w:val="24"/>
        </w:rPr>
        <w:t>);</w:t>
      </w:r>
    </w:p>
    <w:p w:rsidR="000A7465" w:rsidRPr="007B6229" w:rsidRDefault="000A7465" w:rsidP="000A7465">
      <w:pPr>
        <w:widowControl w:val="0"/>
        <w:tabs>
          <w:tab w:val="left" w:pos="0"/>
        </w:tabs>
        <w:overflowPunct w:val="0"/>
        <w:adjustRightInd w:val="0"/>
        <w:ind w:left="0"/>
        <w:rPr>
          <w:szCs w:val="24"/>
        </w:rPr>
      </w:pPr>
      <w:r w:rsidRPr="000A7465">
        <w:rPr>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7B6229" w:rsidRPr="007B6229" w:rsidRDefault="007B6229" w:rsidP="007B6229">
      <w:pPr>
        <w:widowControl w:val="0"/>
        <w:tabs>
          <w:tab w:val="left" w:pos="0"/>
        </w:tabs>
        <w:overflowPunct w:val="0"/>
        <w:adjustRightInd w:val="0"/>
        <w:ind w:left="0" w:firstLine="709"/>
        <w:rPr>
          <w:b/>
          <w:bCs/>
          <w:szCs w:val="24"/>
        </w:rPr>
      </w:pPr>
      <w:r w:rsidRPr="007B6229">
        <w:rPr>
          <w:b/>
          <w:bCs/>
          <w:szCs w:val="24"/>
        </w:rPr>
        <w:t>Условно разрешенные виды использования:</w:t>
      </w:r>
    </w:p>
    <w:p w:rsidR="007B6229" w:rsidRPr="007B6229" w:rsidRDefault="007B6229" w:rsidP="007B6229">
      <w:pPr>
        <w:widowControl w:val="0"/>
        <w:tabs>
          <w:tab w:val="left" w:pos="0"/>
        </w:tabs>
        <w:overflowPunct w:val="0"/>
        <w:adjustRightInd w:val="0"/>
        <w:ind w:left="0" w:firstLine="709"/>
        <w:rPr>
          <w:szCs w:val="24"/>
        </w:rPr>
      </w:pPr>
      <w:r w:rsidRPr="007B6229">
        <w:rPr>
          <w:szCs w:val="24"/>
        </w:rPr>
        <w:t xml:space="preserve">1. </w:t>
      </w:r>
      <w:r w:rsidR="000A7465" w:rsidRPr="000A7465">
        <w:rPr>
          <w:szCs w:val="24"/>
        </w:rPr>
        <w:t>Малоэтажная многоквартирная жилая застройка</w:t>
      </w:r>
      <w:r w:rsidR="000A7465">
        <w:rPr>
          <w:szCs w:val="24"/>
        </w:rPr>
        <w:t xml:space="preserve"> </w:t>
      </w:r>
      <w:r w:rsidR="000A7465" w:rsidRPr="000A7465">
        <w:rPr>
          <w:szCs w:val="24"/>
        </w:rPr>
        <w:t>(код Классификатора-</w:t>
      </w:r>
      <w:r w:rsidR="000A7465">
        <w:rPr>
          <w:szCs w:val="24"/>
        </w:rPr>
        <w:t>2.1.1</w:t>
      </w:r>
      <w:r w:rsidR="000A7465" w:rsidRPr="000A7465">
        <w:rPr>
          <w:szCs w:val="24"/>
        </w:rPr>
        <w:t>)</w:t>
      </w:r>
      <w:r w:rsidR="000A7465">
        <w:rPr>
          <w:szCs w:val="24"/>
        </w:rPr>
        <w:t xml:space="preserve"> -</w:t>
      </w:r>
      <w:r w:rsidR="000A7465" w:rsidRPr="000A7465">
        <w:rPr>
          <w:szCs w:val="24"/>
        </w:rPr>
        <w:t xml:space="preserve"> </w:t>
      </w:r>
      <w:r w:rsidRPr="007B6229">
        <w:rPr>
          <w:szCs w:val="24"/>
        </w:rPr>
        <w:t>для медицинского и обслуживающего персонала;</w:t>
      </w:r>
    </w:p>
    <w:p w:rsidR="007B6229" w:rsidRPr="007B6229" w:rsidRDefault="007B6229" w:rsidP="007B6229">
      <w:pPr>
        <w:widowControl w:val="0"/>
        <w:tabs>
          <w:tab w:val="left" w:pos="0"/>
        </w:tabs>
        <w:overflowPunct w:val="0"/>
        <w:adjustRightInd w:val="0"/>
        <w:ind w:left="0" w:firstLine="709"/>
        <w:rPr>
          <w:szCs w:val="24"/>
        </w:rPr>
      </w:pPr>
      <w:r w:rsidRPr="007B6229">
        <w:rPr>
          <w:szCs w:val="24"/>
        </w:rPr>
        <w:t xml:space="preserve">2. </w:t>
      </w:r>
      <w:r w:rsidR="000A7465" w:rsidRPr="000A7465">
        <w:rPr>
          <w:szCs w:val="24"/>
        </w:rPr>
        <w:t>Религиозное использование (код Классификатора-</w:t>
      </w:r>
      <w:r w:rsidR="000A7465">
        <w:rPr>
          <w:szCs w:val="24"/>
        </w:rPr>
        <w:t>3.7</w:t>
      </w:r>
      <w:r w:rsidR="000A7465" w:rsidRPr="000A7465">
        <w:rPr>
          <w:szCs w:val="24"/>
        </w:rPr>
        <w:t xml:space="preserve">) </w:t>
      </w:r>
      <w:r w:rsidR="000A7465">
        <w:rPr>
          <w:szCs w:val="24"/>
        </w:rPr>
        <w:t xml:space="preserve">- </w:t>
      </w:r>
      <w:r w:rsidRPr="007B6229">
        <w:rPr>
          <w:szCs w:val="24"/>
        </w:rPr>
        <w:t>при условии ограничения обрядовых услуг и шумовых эффектов, мешающих функционированию леч</w:t>
      </w:r>
      <w:r w:rsidR="000A7465">
        <w:rPr>
          <w:szCs w:val="24"/>
        </w:rPr>
        <w:t>ебно-оздоровительных учреждений</w:t>
      </w:r>
      <w:r w:rsidRPr="007B6229">
        <w:rPr>
          <w:szCs w:val="24"/>
        </w:rPr>
        <w:t>;</w:t>
      </w:r>
    </w:p>
    <w:p w:rsidR="007B6229" w:rsidRPr="007B6229" w:rsidRDefault="000A7465" w:rsidP="007B6229">
      <w:pPr>
        <w:widowControl w:val="0"/>
        <w:tabs>
          <w:tab w:val="left" w:pos="0"/>
        </w:tabs>
        <w:overflowPunct w:val="0"/>
        <w:adjustRightInd w:val="0"/>
        <w:ind w:left="0" w:firstLine="709"/>
        <w:rPr>
          <w:szCs w:val="24"/>
        </w:rPr>
      </w:pPr>
      <w:r>
        <w:rPr>
          <w:szCs w:val="24"/>
        </w:rPr>
        <w:t>3</w:t>
      </w:r>
      <w:r w:rsidR="007B6229" w:rsidRPr="007B6229">
        <w:rPr>
          <w:szCs w:val="24"/>
        </w:rPr>
        <w:t xml:space="preserve">. </w:t>
      </w:r>
      <w:r w:rsidR="00587B15" w:rsidRPr="00587B15">
        <w:rPr>
          <w:szCs w:val="24"/>
        </w:rPr>
        <w:t>Общественное п</w:t>
      </w:r>
      <w:r w:rsidR="00587B15">
        <w:rPr>
          <w:szCs w:val="24"/>
        </w:rPr>
        <w:t>итание (код Классификатора-4.6).</w:t>
      </w:r>
    </w:p>
    <w:p w:rsidR="007B6229" w:rsidRPr="007B6229" w:rsidRDefault="007B6229" w:rsidP="007B6229">
      <w:pPr>
        <w:widowControl w:val="0"/>
        <w:tabs>
          <w:tab w:val="left" w:pos="0"/>
        </w:tabs>
        <w:overflowPunct w:val="0"/>
        <w:adjustRightInd w:val="0"/>
        <w:ind w:left="0" w:firstLine="709"/>
        <w:rPr>
          <w:szCs w:val="24"/>
        </w:rPr>
      </w:pPr>
      <w:r w:rsidRPr="007B6229">
        <w:rPr>
          <w:b/>
          <w:bCs/>
          <w:szCs w:val="24"/>
        </w:rPr>
        <w:t>Вспомогательные виды разрешенного использования:</w:t>
      </w:r>
    </w:p>
    <w:p w:rsidR="007B6229" w:rsidRPr="007B6229" w:rsidRDefault="007B6229" w:rsidP="007B6229">
      <w:pPr>
        <w:widowControl w:val="0"/>
        <w:tabs>
          <w:tab w:val="left" w:pos="0"/>
        </w:tabs>
        <w:overflowPunct w:val="0"/>
        <w:adjustRightInd w:val="0"/>
        <w:ind w:left="0" w:firstLine="709"/>
        <w:rPr>
          <w:szCs w:val="24"/>
        </w:rPr>
      </w:pPr>
      <w:r w:rsidRPr="007B6229">
        <w:rPr>
          <w:szCs w:val="24"/>
        </w:rPr>
        <w:t xml:space="preserve">1. </w:t>
      </w:r>
      <w:r w:rsidR="00587B15" w:rsidRPr="00587B15">
        <w:rPr>
          <w:szCs w:val="24"/>
        </w:rPr>
        <w:t>Обслуживание автотранспорта</w:t>
      </w:r>
      <w:r w:rsidR="00587B15">
        <w:rPr>
          <w:szCs w:val="24"/>
        </w:rPr>
        <w:t xml:space="preserve"> </w:t>
      </w:r>
      <w:r w:rsidR="00587B15" w:rsidRPr="00587B15">
        <w:rPr>
          <w:szCs w:val="24"/>
        </w:rPr>
        <w:t>(код Классификатора-4.</w:t>
      </w:r>
      <w:r w:rsidR="00587B15">
        <w:rPr>
          <w:szCs w:val="24"/>
        </w:rPr>
        <w:t>9</w:t>
      </w:r>
      <w:r w:rsidR="006C3C0B">
        <w:rPr>
          <w:szCs w:val="24"/>
        </w:rPr>
        <w:t>);</w:t>
      </w:r>
    </w:p>
    <w:p w:rsidR="00DA774A" w:rsidRDefault="007B6229" w:rsidP="007B6229">
      <w:pPr>
        <w:widowControl w:val="0"/>
        <w:tabs>
          <w:tab w:val="left" w:pos="0"/>
        </w:tabs>
        <w:overflowPunct w:val="0"/>
        <w:adjustRightInd w:val="0"/>
        <w:ind w:left="0" w:firstLine="709"/>
        <w:rPr>
          <w:szCs w:val="24"/>
        </w:rPr>
      </w:pPr>
      <w:r w:rsidRPr="007B6229">
        <w:rPr>
          <w:szCs w:val="24"/>
        </w:rPr>
        <w:t xml:space="preserve">2. </w:t>
      </w:r>
      <w:r w:rsidR="00DA774A" w:rsidRPr="00DA774A">
        <w:rPr>
          <w:szCs w:val="24"/>
        </w:rPr>
        <w:t>Коммунальное обслуж</w:t>
      </w:r>
      <w:r w:rsidR="006C3C0B">
        <w:rPr>
          <w:szCs w:val="24"/>
        </w:rPr>
        <w:t>ивание (код Классификатора-3.1).</w:t>
      </w:r>
    </w:p>
    <w:p w:rsidR="007B6229" w:rsidRPr="007B6229" w:rsidRDefault="007B6229" w:rsidP="007B6229">
      <w:pPr>
        <w:widowControl w:val="0"/>
        <w:tabs>
          <w:tab w:val="left" w:pos="0"/>
        </w:tabs>
        <w:overflowPunct w:val="0"/>
        <w:adjustRightInd w:val="0"/>
        <w:ind w:left="0" w:firstLine="709"/>
        <w:rPr>
          <w:b/>
          <w:szCs w:val="24"/>
        </w:rPr>
      </w:pPr>
      <w:r w:rsidRPr="007B6229">
        <w:rPr>
          <w:b/>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6229" w:rsidRPr="007B6229" w:rsidRDefault="007B6229" w:rsidP="007B6229">
      <w:pPr>
        <w:widowControl w:val="0"/>
        <w:tabs>
          <w:tab w:val="left" w:pos="0"/>
        </w:tabs>
        <w:overflowPunct w:val="0"/>
        <w:adjustRightInd w:val="0"/>
        <w:ind w:left="0" w:firstLine="709"/>
        <w:rPr>
          <w:szCs w:val="24"/>
        </w:rPr>
      </w:pPr>
      <w:r w:rsidRPr="007B6229">
        <w:rPr>
          <w:szCs w:val="24"/>
        </w:rPr>
        <w:t>1. Предельные (минимальные и (или) максимальные) размеры земельных участков для данной территориальной зоны не устанавливаются.</w:t>
      </w:r>
    </w:p>
    <w:p w:rsidR="007B6229" w:rsidRPr="007B6229" w:rsidRDefault="007B6229" w:rsidP="007B6229">
      <w:pPr>
        <w:widowControl w:val="0"/>
        <w:tabs>
          <w:tab w:val="left" w:pos="0"/>
        </w:tabs>
        <w:overflowPunct w:val="0"/>
        <w:adjustRightInd w:val="0"/>
        <w:ind w:left="0" w:firstLine="709"/>
        <w:rPr>
          <w:szCs w:val="24"/>
        </w:rPr>
      </w:pPr>
      <w:r w:rsidRPr="007B6229">
        <w:rPr>
          <w:szCs w:val="24"/>
        </w:rPr>
        <w:t>2. Здания следует размещать с отступом от границ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7B6229" w:rsidRPr="007B6229" w:rsidRDefault="007B6229" w:rsidP="007B6229">
      <w:pPr>
        <w:widowControl w:val="0"/>
        <w:tabs>
          <w:tab w:val="left" w:pos="0"/>
        </w:tabs>
        <w:overflowPunct w:val="0"/>
        <w:adjustRightInd w:val="0"/>
        <w:ind w:left="0" w:firstLine="709"/>
        <w:rPr>
          <w:szCs w:val="24"/>
        </w:rPr>
      </w:pPr>
      <w:r w:rsidRPr="007B6229">
        <w:rPr>
          <w:szCs w:val="24"/>
        </w:rPr>
        <w:lastRenderedPageBreak/>
        <w:t>3. Предельная высота зданий, строений сооружений общественно-деловых зон не устанавливается.</w:t>
      </w:r>
    </w:p>
    <w:p w:rsidR="007B6229" w:rsidRPr="007B6229" w:rsidRDefault="007B6229" w:rsidP="007B6229">
      <w:pPr>
        <w:widowControl w:val="0"/>
        <w:tabs>
          <w:tab w:val="left" w:pos="0"/>
        </w:tabs>
        <w:overflowPunct w:val="0"/>
        <w:adjustRightInd w:val="0"/>
        <w:ind w:left="0" w:firstLine="709"/>
        <w:rPr>
          <w:szCs w:val="24"/>
        </w:rPr>
      </w:pPr>
      <w:r w:rsidRPr="007B6229">
        <w:rPr>
          <w:szCs w:val="24"/>
        </w:rPr>
        <w:t>4. Расстояния между жилыми и общественными зданиями, а также производственными зданиями следует принимать на основе расчетов инсоляции и освещенности.</w:t>
      </w:r>
    </w:p>
    <w:p w:rsidR="007B6229" w:rsidRPr="007B6229" w:rsidRDefault="007B6229" w:rsidP="007B6229">
      <w:pPr>
        <w:widowControl w:val="0"/>
        <w:tabs>
          <w:tab w:val="left" w:pos="0"/>
        </w:tabs>
        <w:overflowPunct w:val="0"/>
        <w:adjustRightInd w:val="0"/>
        <w:ind w:left="0" w:firstLine="709"/>
        <w:rPr>
          <w:szCs w:val="24"/>
        </w:rPr>
      </w:pPr>
      <w:r w:rsidRPr="007B6229">
        <w:rPr>
          <w:szCs w:val="24"/>
        </w:rPr>
        <w:t xml:space="preserve"> 5. 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достижение стилевого единства элементов благоустройства (в том числе функционального декоративного ограждения) с окружающей застройкой.</w:t>
      </w:r>
    </w:p>
    <w:p w:rsidR="007B6229" w:rsidRPr="007B6229" w:rsidRDefault="007B6229" w:rsidP="007B6229">
      <w:pPr>
        <w:widowControl w:val="0"/>
        <w:tabs>
          <w:tab w:val="left" w:pos="0"/>
        </w:tabs>
        <w:overflowPunct w:val="0"/>
        <w:adjustRightInd w:val="0"/>
        <w:ind w:left="0" w:firstLine="709"/>
        <w:rPr>
          <w:szCs w:val="24"/>
        </w:rPr>
      </w:pPr>
      <w:r w:rsidRPr="007B6229">
        <w:rPr>
          <w:szCs w:val="24"/>
        </w:rPr>
        <w:t>6. Площадь озеленения территории должна составлять не менее 50 % общей площади.</w:t>
      </w:r>
    </w:p>
    <w:p w:rsidR="007B6229" w:rsidRPr="007B6229" w:rsidRDefault="007B6229" w:rsidP="007B6229">
      <w:pPr>
        <w:widowControl w:val="0"/>
        <w:tabs>
          <w:tab w:val="left" w:pos="0"/>
        </w:tabs>
        <w:overflowPunct w:val="0"/>
        <w:adjustRightInd w:val="0"/>
        <w:ind w:left="0" w:firstLine="709"/>
        <w:rPr>
          <w:szCs w:val="24"/>
        </w:rPr>
      </w:pPr>
      <w:r w:rsidRPr="007B6229">
        <w:rPr>
          <w:szCs w:val="24"/>
        </w:rPr>
        <w:t xml:space="preserve">7. Процент застройки территории - не более 60 %. </w:t>
      </w:r>
      <w:r w:rsidRPr="007B6229">
        <w:rPr>
          <w:szCs w:val="24"/>
        </w:rPr>
        <w:tab/>
      </w:r>
    </w:p>
    <w:p w:rsidR="007B6229" w:rsidRPr="007B6229" w:rsidRDefault="007B6229" w:rsidP="007B6229">
      <w:pPr>
        <w:widowControl w:val="0"/>
        <w:tabs>
          <w:tab w:val="left" w:pos="0"/>
        </w:tabs>
        <w:overflowPunct w:val="0"/>
        <w:adjustRightInd w:val="0"/>
        <w:ind w:left="0" w:firstLine="709"/>
        <w:rPr>
          <w:szCs w:val="24"/>
        </w:rPr>
      </w:pPr>
      <w:r w:rsidRPr="007B6229">
        <w:rPr>
          <w:szCs w:val="24"/>
        </w:rPr>
        <w:t xml:space="preserve">8. 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7B6229">
        <w:rPr>
          <w:szCs w:val="24"/>
        </w:rPr>
        <w:t>настоящих Правил.</w:t>
      </w:r>
    </w:p>
    <w:p w:rsidR="007B6229" w:rsidRDefault="007B6229" w:rsidP="007B6229">
      <w:pPr>
        <w:widowControl w:val="0"/>
        <w:tabs>
          <w:tab w:val="left" w:pos="0"/>
        </w:tabs>
        <w:overflowPunct w:val="0"/>
        <w:adjustRightInd w:val="0"/>
        <w:ind w:left="0" w:firstLine="709"/>
        <w:rPr>
          <w:szCs w:val="24"/>
        </w:rPr>
      </w:pPr>
    </w:p>
    <w:p w:rsidR="00C56DD4" w:rsidRPr="00DA774A" w:rsidRDefault="00C56DD4" w:rsidP="00C56DD4">
      <w:pPr>
        <w:widowControl w:val="0"/>
        <w:tabs>
          <w:tab w:val="left" w:pos="0"/>
        </w:tabs>
        <w:overflowPunct w:val="0"/>
        <w:adjustRightInd w:val="0"/>
        <w:ind w:left="0" w:firstLine="709"/>
        <w:rPr>
          <w:b/>
          <w:sz w:val="28"/>
          <w:szCs w:val="28"/>
        </w:rPr>
      </w:pPr>
      <w:r w:rsidRPr="00DA774A">
        <w:rPr>
          <w:b/>
          <w:sz w:val="28"/>
          <w:szCs w:val="28"/>
        </w:rPr>
        <w:t>ОК - Зона объектов культуры</w:t>
      </w:r>
    </w:p>
    <w:p w:rsidR="00C56DD4" w:rsidRPr="00C56DD4" w:rsidRDefault="00C56DD4" w:rsidP="00C56DD4">
      <w:pPr>
        <w:widowControl w:val="0"/>
        <w:tabs>
          <w:tab w:val="left" w:pos="0"/>
        </w:tabs>
        <w:overflowPunct w:val="0"/>
        <w:adjustRightInd w:val="0"/>
        <w:ind w:left="0" w:firstLine="709"/>
        <w:rPr>
          <w:b/>
          <w:bCs/>
          <w:szCs w:val="24"/>
        </w:rPr>
      </w:pPr>
      <w:r w:rsidRPr="00C56DD4">
        <w:rPr>
          <w:b/>
          <w:bCs/>
          <w:szCs w:val="24"/>
        </w:rPr>
        <w:t>Основные виды разрешенного использования:</w:t>
      </w:r>
    </w:p>
    <w:p w:rsidR="00DA774A" w:rsidRDefault="00C56DD4" w:rsidP="00C56DD4">
      <w:pPr>
        <w:widowControl w:val="0"/>
        <w:tabs>
          <w:tab w:val="left" w:pos="0"/>
        </w:tabs>
        <w:overflowPunct w:val="0"/>
        <w:adjustRightInd w:val="0"/>
        <w:ind w:left="0" w:firstLine="709"/>
        <w:rPr>
          <w:szCs w:val="24"/>
        </w:rPr>
      </w:pPr>
      <w:r w:rsidRPr="00C56DD4">
        <w:rPr>
          <w:szCs w:val="24"/>
        </w:rPr>
        <w:t xml:space="preserve">1. </w:t>
      </w:r>
      <w:r w:rsidR="00DA774A" w:rsidRPr="00DA774A">
        <w:rPr>
          <w:szCs w:val="24"/>
        </w:rPr>
        <w:t>Культурное развитие (код Классификатора-</w:t>
      </w:r>
      <w:r w:rsidR="00DA774A">
        <w:rPr>
          <w:szCs w:val="24"/>
        </w:rPr>
        <w:t>3</w:t>
      </w:r>
      <w:r w:rsidR="00DA774A" w:rsidRPr="00DA774A">
        <w:rPr>
          <w:szCs w:val="24"/>
        </w:rPr>
        <w:t>.6).</w:t>
      </w:r>
    </w:p>
    <w:p w:rsidR="00DA774A" w:rsidRPr="00DA774A" w:rsidRDefault="00DA774A" w:rsidP="00DA774A">
      <w:pPr>
        <w:widowControl w:val="0"/>
        <w:tabs>
          <w:tab w:val="left" w:pos="0"/>
        </w:tabs>
        <w:overflowPunct w:val="0"/>
        <w:adjustRightInd w:val="0"/>
        <w:ind w:left="0"/>
        <w:rPr>
          <w:szCs w:val="24"/>
        </w:rPr>
      </w:pPr>
      <w:r w:rsidRPr="00DA774A">
        <w:rPr>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A774A" w:rsidRPr="00DA774A" w:rsidRDefault="00DA774A" w:rsidP="00DA774A">
      <w:pPr>
        <w:widowControl w:val="0"/>
        <w:tabs>
          <w:tab w:val="left" w:pos="0"/>
        </w:tabs>
        <w:overflowPunct w:val="0"/>
        <w:adjustRightInd w:val="0"/>
        <w:ind w:left="0"/>
        <w:rPr>
          <w:szCs w:val="24"/>
        </w:rPr>
      </w:pPr>
      <w:r>
        <w:rPr>
          <w:szCs w:val="24"/>
        </w:rPr>
        <w:t xml:space="preserve">- </w:t>
      </w:r>
      <w:r w:rsidRPr="00DA774A">
        <w:rPr>
          <w:szCs w:val="24"/>
        </w:rPr>
        <w:t>устройство площадок для празднеств и гуляний;</w:t>
      </w:r>
    </w:p>
    <w:p w:rsidR="00DA774A" w:rsidRPr="00DA774A" w:rsidRDefault="00DA774A" w:rsidP="00DA774A">
      <w:pPr>
        <w:widowControl w:val="0"/>
        <w:tabs>
          <w:tab w:val="left" w:pos="0"/>
        </w:tabs>
        <w:overflowPunct w:val="0"/>
        <w:adjustRightInd w:val="0"/>
        <w:ind w:left="0"/>
        <w:rPr>
          <w:szCs w:val="24"/>
        </w:rPr>
      </w:pPr>
      <w:r>
        <w:rPr>
          <w:szCs w:val="24"/>
        </w:rPr>
        <w:t xml:space="preserve">- </w:t>
      </w:r>
      <w:r w:rsidRPr="00DA774A">
        <w:rPr>
          <w:szCs w:val="24"/>
        </w:rPr>
        <w:t>размещение зданий и сооружений для размещения цирков, зверинцев, зоопарков, океанариумов</w:t>
      </w:r>
    </w:p>
    <w:p w:rsidR="00C56DD4" w:rsidRPr="00C56DD4" w:rsidRDefault="00C56DD4" w:rsidP="00C56DD4">
      <w:pPr>
        <w:widowControl w:val="0"/>
        <w:tabs>
          <w:tab w:val="left" w:pos="0"/>
        </w:tabs>
        <w:overflowPunct w:val="0"/>
        <w:adjustRightInd w:val="0"/>
        <w:ind w:left="0" w:firstLine="709"/>
        <w:rPr>
          <w:b/>
          <w:bCs/>
          <w:szCs w:val="24"/>
        </w:rPr>
      </w:pPr>
      <w:r w:rsidRPr="00C56DD4">
        <w:rPr>
          <w:b/>
          <w:bCs/>
          <w:szCs w:val="24"/>
        </w:rPr>
        <w:t>Условно разрешенные виды использования:</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 xml:space="preserve">Не подлежит установлению </w:t>
      </w:r>
    </w:p>
    <w:p w:rsidR="00C56DD4" w:rsidRPr="00C56DD4" w:rsidRDefault="00C56DD4" w:rsidP="00C56DD4">
      <w:pPr>
        <w:widowControl w:val="0"/>
        <w:tabs>
          <w:tab w:val="left" w:pos="0"/>
        </w:tabs>
        <w:overflowPunct w:val="0"/>
        <w:adjustRightInd w:val="0"/>
        <w:ind w:left="0" w:firstLine="709"/>
        <w:rPr>
          <w:szCs w:val="24"/>
        </w:rPr>
      </w:pPr>
      <w:r w:rsidRPr="00C56DD4">
        <w:rPr>
          <w:b/>
          <w:bCs/>
          <w:szCs w:val="24"/>
        </w:rPr>
        <w:t>Вспомогательные виды разрешенного использования:</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 xml:space="preserve">1. </w:t>
      </w:r>
      <w:r w:rsidR="00DA774A" w:rsidRPr="00DA774A">
        <w:rPr>
          <w:szCs w:val="24"/>
        </w:rPr>
        <w:t>Общественное питание (код Классификатора-4.6).</w:t>
      </w:r>
    </w:p>
    <w:p w:rsidR="00C56DD4" w:rsidRPr="00C56DD4" w:rsidRDefault="00C56DD4" w:rsidP="00C56DD4">
      <w:pPr>
        <w:widowControl w:val="0"/>
        <w:tabs>
          <w:tab w:val="left" w:pos="0"/>
        </w:tabs>
        <w:overflowPunct w:val="0"/>
        <w:adjustRightInd w:val="0"/>
        <w:ind w:left="0" w:firstLine="709"/>
        <w:rPr>
          <w:b/>
          <w:szCs w:val="24"/>
        </w:rPr>
      </w:pPr>
      <w:r w:rsidRPr="00C56DD4">
        <w:rPr>
          <w:b/>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1. Предельные (минимальные и (или) максимальные) размеры земельных участков для данной территориальной зоны не устанавливаются.</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2. Здания следует размещать с отступом от границ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3. Предельная высота зданий, строений сооружений общественно-деловых зон не устанавливается.</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4. Расстояния между жилыми и общественными зданиями, а также производственными зданиями следует принимать на основе расчетов инсоляции и освещенности.</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 xml:space="preserve"> 5. 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достижение стилевого единства элементов благоустройства (в том числе функционального декоративного ограждения) с окружающей застройкой.</w:t>
      </w:r>
    </w:p>
    <w:p w:rsidR="00C56DD4" w:rsidRPr="00C56DD4" w:rsidRDefault="00C56DD4" w:rsidP="00C56DD4">
      <w:pPr>
        <w:widowControl w:val="0"/>
        <w:tabs>
          <w:tab w:val="left" w:pos="0"/>
        </w:tabs>
        <w:overflowPunct w:val="0"/>
        <w:adjustRightInd w:val="0"/>
        <w:ind w:left="0" w:firstLine="709"/>
        <w:rPr>
          <w:szCs w:val="24"/>
        </w:rPr>
      </w:pPr>
      <w:r w:rsidRPr="00C56DD4">
        <w:rPr>
          <w:szCs w:val="24"/>
        </w:rPr>
        <w:t>6. Площадь озеленения территории должна составлять не менее 50 % общей площади.</w:t>
      </w:r>
    </w:p>
    <w:p w:rsidR="00C56DD4" w:rsidRPr="00C56DD4" w:rsidRDefault="00C56DD4" w:rsidP="00C56DD4">
      <w:pPr>
        <w:widowControl w:val="0"/>
        <w:tabs>
          <w:tab w:val="left" w:pos="0"/>
        </w:tabs>
        <w:overflowPunct w:val="0"/>
        <w:adjustRightInd w:val="0"/>
        <w:ind w:left="0" w:firstLine="709"/>
        <w:rPr>
          <w:szCs w:val="24"/>
        </w:rPr>
      </w:pPr>
      <w:r w:rsidRPr="00C56DD4">
        <w:rPr>
          <w:szCs w:val="24"/>
        </w:rPr>
        <w:lastRenderedPageBreak/>
        <w:t xml:space="preserve">7. Процент застройки территории - не более 60 %. </w:t>
      </w:r>
      <w:r w:rsidRPr="00C56DD4">
        <w:rPr>
          <w:szCs w:val="24"/>
        </w:rPr>
        <w:tab/>
      </w:r>
    </w:p>
    <w:p w:rsidR="00C56DD4" w:rsidRPr="00C56DD4" w:rsidRDefault="00C56DD4" w:rsidP="00C56DD4">
      <w:pPr>
        <w:widowControl w:val="0"/>
        <w:tabs>
          <w:tab w:val="left" w:pos="0"/>
        </w:tabs>
        <w:overflowPunct w:val="0"/>
        <w:adjustRightInd w:val="0"/>
        <w:ind w:left="0" w:firstLine="709"/>
        <w:rPr>
          <w:szCs w:val="24"/>
        </w:rPr>
      </w:pPr>
      <w:r w:rsidRPr="00C56DD4">
        <w:rPr>
          <w:szCs w:val="24"/>
        </w:rPr>
        <w:t xml:space="preserve">8. 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C56DD4">
        <w:rPr>
          <w:szCs w:val="24"/>
        </w:rPr>
        <w:t>настоящих Правил.</w:t>
      </w:r>
    </w:p>
    <w:p w:rsidR="00C56DD4" w:rsidRPr="007B6229" w:rsidRDefault="00C56DD4" w:rsidP="007B6229">
      <w:pPr>
        <w:widowControl w:val="0"/>
        <w:tabs>
          <w:tab w:val="left" w:pos="0"/>
        </w:tabs>
        <w:overflowPunct w:val="0"/>
        <w:adjustRightInd w:val="0"/>
        <w:ind w:left="0" w:firstLine="709"/>
        <w:rPr>
          <w:szCs w:val="24"/>
        </w:rPr>
      </w:pPr>
    </w:p>
    <w:p w:rsidR="00722214" w:rsidRPr="00722214" w:rsidRDefault="00722214" w:rsidP="00722214">
      <w:pPr>
        <w:widowControl w:val="0"/>
        <w:tabs>
          <w:tab w:val="left" w:pos="0"/>
        </w:tabs>
        <w:overflowPunct w:val="0"/>
        <w:adjustRightInd w:val="0"/>
        <w:ind w:left="0" w:firstLine="709"/>
        <w:rPr>
          <w:b/>
          <w:szCs w:val="24"/>
        </w:rPr>
      </w:pPr>
      <w:r w:rsidRPr="00722214">
        <w:rPr>
          <w:b/>
          <w:szCs w:val="24"/>
        </w:rPr>
        <w:t>РО - Зона объектов прогулок и отдыха</w:t>
      </w:r>
    </w:p>
    <w:p w:rsidR="00722214" w:rsidRPr="00722214" w:rsidRDefault="00722214" w:rsidP="00722214">
      <w:pPr>
        <w:widowControl w:val="0"/>
        <w:tabs>
          <w:tab w:val="left" w:pos="0"/>
        </w:tabs>
        <w:overflowPunct w:val="0"/>
        <w:adjustRightInd w:val="0"/>
        <w:ind w:left="0" w:firstLine="709"/>
        <w:rPr>
          <w:b/>
          <w:bCs/>
          <w:szCs w:val="24"/>
        </w:rPr>
      </w:pPr>
      <w:r w:rsidRPr="00722214">
        <w:rPr>
          <w:b/>
          <w:bCs/>
          <w:szCs w:val="24"/>
        </w:rPr>
        <w:t>Основные виды разрешенного использования:</w:t>
      </w:r>
    </w:p>
    <w:p w:rsidR="00DA774A" w:rsidRDefault="00722214" w:rsidP="00722214">
      <w:pPr>
        <w:widowControl w:val="0"/>
        <w:tabs>
          <w:tab w:val="left" w:pos="0"/>
        </w:tabs>
        <w:overflowPunct w:val="0"/>
        <w:adjustRightInd w:val="0"/>
        <w:ind w:left="0" w:firstLine="709"/>
        <w:rPr>
          <w:szCs w:val="24"/>
        </w:rPr>
      </w:pPr>
      <w:r w:rsidRPr="00722214">
        <w:rPr>
          <w:szCs w:val="24"/>
        </w:rPr>
        <w:t xml:space="preserve">1. </w:t>
      </w:r>
      <w:r w:rsidR="00DA774A" w:rsidRPr="00DA774A">
        <w:rPr>
          <w:szCs w:val="24"/>
        </w:rPr>
        <w:t>Отдых (рекреация)</w:t>
      </w:r>
      <w:r w:rsidR="00DA774A">
        <w:rPr>
          <w:szCs w:val="24"/>
        </w:rPr>
        <w:t xml:space="preserve"> </w:t>
      </w:r>
      <w:r w:rsidR="00DA774A" w:rsidRPr="00DA774A">
        <w:rPr>
          <w:szCs w:val="24"/>
        </w:rPr>
        <w:t>(код Классификатора-</w:t>
      </w:r>
      <w:r w:rsidR="00DA774A">
        <w:rPr>
          <w:szCs w:val="24"/>
        </w:rPr>
        <w:t>5.0</w:t>
      </w:r>
      <w:r w:rsidR="00DA774A" w:rsidRPr="00DA774A">
        <w:rPr>
          <w:szCs w:val="24"/>
        </w:rPr>
        <w:t>).</w:t>
      </w:r>
    </w:p>
    <w:p w:rsidR="00DA774A" w:rsidRDefault="00DA774A" w:rsidP="00722214">
      <w:pPr>
        <w:widowControl w:val="0"/>
        <w:tabs>
          <w:tab w:val="left" w:pos="0"/>
        </w:tabs>
        <w:overflowPunct w:val="0"/>
        <w:adjustRightInd w:val="0"/>
        <w:ind w:left="0" w:firstLine="709"/>
        <w:rPr>
          <w:szCs w:val="24"/>
        </w:rPr>
      </w:pPr>
      <w:r w:rsidRPr="00DA774A">
        <w:rPr>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006C3C0B">
        <w:rPr>
          <w:szCs w:val="24"/>
        </w:rPr>
        <w:t xml:space="preserve"> </w:t>
      </w:r>
      <w:r w:rsidRPr="00DA774A">
        <w:rPr>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006C3C0B">
        <w:rPr>
          <w:szCs w:val="24"/>
        </w:rPr>
        <w:t xml:space="preserve"> </w:t>
      </w:r>
      <w:r w:rsidRPr="00DA774A">
        <w:rPr>
          <w:szCs w:val="24"/>
        </w:rPr>
        <w:t xml:space="preserve">Содержание данного вида разрешенного использования включает в себя содержание видов разрешенного использования с кодами 5.1-5.5 </w:t>
      </w:r>
    </w:p>
    <w:p w:rsidR="00722214" w:rsidRPr="00722214" w:rsidRDefault="00722214" w:rsidP="00722214">
      <w:pPr>
        <w:widowControl w:val="0"/>
        <w:tabs>
          <w:tab w:val="left" w:pos="0"/>
        </w:tabs>
        <w:overflowPunct w:val="0"/>
        <w:adjustRightInd w:val="0"/>
        <w:ind w:left="0" w:firstLine="709"/>
        <w:rPr>
          <w:b/>
          <w:bCs/>
          <w:szCs w:val="24"/>
        </w:rPr>
      </w:pPr>
      <w:r w:rsidRPr="00722214">
        <w:rPr>
          <w:b/>
          <w:bCs/>
          <w:szCs w:val="24"/>
        </w:rPr>
        <w:t>Условно разрешенные виды использования:</w:t>
      </w:r>
    </w:p>
    <w:p w:rsidR="00722214" w:rsidRPr="00722214" w:rsidRDefault="00722214" w:rsidP="00722214">
      <w:pPr>
        <w:widowControl w:val="0"/>
        <w:tabs>
          <w:tab w:val="left" w:pos="0"/>
        </w:tabs>
        <w:overflowPunct w:val="0"/>
        <w:adjustRightInd w:val="0"/>
        <w:ind w:left="0" w:firstLine="709"/>
        <w:rPr>
          <w:szCs w:val="24"/>
        </w:rPr>
      </w:pPr>
      <w:r w:rsidRPr="00722214">
        <w:rPr>
          <w:szCs w:val="24"/>
        </w:rPr>
        <w:t>Не подлежит установлению</w:t>
      </w:r>
      <w:r w:rsidR="006C3C0B">
        <w:rPr>
          <w:szCs w:val="24"/>
        </w:rPr>
        <w:t>.</w:t>
      </w:r>
      <w:r w:rsidRPr="00722214">
        <w:rPr>
          <w:szCs w:val="24"/>
        </w:rPr>
        <w:t xml:space="preserve"> </w:t>
      </w:r>
    </w:p>
    <w:p w:rsidR="00722214" w:rsidRPr="00722214" w:rsidRDefault="00722214" w:rsidP="00722214">
      <w:pPr>
        <w:widowControl w:val="0"/>
        <w:tabs>
          <w:tab w:val="left" w:pos="0"/>
        </w:tabs>
        <w:overflowPunct w:val="0"/>
        <w:adjustRightInd w:val="0"/>
        <w:ind w:left="0" w:firstLine="709"/>
        <w:rPr>
          <w:szCs w:val="24"/>
        </w:rPr>
      </w:pPr>
      <w:r w:rsidRPr="00722214">
        <w:rPr>
          <w:b/>
          <w:bCs/>
          <w:szCs w:val="24"/>
        </w:rPr>
        <w:t>Вспомогательные виды разрешенного использования:</w:t>
      </w:r>
    </w:p>
    <w:p w:rsidR="00722214" w:rsidRDefault="00722214" w:rsidP="006C3C0B">
      <w:pPr>
        <w:widowControl w:val="0"/>
        <w:tabs>
          <w:tab w:val="left" w:pos="0"/>
        </w:tabs>
        <w:overflowPunct w:val="0"/>
        <w:adjustRightInd w:val="0"/>
        <w:ind w:left="0" w:firstLine="709"/>
        <w:rPr>
          <w:szCs w:val="24"/>
        </w:rPr>
      </w:pPr>
      <w:r w:rsidRPr="00722214">
        <w:rPr>
          <w:szCs w:val="24"/>
        </w:rPr>
        <w:t xml:space="preserve">1. </w:t>
      </w:r>
      <w:r w:rsidR="006C3C0B" w:rsidRPr="006C3C0B">
        <w:rPr>
          <w:szCs w:val="24"/>
        </w:rPr>
        <w:t>Коммунальное обслуж</w:t>
      </w:r>
      <w:r w:rsidR="006C3C0B">
        <w:rPr>
          <w:szCs w:val="24"/>
        </w:rPr>
        <w:t>ивание (код Классификатора-3.1).</w:t>
      </w:r>
    </w:p>
    <w:p w:rsidR="00722214" w:rsidRPr="00722214" w:rsidRDefault="00722214" w:rsidP="00722214">
      <w:pPr>
        <w:widowControl w:val="0"/>
        <w:tabs>
          <w:tab w:val="left" w:pos="0"/>
        </w:tabs>
        <w:overflowPunct w:val="0"/>
        <w:adjustRightInd w:val="0"/>
        <w:ind w:left="0" w:firstLine="709"/>
        <w:rPr>
          <w:b/>
          <w:szCs w:val="24"/>
        </w:rPr>
      </w:pPr>
      <w:r w:rsidRPr="00722214">
        <w:rPr>
          <w:b/>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22214" w:rsidRPr="00722214" w:rsidRDefault="00722214" w:rsidP="00722214">
      <w:pPr>
        <w:widowControl w:val="0"/>
        <w:tabs>
          <w:tab w:val="left" w:pos="0"/>
        </w:tabs>
        <w:overflowPunct w:val="0"/>
        <w:adjustRightInd w:val="0"/>
        <w:ind w:left="0" w:firstLine="709"/>
        <w:rPr>
          <w:szCs w:val="24"/>
        </w:rPr>
      </w:pPr>
      <w:r w:rsidRPr="00722214">
        <w:rPr>
          <w:szCs w:val="24"/>
        </w:rPr>
        <w:t xml:space="preserve">Предельные (минимальные и (или) максимальные) размеры земельных участков для данной территориальной зоны не устанавливаются.  </w:t>
      </w:r>
    </w:p>
    <w:p w:rsidR="00722214" w:rsidRPr="00722214" w:rsidRDefault="00722214" w:rsidP="00722214">
      <w:pPr>
        <w:widowControl w:val="0"/>
        <w:tabs>
          <w:tab w:val="left" w:pos="0"/>
        </w:tabs>
        <w:overflowPunct w:val="0"/>
        <w:adjustRightInd w:val="0"/>
        <w:ind w:left="0" w:firstLine="709"/>
        <w:rPr>
          <w:szCs w:val="24"/>
        </w:rPr>
      </w:pPr>
      <w:r w:rsidRPr="00722214">
        <w:rPr>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722214" w:rsidRPr="00722214" w:rsidRDefault="00722214" w:rsidP="00722214">
      <w:pPr>
        <w:widowControl w:val="0"/>
        <w:tabs>
          <w:tab w:val="left" w:pos="0"/>
        </w:tabs>
        <w:overflowPunct w:val="0"/>
        <w:adjustRightInd w:val="0"/>
        <w:ind w:left="0" w:firstLine="709"/>
        <w:rPr>
          <w:szCs w:val="24"/>
        </w:rPr>
      </w:pPr>
      <w:r w:rsidRPr="00722214">
        <w:rPr>
          <w:szCs w:val="24"/>
        </w:rPr>
        <w:t>Высота зданий, строений сооружений зон не устанавливается.</w:t>
      </w:r>
    </w:p>
    <w:p w:rsidR="00722214" w:rsidRPr="00722214" w:rsidRDefault="00722214" w:rsidP="00722214">
      <w:pPr>
        <w:widowControl w:val="0"/>
        <w:tabs>
          <w:tab w:val="left" w:pos="0"/>
        </w:tabs>
        <w:overflowPunct w:val="0"/>
        <w:adjustRightInd w:val="0"/>
        <w:ind w:left="0" w:firstLine="709"/>
        <w:rPr>
          <w:szCs w:val="24"/>
        </w:rPr>
      </w:pPr>
      <w:r w:rsidRPr="00722214">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722214" w:rsidRPr="00722214" w:rsidRDefault="00722214" w:rsidP="00722214">
      <w:pPr>
        <w:widowControl w:val="0"/>
        <w:tabs>
          <w:tab w:val="left" w:pos="0"/>
        </w:tabs>
        <w:overflowPunct w:val="0"/>
        <w:adjustRightInd w:val="0"/>
        <w:ind w:left="0" w:firstLine="709"/>
        <w:rPr>
          <w:szCs w:val="24"/>
        </w:rPr>
      </w:pPr>
      <w:r w:rsidRPr="00722214">
        <w:rPr>
          <w:szCs w:val="24"/>
        </w:rPr>
        <w:t>Предельное количество этажей – 3.</w:t>
      </w:r>
    </w:p>
    <w:p w:rsidR="00722214" w:rsidRPr="00722214" w:rsidRDefault="00722214" w:rsidP="00722214">
      <w:pPr>
        <w:widowControl w:val="0"/>
        <w:tabs>
          <w:tab w:val="left" w:pos="0"/>
        </w:tabs>
        <w:overflowPunct w:val="0"/>
        <w:adjustRightInd w:val="0"/>
        <w:ind w:left="0" w:firstLine="709"/>
        <w:rPr>
          <w:szCs w:val="24"/>
        </w:rPr>
      </w:pPr>
      <w:r w:rsidRPr="00722214">
        <w:rPr>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722214" w:rsidRPr="00722214" w:rsidRDefault="00722214" w:rsidP="00722214">
      <w:pPr>
        <w:widowControl w:val="0"/>
        <w:tabs>
          <w:tab w:val="left" w:pos="0"/>
        </w:tabs>
        <w:overflowPunct w:val="0"/>
        <w:adjustRightInd w:val="0"/>
        <w:ind w:left="0" w:firstLine="709"/>
        <w:rPr>
          <w:szCs w:val="24"/>
        </w:rPr>
      </w:pPr>
      <w:r w:rsidRPr="00722214">
        <w:rPr>
          <w:szCs w:val="24"/>
        </w:rPr>
        <w:t xml:space="preserve">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722214">
        <w:rPr>
          <w:szCs w:val="24"/>
        </w:rPr>
        <w:t>настоящих Правил.</w:t>
      </w:r>
    </w:p>
    <w:p w:rsidR="004F1BF3" w:rsidRDefault="004F1BF3" w:rsidP="004F1BF3">
      <w:pPr>
        <w:widowControl w:val="0"/>
        <w:tabs>
          <w:tab w:val="left" w:pos="0"/>
        </w:tabs>
        <w:overflowPunct w:val="0"/>
        <w:adjustRightInd w:val="0"/>
        <w:ind w:left="0" w:firstLine="709"/>
        <w:rPr>
          <w:b/>
          <w:szCs w:val="24"/>
        </w:rPr>
      </w:pPr>
    </w:p>
    <w:p w:rsidR="004F1BF3" w:rsidRPr="004F1BF3" w:rsidRDefault="004F1BF3" w:rsidP="004F1BF3">
      <w:pPr>
        <w:widowControl w:val="0"/>
        <w:tabs>
          <w:tab w:val="left" w:pos="0"/>
        </w:tabs>
        <w:overflowPunct w:val="0"/>
        <w:adjustRightInd w:val="0"/>
        <w:ind w:left="0" w:firstLine="709"/>
        <w:rPr>
          <w:b/>
          <w:szCs w:val="24"/>
        </w:rPr>
      </w:pPr>
      <w:r>
        <w:rPr>
          <w:b/>
          <w:szCs w:val="24"/>
        </w:rPr>
        <w:t>Г</w:t>
      </w:r>
      <w:r w:rsidRPr="004F1BF3">
        <w:rPr>
          <w:b/>
          <w:szCs w:val="24"/>
        </w:rPr>
        <w:t xml:space="preserve">Л </w:t>
      </w:r>
      <w:r>
        <w:rPr>
          <w:b/>
          <w:szCs w:val="24"/>
        </w:rPr>
        <w:t>–</w:t>
      </w:r>
      <w:r w:rsidRPr="004F1BF3">
        <w:rPr>
          <w:b/>
          <w:szCs w:val="24"/>
        </w:rPr>
        <w:t xml:space="preserve"> </w:t>
      </w:r>
      <w:r>
        <w:rPr>
          <w:b/>
          <w:szCs w:val="24"/>
        </w:rPr>
        <w:t>Городские леса.</w:t>
      </w:r>
    </w:p>
    <w:p w:rsidR="004F1BF3" w:rsidRPr="004F1BF3" w:rsidRDefault="004F1BF3" w:rsidP="004F1BF3">
      <w:pPr>
        <w:widowControl w:val="0"/>
        <w:tabs>
          <w:tab w:val="left" w:pos="0"/>
        </w:tabs>
        <w:overflowPunct w:val="0"/>
        <w:adjustRightInd w:val="0"/>
        <w:ind w:left="0" w:firstLine="709"/>
        <w:rPr>
          <w:b/>
          <w:bCs/>
          <w:szCs w:val="24"/>
        </w:rPr>
      </w:pPr>
      <w:r w:rsidRPr="004F1BF3">
        <w:rPr>
          <w:b/>
          <w:bCs/>
          <w:szCs w:val="24"/>
        </w:rPr>
        <w:t>Основные виды разрешенного использования:</w:t>
      </w:r>
    </w:p>
    <w:p w:rsidR="006C3C0B" w:rsidRDefault="004F1BF3" w:rsidP="006C3C0B">
      <w:pPr>
        <w:widowControl w:val="0"/>
        <w:tabs>
          <w:tab w:val="left" w:pos="0"/>
        </w:tabs>
        <w:overflowPunct w:val="0"/>
        <w:adjustRightInd w:val="0"/>
        <w:ind w:left="0" w:firstLine="709"/>
        <w:rPr>
          <w:szCs w:val="24"/>
        </w:rPr>
      </w:pPr>
      <w:r w:rsidRPr="004F1BF3">
        <w:rPr>
          <w:szCs w:val="24"/>
        </w:rPr>
        <w:t xml:space="preserve">1. </w:t>
      </w:r>
      <w:r w:rsidR="006C3C0B" w:rsidRPr="006C3C0B">
        <w:rPr>
          <w:szCs w:val="24"/>
        </w:rPr>
        <w:t>Деятельность по особой охране и изучению природы (код Классификатора-</w:t>
      </w:r>
      <w:r w:rsidR="006C3C0B">
        <w:rPr>
          <w:szCs w:val="24"/>
        </w:rPr>
        <w:t>9</w:t>
      </w:r>
      <w:r w:rsidR="006C3C0B" w:rsidRPr="006C3C0B">
        <w:rPr>
          <w:szCs w:val="24"/>
        </w:rPr>
        <w:t>.</w:t>
      </w:r>
      <w:r w:rsidR="006C3C0B">
        <w:rPr>
          <w:szCs w:val="24"/>
        </w:rPr>
        <w:t>0);</w:t>
      </w:r>
    </w:p>
    <w:p w:rsidR="006C3C0B" w:rsidRDefault="006C3C0B" w:rsidP="006C3C0B">
      <w:pPr>
        <w:widowControl w:val="0"/>
        <w:tabs>
          <w:tab w:val="left" w:pos="0"/>
        </w:tabs>
        <w:overflowPunct w:val="0"/>
        <w:adjustRightInd w:val="0"/>
        <w:ind w:left="0" w:firstLine="709"/>
        <w:rPr>
          <w:szCs w:val="24"/>
        </w:rPr>
      </w:pPr>
      <w:r>
        <w:rPr>
          <w:szCs w:val="24"/>
        </w:rPr>
        <w:t xml:space="preserve">2. </w:t>
      </w:r>
      <w:r w:rsidRPr="006C3C0B">
        <w:rPr>
          <w:szCs w:val="24"/>
        </w:rPr>
        <w:t>Охрана природных территорий</w:t>
      </w:r>
      <w:r>
        <w:rPr>
          <w:szCs w:val="24"/>
        </w:rPr>
        <w:t xml:space="preserve"> </w:t>
      </w:r>
      <w:r w:rsidRPr="006C3C0B">
        <w:rPr>
          <w:szCs w:val="24"/>
        </w:rPr>
        <w:t>(код Классификатора-9.</w:t>
      </w:r>
      <w:r>
        <w:rPr>
          <w:szCs w:val="24"/>
        </w:rPr>
        <w:t>1</w:t>
      </w:r>
      <w:r w:rsidRPr="006C3C0B">
        <w:rPr>
          <w:szCs w:val="24"/>
        </w:rPr>
        <w:t>);</w:t>
      </w:r>
    </w:p>
    <w:p w:rsidR="006C3C0B" w:rsidRDefault="006C3C0B" w:rsidP="006C3C0B">
      <w:pPr>
        <w:widowControl w:val="0"/>
        <w:tabs>
          <w:tab w:val="left" w:pos="0"/>
        </w:tabs>
        <w:overflowPunct w:val="0"/>
        <w:adjustRightInd w:val="0"/>
        <w:ind w:left="0" w:firstLine="709"/>
        <w:rPr>
          <w:szCs w:val="24"/>
        </w:rPr>
      </w:pPr>
      <w:r>
        <w:rPr>
          <w:szCs w:val="24"/>
        </w:rPr>
        <w:t xml:space="preserve">3. </w:t>
      </w:r>
      <w:r w:rsidRPr="006C3C0B">
        <w:rPr>
          <w:szCs w:val="24"/>
        </w:rPr>
        <w:t>Резервные леса</w:t>
      </w:r>
      <w:r>
        <w:rPr>
          <w:szCs w:val="24"/>
        </w:rPr>
        <w:t xml:space="preserve"> </w:t>
      </w:r>
      <w:r w:rsidRPr="006C3C0B">
        <w:rPr>
          <w:szCs w:val="24"/>
        </w:rPr>
        <w:t>(код Классификатора-</w:t>
      </w:r>
      <w:r>
        <w:rPr>
          <w:szCs w:val="24"/>
        </w:rPr>
        <w:t>10</w:t>
      </w:r>
      <w:r w:rsidRPr="006C3C0B">
        <w:rPr>
          <w:szCs w:val="24"/>
        </w:rPr>
        <w:t>.</w:t>
      </w:r>
      <w:r>
        <w:rPr>
          <w:szCs w:val="24"/>
        </w:rPr>
        <w:t>4).</w:t>
      </w:r>
    </w:p>
    <w:p w:rsidR="004F1BF3" w:rsidRPr="004F1BF3" w:rsidRDefault="004F1BF3" w:rsidP="004F1BF3">
      <w:pPr>
        <w:widowControl w:val="0"/>
        <w:tabs>
          <w:tab w:val="left" w:pos="0"/>
        </w:tabs>
        <w:overflowPunct w:val="0"/>
        <w:adjustRightInd w:val="0"/>
        <w:ind w:left="0" w:firstLine="709"/>
        <w:rPr>
          <w:b/>
          <w:bCs/>
          <w:szCs w:val="24"/>
        </w:rPr>
      </w:pPr>
      <w:r w:rsidRPr="004F1BF3">
        <w:rPr>
          <w:b/>
          <w:bCs/>
          <w:szCs w:val="24"/>
        </w:rPr>
        <w:t>Условно разрешенные виды использования:</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Не подлежит установлению</w:t>
      </w:r>
      <w:r w:rsidR="006C3C0B">
        <w:rPr>
          <w:szCs w:val="24"/>
        </w:rPr>
        <w:t>.</w:t>
      </w:r>
      <w:r w:rsidRPr="004F1BF3">
        <w:rPr>
          <w:szCs w:val="24"/>
        </w:rPr>
        <w:t xml:space="preserve"> </w:t>
      </w:r>
    </w:p>
    <w:p w:rsidR="004F1BF3" w:rsidRPr="004F1BF3" w:rsidRDefault="004F1BF3" w:rsidP="004F1BF3">
      <w:pPr>
        <w:widowControl w:val="0"/>
        <w:tabs>
          <w:tab w:val="left" w:pos="0"/>
        </w:tabs>
        <w:overflowPunct w:val="0"/>
        <w:adjustRightInd w:val="0"/>
        <w:ind w:left="0" w:firstLine="709"/>
        <w:rPr>
          <w:szCs w:val="24"/>
        </w:rPr>
      </w:pPr>
      <w:r w:rsidRPr="004F1BF3">
        <w:rPr>
          <w:b/>
          <w:bCs/>
          <w:szCs w:val="24"/>
        </w:rPr>
        <w:t>Вспомогательные виды разрешенного использования:</w:t>
      </w:r>
    </w:p>
    <w:p w:rsidR="006C3C0B" w:rsidRDefault="004F1BF3" w:rsidP="004F1BF3">
      <w:pPr>
        <w:widowControl w:val="0"/>
        <w:tabs>
          <w:tab w:val="left" w:pos="0"/>
        </w:tabs>
        <w:overflowPunct w:val="0"/>
        <w:adjustRightInd w:val="0"/>
        <w:ind w:left="0" w:firstLine="709"/>
        <w:rPr>
          <w:szCs w:val="24"/>
        </w:rPr>
      </w:pPr>
      <w:r w:rsidRPr="004F1BF3">
        <w:rPr>
          <w:szCs w:val="24"/>
        </w:rPr>
        <w:t xml:space="preserve">1. </w:t>
      </w:r>
      <w:r w:rsidR="006C3C0B" w:rsidRPr="006C3C0B">
        <w:rPr>
          <w:szCs w:val="24"/>
        </w:rPr>
        <w:t>Коммунальное обслуж</w:t>
      </w:r>
      <w:r w:rsidR="006C3C0B">
        <w:rPr>
          <w:szCs w:val="24"/>
        </w:rPr>
        <w:t>ивание (код Классификатора-3.1);</w:t>
      </w:r>
    </w:p>
    <w:p w:rsidR="006C3C0B" w:rsidRDefault="004F1BF3" w:rsidP="004F1BF3">
      <w:pPr>
        <w:widowControl w:val="0"/>
        <w:tabs>
          <w:tab w:val="left" w:pos="0"/>
        </w:tabs>
        <w:overflowPunct w:val="0"/>
        <w:adjustRightInd w:val="0"/>
        <w:ind w:left="0" w:firstLine="709"/>
        <w:rPr>
          <w:szCs w:val="24"/>
        </w:rPr>
      </w:pPr>
      <w:r w:rsidRPr="004F1BF3">
        <w:rPr>
          <w:szCs w:val="24"/>
        </w:rPr>
        <w:t xml:space="preserve">2. </w:t>
      </w:r>
      <w:r w:rsidR="006C3C0B" w:rsidRPr="006C3C0B">
        <w:rPr>
          <w:szCs w:val="24"/>
        </w:rPr>
        <w:t>Общественное питание (код Классификатора-4.6).</w:t>
      </w:r>
    </w:p>
    <w:p w:rsidR="004F1BF3" w:rsidRPr="004F1BF3" w:rsidRDefault="004F1BF3" w:rsidP="004F1BF3">
      <w:pPr>
        <w:widowControl w:val="0"/>
        <w:tabs>
          <w:tab w:val="left" w:pos="0"/>
        </w:tabs>
        <w:overflowPunct w:val="0"/>
        <w:adjustRightInd w:val="0"/>
        <w:ind w:left="0" w:firstLine="709"/>
        <w:rPr>
          <w:b/>
          <w:szCs w:val="24"/>
        </w:rPr>
      </w:pPr>
      <w:r w:rsidRPr="004F1BF3">
        <w:rPr>
          <w:b/>
          <w:szCs w:val="24"/>
        </w:rPr>
        <w:t xml:space="preserve">Предельные (минимальные и максимальные) размеры земельных участков и </w:t>
      </w:r>
      <w:r w:rsidRPr="004F1BF3">
        <w:rPr>
          <w:b/>
          <w:szCs w:val="24"/>
        </w:rPr>
        <w:lastRenderedPageBreak/>
        <w:t>предельные параметры разрешенного строительства, реконструкции объектов капитального строительства</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 xml:space="preserve">Предельные (минимальные и (или) максимальные) размеры земельных участков для данной территориальной зоны не устанавливаются.  </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Высота зданий, строений сооружений зон не устанавливается.</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Предельное количество этажей – 3.</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 xml:space="preserve">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4F1BF3">
        <w:rPr>
          <w:szCs w:val="24"/>
        </w:rPr>
        <w:t>настоящих Правил.</w:t>
      </w:r>
    </w:p>
    <w:p w:rsidR="00722214" w:rsidRPr="007B6229" w:rsidRDefault="00722214" w:rsidP="007B6229">
      <w:pPr>
        <w:widowControl w:val="0"/>
        <w:tabs>
          <w:tab w:val="left" w:pos="0"/>
        </w:tabs>
        <w:overflowPunct w:val="0"/>
        <w:adjustRightInd w:val="0"/>
        <w:ind w:left="0" w:firstLine="709"/>
        <w:rPr>
          <w:szCs w:val="24"/>
        </w:rPr>
      </w:pPr>
    </w:p>
    <w:p w:rsidR="007B6229" w:rsidRPr="007B6229" w:rsidRDefault="007B6229" w:rsidP="007B6229">
      <w:pPr>
        <w:widowControl w:val="0"/>
        <w:tabs>
          <w:tab w:val="left" w:pos="0"/>
        </w:tabs>
        <w:overflowPunct w:val="0"/>
        <w:adjustRightInd w:val="0"/>
        <w:ind w:left="0" w:firstLine="709"/>
        <w:rPr>
          <w:b/>
          <w:sz w:val="28"/>
          <w:szCs w:val="28"/>
        </w:rPr>
      </w:pPr>
      <w:r w:rsidRPr="007B6229">
        <w:rPr>
          <w:b/>
          <w:sz w:val="28"/>
          <w:szCs w:val="28"/>
        </w:rPr>
        <w:t>ПК - Зона производственно- коммунальных объектов</w:t>
      </w:r>
    </w:p>
    <w:p w:rsidR="00246BC0" w:rsidRPr="00246BC0" w:rsidRDefault="00246BC0" w:rsidP="00246BC0">
      <w:pPr>
        <w:widowControl w:val="0"/>
        <w:tabs>
          <w:tab w:val="left" w:pos="0"/>
        </w:tabs>
        <w:overflowPunct w:val="0"/>
        <w:adjustRightInd w:val="0"/>
        <w:ind w:left="0"/>
        <w:rPr>
          <w:szCs w:val="24"/>
        </w:rPr>
      </w:pPr>
      <w:r w:rsidRPr="00246BC0">
        <w:rPr>
          <w:szCs w:val="24"/>
        </w:rPr>
        <w:t>1. Цель выделения зоны - формирование комплексов производственных, коммуналь</w:t>
      </w:r>
      <w:r>
        <w:rPr>
          <w:szCs w:val="24"/>
        </w:rPr>
        <w:t>ных предприятий, складских баз</w:t>
      </w:r>
      <w:r w:rsidRPr="00246BC0">
        <w:rPr>
          <w:szCs w:val="24"/>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7B6229" w:rsidRDefault="00246BC0" w:rsidP="00246BC0">
      <w:pPr>
        <w:widowControl w:val="0"/>
        <w:tabs>
          <w:tab w:val="left" w:pos="0"/>
        </w:tabs>
        <w:overflowPunct w:val="0"/>
        <w:adjustRightInd w:val="0"/>
        <w:ind w:left="0"/>
        <w:rPr>
          <w:szCs w:val="24"/>
        </w:rPr>
      </w:pPr>
      <w:r w:rsidRPr="00246BC0">
        <w:rPr>
          <w:szCs w:val="24"/>
        </w:rPr>
        <w:t>2.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9"/>
        <w:gridCol w:w="4866"/>
        <w:gridCol w:w="1182"/>
        <w:gridCol w:w="1324"/>
      </w:tblGrid>
      <w:tr w:rsidR="00246BC0" w:rsidRPr="00246BC0" w:rsidTr="00246BC0">
        <w:trPr>
          <w:trHeight w:val="207"/>
        </w:trPr>
        <w:tc>
          <w:tcPr>
            <w:tcW w:w="1058" w:type="pct"/>
            <w:vMerge w:val="restart"/>
            <w:shd w:val="clear" w:color="auto" w:fill="auto"/>
            <w:vAlign w:val="center"/>
          </w:tcPr>
          <w:p w:rsidR="00246BC0" w:rsidRPr="00246BC0" w:rsidRDefault="00246BC0" w:rsidP="00246BC0">
            <w:pPr>
              <w:keepNext/>
              <w:ind w:left="0"/>
              <w:jc w:val="center"/>
              <w:rPr>
                <w:rFonts w:eastAsia="Calibri"/>
                <w:b/>
                <w:bCs/>
                <w:sz w:val="16"/>
                <w:szCs w:val="16"/>
                <w:lang w:bidi="ar-SA"/>
              </w:rPr>
            </w:pPr>
            <w:r w:rsidRPr="00246BC0">
              <w:rPr>
                <w:rFonts w:eastAsia="Calibri"/>
                <w:b/>
                <w:bCs/>
                <w:sz w:val="16"/>
                <w:szCs w:val="16"/>
                <w:lang w:bidi="ar-SA"/>
              </w:rPr>
              <w:t>Наименование вида разрешенного использования земельного участка</w:t>
            </w:r>
          </w:p>
        </w:tc>
        <w:tc>
          <w:tcPr>
            <w:tcW w:w="2602" w:type="pct"/>
            <w:vMerge w:val="restart"/>
            <w:shd w:val="clear" w:color="auto" w:fill="auto"/>
            <w:vAlign w:val="center"/>
          </w:tcPr>
          <w:p w:rsidR="00246BC0" w:rsidRPr="00246BC0" w:rsidRDefault="00246BC0" w:rsidP="00246BC0">
            <w:pPr>
              <w:keepNext/>
              <w:ind w:left="141" w:right="142"/>
              <w:jc w:val="center"/>
              <w:rPr>
                <w:rFonts w:eastAsia="Calibri"/>
                <w:b/>
                <w:bCs/>
                <w:sz w:val="16"/>
                <w:szCs w:val="16"/>
                <w:lang w:bidi="ar-SA"/>
              </w:rPr>
            </w:pPr>
            <w:r w:rsidRPr="00246BC0">
              <w:rPr>
                <w:rFonts w:eastAsia="Calibri"/>
                <w:b/>
                <w:bCs/>
                <w:sz w:val="16"/>
                <w:szCs w:val="16"/>
                <w:lang w:bidi="ar-SA"/>
              </w:rPr>
              <w:t>Описание вида разрешенного использования земельного участка</w:t>
            </w:r>
          </w:p>
        </w:tc>
        <w:tc>
          <w:tcPr>
            <w:tcW w:w="632" w:type="pct"/>
            <w:vMerge w:val="restart"/>
            <w:shd w:val="clear" w:color="auto" w:fill="auto"/>
            <w:textDirection w:val="btLr"/>
            <w:vAlign w:val="center"/>
          </w:tcPr>
          <w:p w:rsidR="00246BC0" w:rsidRPr="00246BC0" w:rsidRDefault="00246BC0" w:rsidP="00246BC0">
            <w:pPr>
              <w:keepNext/>
              <w:ind w:left="0"/>
              <w:jc w:val="center"/>
              <w:rPr>
                <w:rFonts w:eastAsia="Calibri"/>
                <w:b/>
                <w:bCs/>
                <w:sz w:val="16"/>
                <w:szCs w:val="16"/>
                <w:lang w:bidi="ar-SA"/>
              </w:rPr>
            </w:pPr>
            <w:r w:rsidRPr="00246BC0">
              <w:rPr>
                <w:rFonts w:eastAsia="Calibri"/>
                <w:b/>
                <w:bCs/>
                <w:sz w:val="16"/>
                <w:szCs w:val="16"/>
                <w:lang w:bidi="ar-SA"/>
              </w:rPr>
              <w:t>Код (числовое обозначение) вида разрешенного использования земельного участка</w:t>
            </w:r>
          </w:p>
        </w:tc>
        <w:tc>
          <w:tcPr>
            <w:tcW w:w="708" w:type="pct"/>
            <w:vMerge w:val="restart"/>
            <w:shd w:val="clear" w:color="auto" w:fill="auto"/>
            <w:vAlign w:val="center"/>
          </w:tcPr>
          <w:p w:rsidR="00246BC0" w:rsidRPr="00246BC0" w:rsidRDefault="00246BC0" w:rsidP="00246BC0">
            <w:pPr>
              <w:keepNext/>
              <w:ind w:left="0"/>
              <w:jc w:val="center"/>
              <w:rPr>
                <w:rFonts w:eastAsia="Calibri"/>
                <w:b/>
                <w:bCs/>
                <w:sz w:val="16"/>
                <w:szCs w:val="16"/>
                <w:lang w:bidi="ar-SA"/>
              </w:rPr>
            </w:pPr>
            <w:r w:rsidRPr="00246BC0">
              <w:rPr>
                <w:rFonts w:eastAsia="Calibri"/>
                <w:b/>
                <w:bCs/>
                <w:sz w:val="16"/>
                <w:szCs w:val="16"/>
                <w:lang w:bidi="ar-SA"/>
              </w:rPr>
              <w:t>Основные виды разрешенного использования (О), условно разрешенные виды использования (У), вспомогательные виды разрешенного использования (В) для территориальной зоны П</w:t>
            </w:r>
            <w:r>
              <w:rPr>
                <w:rFonts w:eastAsia="Calibri"/>
                <w:b/>
                <w:bCs/>
                <w:sz w:val="16"/>
                <w:szCs w:val="16"/>
                <w:lang w:bidi="ar-SA"/>
              </w:rPr>
              <w:t>К</w:t>
            </w:r>
          </w:p>
        </w:tc>
      </w:tr>
      <w:tr w:rsidR="00246BC0" w:rsidRPr="00246BC0" w:rsidTr="00246BC0">
        <w:trPr>
          <w:trHeight w:val="2815"/>
        </w:trPr>
        <w:tc>
          <w:tcPr>
            <w:tcW w:w="1058" w:type="pct"/>
            <w:vMerge/>
            <w:shd w:val="clear" w:color="auto" w:fill="auto"/>
            <w:vAlign w:val="center"/>
          </w:tcPr>
          <w:p w:rsidR="00246BC0" w:rsidRPr="00246BC0" w:rsidRDefault="00246BC0" w:rsidP="00246BC0">
            <w:pPr>
              <w:ind w:left="0"/>
              <w:jc w:val="center"/>
              <w:rPr>
                <w:rFonts w:eastAsia="Calibri"/>
                <w:b/>
                <w:bCs/>
                <w:sz w:val="16"/>
                <w:szCs w:val="16"/>
                <w:lang w:bidi="ar-SA"/>
              </w:rPr>
            </w:pPr>
          </w:p>
        </w:tc>
        <w:tc>
          <w:tcPr>
            <w:tcW w:w="2602" w:type="pct"/>
            <w:vMerge/>
            <w:shd w:val="clear" w:color="auto" w:fill="auto"/>
            <w:vAlign w:val="center"/>
          </w:tcPr>
          <w:p w:rsidR="00246BC0" w:rsidRPr="00246BC0" w:rsidRDefault="00246BC0" w:rsidP="00246BC0">
            <w:pPr>
              <w:ind w:left="141" w:right="142"/>
              <w:rPr>
                <w:rFonts w:eastAsia="Calibri"/>
                <w:b/>
                <w:bCs/>
                <w:sz w:val="16"/>
                <w:szCs w:val="16"/>
                <w:lang w:bidi="ar-SA"/>
              </w:rPr>
            </w:pPr>
          </w:p>
        </w:tc>
        <w:tc>
          <w:tcPr>
            <w:tcW w:w="632" w:type="pct"/>
            <w:vMerge/>
            <w:shd w:val="clear" w:color="auto" w:fill="auto"/>
            <w:vAlign w:val="center"/>
          </w:tcPr>
          <w:p w:rsidR="00246BC0" w:rsidRPr="00246BC0" w:rsidRDefault="00246BC0" w:rsidP="00246BC0">
            <w:pPr>
              <w:ind w:left="0"/>
              <w:jc w:val="center"/>
              <w:rPr>
                <w:rFonts w:eastAsia="Calibri"/>
                <w:b/>
                <w:bCs/>
                <w:sz w:val="16"/>
                <w:szCs w:val="16"/>
                <w:lang w:bidi="ar-SA"/>
              </w:rPr>
            </w:pPr>
          </w:p>
        </w:tc>
        <w:tc>
          <w:tcPr>
            <w:tcW w:w="708" w:type="pct"/>
            <w:vMerge/>
            <w:shd w:val="clear" w:color="auto" w:fill="auto"/>
            <w:vAlign w:val="center"/>
          </w:tcPr>
          <w:p w:rsidR="00246BC0" w:rsidRPr="00246BC0" w:rsidRDefault="00246BC0" w:rsidP="00246BC0">
            <w:pPr>
              <w:ind w:left="0"/>
              <w:jc w:val="center"/>
              <w:rPr>
                <w:rFonts w:eastAsia="Calibri"/>
                <w:b/>
                <w:bCs/>
                <w:sz w:val="16"/>
                <w:szCs w:val="16"/>
                <w:lang w:bidi="ar-SA"/>
              </w:rPr>
            </w:pPr>
          </w:p>
        </w:tc>
      </w:tr>
      <w:tr w:rsidR="00246BC0" w:rsidRPr="00246BC0" w:rsidTr="00246BC0">
        <w:trPr>
          <w:trHeight w:val="207"/>
        </w:trPr>
        <w:tc>
          <w:tcPr>
            <w:tcW w:w="105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Хранение и переработка сельскохозяйственной продукции</w:t>
            </w:r>
          </w:p>
        </w:tc>
        <w:tc>
          <w:tcPr>
            <w:tcW w:w="2602" w:type="pct"/>
            <w:vMerge w:val="restar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2"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1.15</w:t>
            </w:r>
          </w:p>
        </w:tc>
        <w:tc>
          <w:tcPr>
            <w:tcW w:w="70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7"/>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vMerge/>
            <w:shd w:val="clear" w:color="auto" w:fill="auto"/>
            <w:vAlign w:val="center"/>
          </w:tcPr>
          <w:p w:rsidR="00246BC0" w:rsidRPr="00246BC0" w:rsidRDefault="00246BC0" w:rsidP="00246BC0">
            <w:pPr>
              <w:ind w:left="141" w:right="142"/>
              <w:rPr>
                <w:rFonts w:eastAsia="Calibri"/>
                <w:sz w:val="16"/>
                <w:szCs w:val="16"/>
                <w:lang w:bidi="ar-SA"/>
              </w:rPr>
            </w:pPr>
          </w:p>
        </w:tc>
        <w:tc>
          <w:tcPr>
            <w:tcW w:w="632"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center"/>
              <w:rPr>
                <w:rFonts w:eastAsia="Calibri"/>
                <w:sz w:val="16"/>
                <w:szCs w:val="16"/>
                <w:lang w:bidi="ar-SA"/>
              </w:rPr>
            </w:pPr>
          </w:p>
        </w:tc>
      </w:tr>
      <w:tr w:rsidR="00246BC0" w:rsidRPr="00246BC0" w:rsidTr="00246BC0">
        <w:trPr>
          <w:trHeight w:val="207"/>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vMerge/>
            <w:shd w:val="clear" w:color="auto" w:fill="auto"/>
            <w:vAlign w:val="center"/>
          </w:tcPr>
          <w:p w:rsidR="00246BC0" w:rsidRPr="00246BC0" w:rsidRDefault="00246BC0" w:rsidP="00246BC0">
            <w:pPr>
              <w:ind w:left="141" w:right="142"/>
              <w:rPr>
                <w:rFonts w:eastAsia="Calibri"/>
                <w:sz w:val="16"/>
                <w:szCs w:val="16"/>
                <w:lang w:bidi="ar-SA"/>
              </w:rPr>
            </w:pPr>
          </w:p>
        </w:tc>
        <w:tc>
          <w:tcPr>
            <w:tcW w:w="632"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center"/>
              <w:rPr>
                <w:rFonts w:eastAsia="Calibri"/>
                <w:sz w:val="16"/>
                <w:szCs w:val="16"/>
                <w:lang w:bidi="ar-SA"/>
              </w:rPr>
            </w:pPr>
          </w:p>
        </w:tc>
      </w:tr>
      <w:tr w:rsidR="00246BC0" w:rsidRPr="00246BC0" w:rsidTr="00246BC0">
        <w:trPr>
          <w:trHeight w:val="207"/>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Объекты гаражного назначения</w:t>
            </w:r>
          </w:p>
        </w:tc>
        <w:tc>
          <w:tcPr>
            <w:tcW w:w="2602" w:type="pct"/>
            <w:shd w:val="clear" w:color="auto" w:fill="auto"/>
            <w:vAlign w:val="center"/>
          </w:tcPr>
          <w:p w:rsidR="00246BC0" w:rsidRPr="00246BC0" w:rsidRDefault="00246BC0" w:rsidP="00246BC0">
            <w:pPr>
              <w:ind w:left="141" w:right="141"/>
              <w:rPr>
                <w:rFonts w:eastAsia="Calibri"/>
                <w:sz w:val="16"/>
                <w:szCs w:val="16"/>
                <w:lang w:bidi="ar-SA"/>
              </w:rPr>
            </w:pPr>
            <w:r w:rsidRPr="00246BC0">
              <w:rPr>
                <w:rFonts w:eastAsia="Calibri"/>
                <w:sz w:val="16"/>
                <w:szCs w:val="16"/>
                <w:lang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2.7.1</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В</w:t>
            </w:r>
          </w:p>
        </w:tc>
      </w:tr>
      <w:tr w:rsidR="00246BC0" w:rsidRPr="00246BC0" w:rsidTr="00246BC0">
        <w:trPr>
          <w:trHeight w:val="207"/>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Коммунальное обслуживание</w:t>
            </w:r>
          </w:p>
        </w:tc>
        <w:tc>
          <w:tcPr>
            <w:tcW w:w="2602" w:type="pct"/>
            <w:shd w:val="clear" w:color="auto" w:fill="auto"/>
            <w:vAlign w:val="center"/>
          </w:tcPr>
          <w:p w:rsidR="00246BC0" w:rsidRPr="00246BC0" w:rsidRDefault="00246BC0" w:rsidP="00246BC0">
            <w:pPr>
              <w:ind w:left="141" w:right="63"/>
              <w:rPr>
                <w:rFonts w:eastAsia="Calibri"/>
                <w:sz w:val="16"/>
                <w:szCs w:val="16"/>
                <w:lang w:bidi="ar-SA"/>
              </w:rPr>
            </w:pPr>
            <w:r w:rsidRPr="00246BC0">
              <w:rPr>
                <w:rFonts w:eastAsia="Calibri"/>
                <w:sz w:val="16"/>
                <w:szCs w:val="16"/>
                <w:lang w:bidi="ar-SA"/>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246BC0">
              <w:rPr>
                <w:rFonts w:eastAsia="Calibri"/>
                <w:sz w:val="16"/>
                <w:szCs w:val="16"/>
                <w:lang w:bidi="ar-SA"/>
              </w:rPr>
              <w:lastRenderedPageBreak/>
              <w:t>физических и юридических лиц в связи с предоставлением им коммунальных услуг)</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lastRenderedPageBreak/>
              <w:t>3.1</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bookmarkStart w:id="178" w:name="RANGE!A8"/>
            <w:r w:rsidRPr="00246BC0">
              <w:rPr>
                <w:rFonts w:eastAsia="Calibri"/>
                <w:sz w:val="16"/>
                <w:szCs w:val="16"/>
                <w:lang w:bidi="ar-SA"/>
              </w:rPr>
              <w:t>Обеспечение научной деятельности</w:t>
            </w:r>
            <w:bookmarkEnd w:id="178"/>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3.9</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Обеспечение деятельности в области гидрометеорологии и смежных с ней областях</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3.9.1</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Ветеринарное обслуживание</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3.10</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blPrEx>
          <w:tblCellMar>
            <w:left w:w="108" w:type="dxa"/>
            <w:right w:w="108" w:type="dxa"/>
          </w:tblCellMar>
        </w:tblPrEx>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Амбулаторное ветеринарное обслуживание</w:t>
            </w:r>
          </w:p>
        </w:tc>
        <w:tc>
          <w:tcPr>
            <w:tcW w:w="2602" w:type="pct"/>
            <w:shd w:val="clear" w:color="auto" w:fill="auto"/>
            <w:vAlign w:val="center"/>
          </w:tcPr>
          <w:p w:rsidR="00246BC0" w:rsidRPr="00246BC0" w:rsidRDefault="00246BC0" w:rsidP="00246BC0">
            <w:pPr>
              <w:ind w:left="33" w:right="142"/>
              <w:rPr>
                <w:rFonts w:eastAsia="Calibri"/>
                <w:sz w:val="16"/>
                <w:szCs w:val="16"/>
                <w:lang w:bidi="ar-SA"/>
              </w:rPr>
            </w:pPr>
            <w:r w:rsidRPr="00246BC0">
              <w:rPr>
                <w:rFonts w:eastAsia="Calibri"/>
                <w:sz w:val="16"/>
                <w:szCs w:val="16"/>
                <w:lang w:bidi="ar-SA"/>
              </w:rPr>
              <w:t>Размещение объектов капитального строительства, предназначенных для оказания ветеринарных услуг без содержания животных</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3.10.1</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blPrEx>
          <w:tblCellMar>
            <w:left w:w="108" w:type="dxa"/>
            <w:right w:w="108" w:type="dxa"/>
          </w:tblCellMar>
        </w:tblPrEx>
        <w:trPr>
          <w:trHeight w:val="20"/>
        </w:trPr>
        <w:tc>
          <w:tcPr>
            <w:tcW w:w="105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Приюты для животных</w:t>
            </w:r>
          </w:p>
        </w:tc>
        <w:tc>
          <w:tcPr>
            <w:tcW w:w="2602" w:type="pct"/>
            <w:shd w:val="clear" w:color="auto" w:fill="auto"/>
            <w:vAlign w:val="center"/>
          </w:tcPr>
          <w:p w:rsidR="00246BC0" w:rsidRPr="00246BC0" w:rsidRDefault="00246BC0" w:rsidP="00246BC0">
            <w:pPr>
              <w:ind w:left="33" w:right="142"/>
              <w:rPr>
                <w:rFonts w:eastAsia="Calibri"/>
                <w:sz w:val="16"/>
                <w:szCs w:val="16"/>
                <w:lang w:bidi="ar-SA"/>
              </w:rPr>
            </w:pPr>
            <w:r w:rsidRPr="00246BC0">
              <w:rPr>
                <w:rFonts w:eastAsia="Calibri"/>
                <w:sz w:val="16"/>
                <w:szCs w:val="16"/>
                <w:lang w:bidi="ar-SA"/>
              </w:rPr>
              <w:t>Размещение объектов капитального строительства, предназначенных для оказания ветеринарных услуг в стационаре;</w:t>
            </w:r>
          </w:p>
        </w:tc>
        <w:tc>
          <w:tcPr>
            <w:tcW w:w="632"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3.10.2</w:t>
            </w:r>
          </w:p>
        </w:tc>
        <w:tc>
          <w:tcPr>
            <w:tcW w:w="70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blPrEx>
          <w:tblCellMar>
            <w:left w:w="108" w:type="dxa"/>
            <w:right w:w="108" w:type="dxa"/>
          </w:tblCellMar>
        </w:tblPrEx>
        <w:trPr>
          <w:trHeight w:val="20"/>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shd w:val="clear" w:color="auto" w:fill="auto"/>
            <w:vAlign w:val="center"/>
          </w:tcPr>
          <w:p w:rsidR="00246BC0" w:rsidRPr="00246BC0" w:rsidRDefault="00246BC0" w:rsidP="00246BC0">
            <w:pPr>
              <w:ind w:left="33" w:right="142"/>
              <w:rPr>
                <w:rFonts w:eastAsia="Calibri"/>
                <w:sz w:val="16"/>
                <w:szCs w:val="16"/>
                <w:lang w:bidi="ar-SA"/>
              </w:rPr>
            </w:pPr>
            <w:r w:rsidRPr="00246BC0">
              <w:rPr>
                <w:rFonts w:eastAsia="Calibri"/>
                <w:sz w:val="16"/>
                <w:szCs w:val="16"/>
                <w:lang w:bidi="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632" w:type="pct"/>
            <w:vMerge/>
            <w:shd w:val="clear" w:color="auto" w:fill="auto"/>
            <w:vAlign w:val="center"/>
          </w:tcPr>
          <w:p w:rsidR="00246BC0" w:rsidRPr="00246BC0" w:rsidRDefault="00246BC0" w:rsidP="00246BC0">
            <w:pPr>
              <w:ind w:left="0"/>
              <w:jc w:val="left"/>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left"/>
              <w:rPr>
                <w:rFonts w:eastAsia="Calibri"/>
                <w:sz w:val="16"/>
                <w:szCs w:val="16"/>
                <w:lang w:bidi="ar-SA"/>
              </w:rPr>
            </w:pPr>
          </w:p>
        </w:tc>
      </w:tr>
      <w:tr w:rsidR="00246BC0" w:rsidRPr="00246BC0" w:rsidTr="00246BC0">
        <w:tblPrEx>
          <w:tblCellMar>
            <w:left w:w="108" w:type="dxa"/>
            <w:right w:w="108" w:type="dxa"/>
          </w:tblCellMar>
        </w:tblPrEx>
        <w:trPr>
          <w:trHeight w:val="20"/>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shd w:val="clear" w:color="auto" w:fill="auto"/>
            <w:vAlign w:val="center"/>
          </w:tcPr>
          <w:p w:rsidR="00246BC0" w:rsidRPr="00246BC0" w:rsidRDefault="00246BC0" w:rsidP="00246BC0">
            <w:pPr>
              <w:ind w:left="33" w:right="142"/>
              <w:rPr>
                <w:rFonts w:eastAsia="Calibri"/>
                <w:sz w:val="16"/>
                <w:szCs w:val="16"/>
                <w:lang w:bidi="ar-SA"/>
              </w:rPr>
            </w:pPr>
            <w:r w:rsidRPr="00246BC0">
              <w:rPr>
                <w:rFonts w:eastAsia="Calibri"/>
                <w:sz w:val="16"/>
                <w:szCs w:val="16"/>
                <w:lang w:bidi="ar-SA"/>
              </w:rPr>
              <w:t>размещение объектов капитального строительства, предназначенных для организации гостиниц для животных</w:t>
            </w:r>
          </w:p>
        </w:tc>
        <w:tc>
          <w:tcPr>
            <w:tcW w:w="632" w:type="pct"/>
            <w:vMerge/>
            <w:shd w:val="clear" w:color="auto" w:fill="auto"/>
            <w:vAlign w:val="center"/>
          </w:tcPr>
          <w:p w:rsidR="00246BC0" w:rsidRPr="00246BC0" w:rsidRDefault="00246BC0" w:rsidP="00246BC0">
            <w:pPr>
              <w:ind w:left="0"/>
              <w:jc w:val="left"/>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left"/>
              <w:rPr>
                <w:rFonts w:eastAsia="Calibri"/>
                <w:sz w:val="16"/>
                <w:szCs w:val="16"/>
                <w:lang w:bidi="ar-SA"/>
              </w:rPr>
            </w:pP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Предпринимательство</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4.0</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bookmarkStart w:id="179" w:name="RANGE!A11"/>
            <w:r w:rsidRPr="00246BC0">
              <w:rPr>
                <w:rFonts w:eastAsia="Calibri"/>
                <w:sz w:val="16"/>
                <w:szCs w:val="16"/>
                <w:lang w:bidi="ar-SA"/>
              </w:rPr>
              <w:t>Деловое управление</w:t>
            </w:r>
            <w:bookmarkEnd w:id="179"/>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4.1</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У</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bookmarkStart w:id="180" w:name="RANGE!A12"/>
            <w:r w:rsidRPr="00246BC0">
              <w:rPr>
                <w:rFonts w:eastAsia="Calibri"/>
                <w:sz w:val="16"/>
                <w:szCs w:val="16"/>
                <w:lang w:bidi="ar-SA"/>
              </w:rPr>
              <w:t>Магазины</w:t>
            </w:r>
            <w:bookmarkEnd w:id="180"/>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4.4</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У</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Общественное питание</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4.6</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У</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Гостиничное обслуживание</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4.7</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У</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Обслуживание автотранспорта</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4.9</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Объекты придорожного сервиса</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автозаправочных станций (бензиновых, газовых)</w:t>
            </w:r>
          </w:p>
        </w:tc>
        <w:tc>
          <w:tcPr>
            <w:tcW w:w="632"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4.9.1</w:t>
            </w:r>
          </w:p>
        </w:tc>
        <w:tc>
          <w:tcPr>
            <w:tcW w:w="70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632" w:type="pct"/>
            <w:vMerge/>
            <w:shd w:val="clear" w:color="auto" w:fill="auto"/>
            <w:vAlign w:val="center"/>
          </w:tcPr>
          <w:p w:rsidR="00246BC0" w:rsidRPr="00246BC0" w:rsidRDefault="00246BC0" w:rsidP="00246BC0">
            <w:pPr>
              <w:ind w:left="0"/>
              <w:jc w:val="left"/>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left"/>
              <w:rPr>
                <w:rFonts w:eastAsia="Calibri"/>
                <w:sz w:val="16"/>
                <w:szCs w:val="16"/>
                <w:lang w:bidi="ar-SA"/>
              </w:rPr>
            </w:pPr>
          </w:p>
        </w:tc>
      </w:tr>
      <w:tr w:rsidR="00246BC0" w:rsidRPr="00246BC0" w:rsidTr="00246BC0">
        <w:trPr>
          <w:trHeight w:val="20"/>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предоставление гостиничных услуг в качестве придорожного сервиса</w:t>
            </w:r>
          </w:p>
        </w:tc>
        <w:tc>
          <w:tcPr>
            <w:tcW w:w="632" w:type="pct"/>
            <w:vMerge/>
            <w:shd w:val="clear" w:color="auto" w:fill="auto"/>
            <w:vAlign w:val="center"/>
          </w:tcPr>
          <w:p w:rsidR="00246BC0" w:rsidRPr="00246BC0" w:rsidRDefault="00246BC0" w:rsidP="00246BC0">
            <w:pPr>
              <w:ind w:left="0"/>
              <w:jc w:val="left"/>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left"/>
              <w:rPr>
                <w:rFonts w:eastAsia="Calibri"/>
                <w:sz w:val="16"/>
                <w:szCs w:val="16"/>
                <w:lang w:bidi="ar-SA"/>
              </w:rPr>
            </w:pPr>
          </w:p>
        </w:tc>
      </w:tr>
      <w:tr w:rsidR="00246BC0" w:rsidRPr="00246BC0" w:rsidTr="00246BC0">
        <w:trPr>
          <w:trHeight w:val="20"/>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632" w:type="pct"/>
            <w:vMerge/>
            <w:shd w:val="clear" w:color="auto" w:fill="auto"/>
            <w:vAlign w:val="center"/>
          </w:tcPr>
          <w:p w:rsidR="00246BC0" w:rsidRPr="00246BC0" w:rsidRDefault="00246BC0" w:rsidP="00246BC0">
            <w:pPr>
              <w:ind w:left="0"/>
              <w:jc w:val="left"/>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left"/>
              <w:rPr>
                <w:rFonts w:eastAsia="Calibri"/>
                <w:sz w:val="16"/>
                <w:szCs w:val="16"/>
                <w:lang w:bidi="ar-SA"/>
              </w:rPr>
            </w:pP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lastRenderedPageBreak/>
              <w:t>Производственная деятельность</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капитального строительства в целях добычи недр, их переработки, изготовления вещей промышленным способом.</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6.0</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Пищевая промышленность</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6.4</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Строительная промышленность</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6.6</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Энергетика</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2"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6.7</w:t>
            </w:r>
          </w:p>
        </w:tc>
        <w:tc>
          <w:tcPr>
            <w:tcW w:w="70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2"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center"/>
              <w:rPr>
                <w:rFonts w:eastAsia="Calibri"/>
                <w:sz w:val="16"/>
                <w:szCs w:val="16"/>
                <w:lang w:bidi="ar-SA"/>
              </w:rPr>
            </w:pP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Связь</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6.8</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Склады</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6.9</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Транспорт</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различного рода путей сообщения и сооружений, используемых для перевозки людей или грузов, либо передачи веществ.</w:t>
            </w:r>
          </w:p>
        </w:tc>
        <w:tc>
          <w:tcPr>
            <w:tcW w:w="632"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7.0</w:t>
            </w:r>
          </w:p>
        </w:tc>
        <w:tc>
          <w:tcPr>
            <w:tcW w:w="70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У</w:t>
            </w:r>
          </w:p>
        </w:tc>
      </w:tr>
      <w:tr w:rsidR="00246BC0" w:rsidRPr="00246BC0" w:rsidTr="00246BC0">
        <w:trPr>
          <w:trHeight w:val="20"/>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Содержание данного вида разрешенного использования включает в себя содержание видов разрешенного использования с кодами 7.1 -7.5</w:t>
            </w:r>
          </w:p>
        </w:tc>
        <w:tc>
          <w:tcPr>
            <w:tcW w:w="632"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center"/>
              <w:rPr>
                <w:rFonts w:eastAsia="Calibri"/>
                <w:sz w:val="16"/>
                <w:szCs w:val="16"/>
                <w:lang w:bidi="ar-SA"/>
              </w:rPr>
            </w:pPr>
          </w:p>
        </w:tc>
      </w:tr>
      <w:tr w:rsidR="00246BC0" w:rsidRPr="00246BC0" w:rsidTr="00246BC0">
        <w:trPr>
          <w:trHeight w:val="20"/>
        </w:trPr>
        <w:tc>
          <w:tcPr>
            <w:tcW w:w="105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Автомобильный транспорт</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632"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7.2</w:t>
            </w:r>
          </w:p>
        </w:tc>
        <w:tc>
          <w:tcPr>
            <w:tcW w:w="708" w:type="pct"/>
            <w:vMerge w:val="restar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У</w:t>
            </w:r>
          </w:p>
        </w:tc>
      </w:tr>
      <w:tr w:rsidR="00246BC0" w:rsidRPr="00246BC0" w:rsidTr="00246BC0">
        <w:trPr>
          <w:trHeight w:val="20"/>
        </w:trPr>
        <w:tc>
          <w:tcPr>
            <w:tcW w:w="1058"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2" w:type="pct"/>
            <w:vMerge/>
            <w:shd w:val="clear" w:color="auto" w:fill="auto"/>
            <w:vAlign w:val="center"/>
          </w:tcPr>
          <w:p w:rsidR="00246BC0" w:rsidRPr="00246BC0" w:rsidRDefault="00246BC0" w:rsidP="00246BC0">
            <w:pPr>
              <w:ind w:left="0"/>
              <w:jc w:val="center"/>
              <w:rPr>
                <w:rFonts w:eastAsia="Calibri"/>
                <w:sz w:val="16"/>
                <w:szCs w:val="16"/>
                <w:lang w:bidi="ar-SA"/>
              </w:rPr>
            </w:pPr>
          </w:p>
        </w:tc>
        <w:tc>
          <w:tcPr>
            <w:tcW w:w="708" w:type="pct"/>
            <w:vMerge/>
            <w:shd w:val="clear" w:color="auto" w:fill="auto"/>
            <w:vAlign w:val="center"/>
          </w:tcPr>
          <w:p w:rsidR="00246BC0" w:rsidRPr="00246BC0" w:rsidRDefault="00246BC0" w:rsidP="00246BC0">
            <w:pPr>
              <w:ind w:left="0"/>
              <w:jc w:val="center"/>
              <w:rPr>
                <w:rFonts w:eastAsia="Calibri"/>
                <w:sz w:val="16"/>
                <w:szCs w:val="16"/>
                <w:lang w:bidi="ar-SA"/>
              </w:rPr>
            </w:pP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Трубопроводный транспорт</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7.5</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Обеспечение внутреннего правопорядка</w:t>
            </w:r>
          </w:p>
        </w:tc>
        <w:tc>
          <w:tcPr>
            <w:tcW w:w="2602" w:type="pct"/>
            <w:shd w:val="clear" w:color="auto" w:fill="auto"/>
            <w:vAlign w:val="center"/>
          </w:tcPr>
          <w:p w:rsidR="00246BC0" w:rsidRPr="00246BC0" w:rsidRDefault="00246BC0" w:rsidP="00246BC0">
            <w:pPr>
              <w:ind w:left="141" w:right="141"/>
              <w:rPr>
                <w:rFonts w:eastAsia="Calibri"/>
                <w:sz w:val="16"/>
                <w:szCs w:val="16"/>
                <w:lang w:bidi="ar-SA"/>
              </w:rPr>
            </w:pPr>
            <w:r w:rsidRPr="00246BC0">
              <w:rPr>
                <w:rFonts w:eastAsia="Calibri"/>
                <w:sz w:val="16"/>
                <w:szCs w:val="16"/>
                <w:lang w:bidi="ar-SA"/>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8.3</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В</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Использование лесов</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 xml:space="preserve">Деятельность по заготовке, первичной обработке и вывозу древесины и </w:t>
            </w:r>
            <w:proofErr w:type="spellStart"/>
            <w:r w:rsidRPr="00246BC0">
              <w:rPr>
                <w:rFonts w:eastAsia="Calibri"/>
                <w:sz w:val="16"/>
                <w:szCs w:val="16"/>
                <w:lang w:bidi="ar-SA"/>
              </w:rPr>
              <w:t>недревесных</w:t>
            </w:r>
            <w:proofErr w:type="spellEnd"/>
            <w:r w:rsidRPr="00246BC0">
              <w:rPr>
                <w:rFonts w:eastAsia="Calibri"/>
                <w:sz w:val="16"/>
                <w:szCs w:val="16"/>
                <w:lang w:bidi="ar-SA"/>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10.0</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Заготовка древесины</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10.1</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bookmarkStart w:id="181" w:name="RANGE!A46"/>
            <w:r w:rsidRPr="00246BC0">
              <w:rPr>
                <w:rFonts w:eastAsia="Calibri"/>
                <w:sz w:val="16"/>
                <w:szCs w:val="16"/>
                <w:lang w:bidi="ar-SA"/>
              </w:rPr>
              <w:t>Специальное пользование водными объектами</w:t>
            </w:r>
            <w:bookmarkEnd w:id="181"/>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11.2</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У</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lastRenderedPageBreak/>
              <w:t>Гидротехнические сооружения</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46BC0">
              <w:rPr>
                <w:rFonts w:eastAsia="Calibri"/>
                <w:sz w:val="16"/>
                <w:szCs w:val="16"/>
                <w:lang w:bidi="ar-SA"/>
              </w:rPr>
              <w:t>рыбозащитных</w:t>
            </w:r>
            <w:proofErr w:type="spellEnd"/>
            <w:r w:rsidRPr="00246BC0">
              <w:rPr>
                <w:rFonts w:eastAsia="Calibri"/>
                <w:sz w:val="16"/>
                <w:szCs w:val="16"/>
                <w:lang w:bidi="ar-SA"/>
              </w:rPr>
              <w:t xml:space="preserve"> и рыбопропускных сооружений, берегозащитных сооружений)</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11.3</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У</w:t>
            </w:r>
          </w:p>
        </w:tc>
      </w:tr>
      <w:tr w:rsidR="00246BC0" w:rsidRPr="00246BC0" w:rsidTr="00246BC0">
        <w:trPr>
          <w:trHeight w:val="20"/>
        </w:trPr>
        <w:tc>
          <w:tcPr>
            <w:tcW w:w="105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Земельные участки (территории) общего пользования</w:t>
            </w:r>
          </w:p>
        </w:tc>
        <w:tc>
          <w:tcPr>
            <w:tcW w:w="2602" w:type="pct"/>
            <w:shd w:val="clear" w:color="auto" w:fill="auto"/>
            <w:vAlign w:val="center"/>
          </w:tcPr>
          <w:p w:rsidR="00246BC0" w:rsidRPr="00246BC0" w:rsidRDefault="00246BC0" w:rsidP="00246BC0">
            <w:pPr>
              <w:ind w:left="141" w:right="142"/>
              <w:rPr>
                <w:rFonts w:eastAsia="Calibri"/>
                <w:sz w:val="16"/>
                <w:szCs w:val="16"/>
                <w:lang w:bidi="ar-SA"/>
              </w:rPr>
            </w:pPr>
            <w:r w:rsidRPr="00246BC0">
              <w:rPr>
                <w:rFonts w:eastAsia="Calibri"/>
                <w:sz w:val="16"/>
                <w:szCs w:val="16"/>
                <w:lang w:bidi="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32"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12.0</w:t>
            </w:r>
          </w:p>
        </w:tc>
        <w:tc>
          <w:tcPr>
            <w:tcW w:w="708" w:type="pct"/>
            <w:shd w:val="clear" w:color="auto" w:fill="auto"/>
            <w:vAlign w:val="center"/>
          </w:tcPr>
          <w:p w:rsidR="00246BC0" w:rsidRPr="00246BC0" w:rsidRDefault="00246BC0" w:rsidP="00246BC0">
            <w:pPr>
              <w:ind w:left="0"/>
              <w:jc w:val="center"/>
              <w:rPr>
                <w:rFonts w:eastAsia="Calibri"/>
                <w:sz w:val="16"/>
                <w:szCs w:val="16"/>
                <w:lang w:bidi="ar-SA"/>
              </w:rPr>
            </w:pPr>
            <w:r w:rsidRPr="00246BC0">
              <w:rPr>
                <w:rFonts w:eastAsia="Calibri"/>
                <w:sz w:val="16"/>
                <w:szCs w:val="16"/>
                <w:lang w:bidi="ar-SA"/>
              </w:rPr>
              <w:t>О</w:t>
            </w:r>
          </w:p>
        </w:tc>
      </w:tr>
    </w:tbl>
    <w:p w:rsidR="00246BC0" w:rsidRPr="00246BC0" w:rsidRDefault="00246BC0" w:rsidP="00246BC0">
      <w:pPr>
        <w:keepLines/>
        <w:suppressAutoHyphens/>
        <w:ind w:left="0" w:firstLine="851"/>
        <w:rPr>
          <w:szCs w:val="24"/>
          <w:lang w:eastAsia="ru-RU" w:bidi="ar-SA"/>
        </w:rPr>
      </w:pPr>
    </w:p>
    <w:p w:rsidR="00246BC0" w:rsidRPr="00246BC0" w:rsidRDefault="00246BC0" w:rsidP="00246BC0">
      <w:pPr>
        <w:keepLines/>
        <w:suppressAutoHyphens/>
        <w:ind w:left="0"/>
        <w:rPr>
          <w:szCs w:val="24"/>
          <w:lang w:eastAsia="ru-RU" w:bidi="ar-SA"/>
        </w:rPr>
      </w:pPr>
      <w:r w:rsidRPr="00246BC0">
        <w:rPr>
          <w:szCs w:val="24"/>
          <w:lang w:eastAsia="ru-RU" w:bidi="ar-SA"/>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6BC0" w:rsidRPr="00246BC0" w:rsidRDefault="00246BC0" w:rsidP="00246BC0">
      <w:pPr>
        <w:suppressAutoHyphens/>
        <w:ind w:left="0"/>
        <w:contextualSpacing/>
        <w:rPr>
          <w:szCs w:val="24"/>
          <w:lang w:eastAsia="ru-RU" w:bidi="ar-SA"/>
        </w:rPr>
      </w:pPr>
      <w:r w:rsidRPr="00246BC0">
        <w:rPr>
          <w:szCs w:val="24"/>
          <w:lang w:eastAsia="ru-RU" w:bidi="ar-SA"/>
        </w:rPr>
        <w:t>а) предельные размеры участков промышленного предприятия не подлежат установлению.</w:t>
      </w:r>
    </w:p>
    <w:p w:rsidR="00246BC0" w:rsidRPr="00246BC0" w:rsidRDefault="00246BC0" w:rsidP="00246BC0">
      <w:pPr>
        <w:suppressAutoHyphens/>
        <w:ind w:left="0"/>
        <w:rPr>
          <w:rFonts w:eastAsia="Calibri"/>
          <w:szCs w:val="24"/>
          <w:lang w:bidi="ar-SA"/>
        </w:rPr>
      </w:pPr>
      <w:r w:rsidRPr="00246BC0">
        <w:rPr>
          <w:rFonts w:eastAsia="Calibri"/>
          <w:szCs w:val="24"/>
          <w:lang w:bidi="ar-SA"/>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6BC0" w:rsidRPr="00246BC0" w:rsidRDefault="00246BC0" w:rsidP="00246BC0">
      <w:pPr>
        <w:suppressAutoHyphens/>
        <w:ind w:left="0"/>
        <w:contextualSpacing/>
        <w:rPr>
          <w:szCs w:val="24"/>
          <w:lang w:eastAsia="ru-RU" w:bidi="ar-SA"/>
        </w:rPr>
      </w:pPr>
      <w:r w:rsidRPr="00246BC0">
        <w:rPr>
          <w:szCs w:val="24"/>
          <w:lang w:eastAsia="ru-RU" w:bidi="ar-SA"/>
        </w:rPr>
        <w:t xml:space="preserve">а) 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246BC0">
          <w:rPr>
            <w:szCs w:val="24"/>
            <w:lang w:eastAsia="ru-RU" w:bidi="ar-SA"/>
          </w:rPr>
          <w:t>5 метров;</w:t>
        </w:r>
      </w:smartTag>
      <w:r w:rsidRPr="00246BC0">
        <w:rPr>
          <w:szCs w:val="24"/>
          <w:lang w:eastAsia="ru-RU" w:bidi="ar-SA"/>
        </w:rPr>
        <w:t xml:space="preserve"> </w:t>
      </w:r>
    </w:p>
    <w:p w:rsidR="00246BC0" w:rsidRPr="00246BC0" w:rsidRDefault="00246BC0" w:rsidP="00246BC0">
      <w:pPr>
        <w:suppressAutoHyphens/>
        <w:ind w:left="0"/>
        <w:rPr>
          <w:rFonts w:eastAsia="Calibri"/>
          <w:szCs w:val="24"/>
          <w:lang w:bidi="ar-SA"/>
        </w:rPr>
      </w:pPr>
      <w:r w:rsidRPr="00246BC0">
        <w:rPr>
          <w:rFonts w:eastAsia="Calibri"/>
          <w:szCs w:val="24"/>
          <w:lang w:bidi="ar-SA"/>
        </w:rPr>
        <w:t>б) минимальные отступы от иных границ земельных участков в целях определения мест допустимого размещения зданий, строений, сооружений – не подлежат установлению.</w:t>
      </w:r>
    </w:p>
    <w:p w:rsidR="00246BC0" w:rsidRPr="00246BC0" w:rsidRDefault="00246BC0" w:rsidP="00246BC0">
      <w:pPr>
        <w:suppressAutoHyphens/>
        <w:ind w:left="0"/>
        <w:rPr>
          <w:rFonts w:eastAsia="Calibri"/>
          <w:szCs w:val="24"/>
          <w:lang w:bidi="ar-SA"/>
        </w:rPr>
      </w:pPr>
      <w:r w:rsidRPr="00246BC0">
        <w:rPr>
          <w:rFonts w:eastAsia="Calibri"/>
          <w:szCs w:val="24"/>
          <w:lang w:bidi="ar-SA"/>
        </w:rPr>
        <w:t>5.  Предельное количество этажей или предельная высота зданий, строений, сооружений:</w:t>
      </w:r>
    </w:p>
    <w:p w:rsidR="00246BC0" w:rsidRPr="00246BC0" w:rsidRDefault="00246BC0" w:rsidP="00246BC0">
      <w:pPr>
        <w:suppressAutoHyphens/>
        <w:ind w:left="0"/>
        <w:contextualSpacing/>
        <w:rPr>
          <w:szCs w:val="24"/>
          <w:lang w:eastAsia="ru-RU" w:bidi="ar-SA"/>
        </w:rPr>
      </w:pPr>
      <w:r w:rsidRPr="00246BC0">
        <w:rPr>
          <w:szCs w:val="24"/>
          <w:lang w:eastAsia="ru-RU" w:bidi="ar-SA"/>
        </w:rPr>
        <w:t>а) максимальное количество этажей надземной части зданий, строений, сооружений на территории земельных участков – 3 этажа.</w:t>
      </w:r>
    </w:p>
    <w:p w:rsidR="00246BC0" w:rsidRPr="00246BC0" w:rsidRDefault="00246BC0" w:rsidP="00246BC0">
      <w:pPr>
        <w:keepLines/>
        <w:suppressAutoHyphens/>
        <w:ind w:left="0"/>
        <w:rPr>
          <w:rFonts w:eastAsia="Calibri"/>
          <w:szCs w:val="24"/>
          <w:lang w:bidi="ar-SA"/>
        </w:rPr>
      </w:pPr>
      <w:r w:rsidRPr="00246BC0">
        <w:rPr>
          <w:szCs w:val="24"/>
          <w:lang w:eastAsia="ru-RU" w:bidi="ar-SA"/>
        </w:rPr>
        <w:t>6. Максимальный процент застройки зоны П</w:t>
      </w:r>
      <w:r>
        <w:rPr>
          <w:szCs w:val="24"/>
          <w:lang w:eastAsia="ru-RU" w:bidi="ar-SA"/>
        </w:rPr>
        <w:t>К</w:t>
      </w:r>
      <w:r w:rsidRPr="00246BC0">
        <w:rPr>
          <w:szCs w:val="24"/>
          <w:lang w:eastAsia="ru-RU" w:bidi="ar-SA"/>
        </w:rPr>
        <w:t xml:space="preserve"> не подлежит установлению.</w:t>
      </w:r>
    </w:p>
    <w:p w:rsidR="007B6229" w:rsidRPr="007B6229" w:rsidRDefault="00246BC0" w:rsidP="00246BC0">
      <w:pPr>
        <w:widowControl w:val="0"/>
        <w:tabs>
          <w:tab w:val="left" w:pos="0"/>
        </w:tabs>
        <w:overflowPunct w:val="0"/>
        <w:adjustRightInd w:val="0"/>
        <w:ind w:left="0"/>
        <w:rPr>
          <w:szCs w:val="24"/>
        </w:rPr>
      </w:pPr>
      <w:r>
        <w:rPr>
          <w:szCs w:val="24"/>
        </w:rPr>
        <w:t>7</w:t>
      </w:r>
      <w:r w:rsidR="007B6229" w:rsidRPr="007B6229">
        <w:rPr>
          <w:szCs w:val="24"/>
        </w:rPr>
        <w:t xml:space="preserve">. 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007B6229" w:rsidRPr="007B6229">
        <w:rPr>
          <w:szCs w:val="24"/>
        </w:rPr>
        <w:t>настоящих Правил.</w:t>
      </w:r>
    </w:p>
    <w:p w:rsidR="007B6229" w:rsidRPr="007B6229" w:rsidRDefault="007B6229" w:rsidP="007B6229">
      <w:pPr>
        <w:widowControl w:val="0"/>
        <w:tabs>
          <w:tab w:val="left" w:pos="0"/>
        </w:tabs>
        <w:overflowPunct w:val="0"/>
        <w:adjustRightInd w:val="0"/>
        <w:ind w:left="0" w:firstLine="709"/>
        <w:rPr>
          <w:szCs w:val="24"/>
        </w:rPr>
      </w:pPr>
    </w:p>
    <w:p w:rsidR="004F1BF3" w:rsidRPr="00246BC0" w:rsidRDefault="004F1BF3" w:rsidP="004F1BF3">
      <w:pPr>
        <w:widowControl w:val="0"/>
        <w:tabs>
          <w:tab w:val="left" w:pos="0"/>
        </w:tabs>
        <w:overflowPunct w:val="0"/>
        <w:adjustRightInd w:val="0"/>
        <w:ind w:left="0" w:firstLine="709"/>
        <w:rPr>
          <w:b/>
          <w:sz w:val="28"/>
          <w:szCs w:val="28"/>
        </w:rPr>
      </w:pPr>
      <w:r w:rsidRPr="00246BC0">
        <w:rPr>
          <w:b/>
          <w:sz w:val="28"/>
          <w:szCs w:val="28"/>
        </w:rPr>
        <w:t>БО - Зона объектов обороны и безопасности</w:t>
      </w:r>
    </w:p>
    <w:p w:rsidR="004F1BF3" w:rsidRPr="004F1BF3" w:rsidRDefault="004F1BF3" w:rsidP="004F1BF3">
      <w:pPr>
        <w:widowControl w:val="0"/>
        <w:tabs>
          <w:tab w:val="left" w:pos="0"/>
        </w:tabs>
        <w:overflowPunct w:val="0"/>
        <w:adjustRightInd w:val="0"/>
        <w:ind w:left="0" w:firstLine="709"/>
        <w:rPr>
          <w:b/>
          <w:bCs/>
          <w:szCs w:val="24"/>
        </w:rPr>
      </w:pPr>
      <w:r w:rsidRPr="004F1BF3">
        <w:rPr>
          <w:b/>
          <w:bCs/>
          <w:szCs w:val="24"/>
        </w:rPr>
        <w:t>Основные виды разрешенного использования:</w:t>
      </w:r>
    </w:p>
    <w:p w:rsidR="004F1BF3" w:rsidRDefault="004F1BF3" w:rsidP="004F1BF3">
      <w:pPr>
        <w:widowControl w:val="0"/>
        <w:tabs>
          <w:tab w:val="left" w:pos="0"/>
        </w:tabs>
        <w:overflowPunct w:val="0"/>
        <w:adjustRightInd w:val="0"/>
        <w:ind w:left="0" w:firstLine="709"/>
        <w:rPr>
          <w:szCs w:val="24"/>
        </w:rPr>
      </w:pPr>
      <w:r w:rsidRPr="004F1BF3">
        <w:rPr>
          <w:szCs w:val="24"/>
        </w:rPr>
        <w:t>1. Обеспечение обороны и безопасности</w:t>
      </w:r>
      <w:r w:rsidR="00246BC0">
        <w:rPr>
          <w:szCs w:val="24"/>
        </w:rPr>
        <w:t xml:space="preserve"> </w:t>
      </w:r>
      <w:r w:rsidR="00246BC0" w:rsidRPr="00246BC0">
        <w:rPr>
          <w:szCs w:val="24"/>
        </w:rPr>
        <w:t>(код Классификатора-</w:t>
      </w:r>
      <w:r w:rsidR="00246BC0">
        <w:rPr>
          <w:szCs w:val="24"/>
        </w:rPr>
        <w:t>8.0</w:t>
      </w:r>
      <w:r w:rsidR="00246BC0" w:rsidRPr="00246BC0">
        <w:rPr>
          <w:szCs w:val="24"/>
        </w:rPr>
        <w:t>).</w:t>
      </w:r>
    </w:p>
    <w:p w:rsidR="00246BC0" w:rsidRPr="00246BC0" w:rsidRDefault="00246BC0" w:rsidP="00246BC0">
      <w:pPr>
        <w:widowControl w:val="0"/>
        <w:tabs>
          <w:tab w:val="left" w:pos="0"/>
        </w:tabs>
        <w:overflowPunct w:val="0"/>
        <w:adjustRightInd w:val="0"/>
        <w:ind w:left="0"/>
        <w:rPr>
          <w:szCs w:val="24"/>
        </w:rPr>
      </w:pPr>
      <w:r w:rsidRPr="00246BC0">
        <w:rPr>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p w:rsidR="004F1BF3" w:rsidRPr="004F1BF3" w:rsidRDefault="004F1BF3" w:rsidP="004F1BF3">
      <w:pPr>
        <w:widowControl w:val="0"/>
        <w:tabs>
          <w:tab w:val="left" w:pos="0"/>
        </w:tabs>
        <w:overflowPunct w:val="0"/>
        <w:adjustRightInd w:val="0"/>
        <w:ind w:left="0" w:firstLine="709"/>
        <w:rPr>
          <w:b/>
          <w:bCs/>
          <w:szCs w:val="24"/>
        </w:rPr>
      </w:pPr>
      <w:r w:rsidRPr="004F1BF3">
        <w:rPr>
          <w:b/>
          <w:bCs/>
          <w:szCs w:val="24"/>
        </w:rPr>
        <w:t>Условно разрешенные виды использования:</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Не подлежит установлению.</w:t>
      </w:r>
    </w:p>
    <w:p w:rsidR="004F1BF3" w:rsidRPr="004F1BF3" w:rsidRDefault="004F1BF3" w:rsidP="004F1BF3">
      <w:pPr>
        <w:widowControl w:val="0"/>
        <w:tabs>
          <w:tab w:val="left" w:pos="0"/>
        </w:tabs>
        <w:overflowPunct w:val="0"/>
        <w:adjustRightInd w:val="0"/>
        <w:ind w:left="0" w:firstLine="709"/>
        <w:rPr>
          <w:szCs w:val="24"/>
        </w:rPr>
      </w:pPr>
      <w:r w:rsidRPr="004F1BF3">
        <w:rPr>
          <w:b/>
          <w:bCs/>
          <w:szCs w:val="24"/>
        </w:rPr>
        <w:t>Вспомогательные виды разрешенного использования:</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Не подлежит установлению.</w:t>
      </w:r>
    </w:p>
    <w:p w:rsidR="004F1BF3" w:rsidRPr="004F1BF3" w:rsidRDefault="004F1BF3" w:rsidP="004F1BF3">
      <w:pPr>
        <w:widowControl w:val="0"/>
        <w:tabs>
          <w:tab w:val="left" w:pos="0"/>
        </w:tabs>
        <w:overflowPunct w:val="0"/>
        <w:adjustRightInd w:val="0"/>
        <w:ind w:left="0" w:firstLine="709"/>
        <w:rPr>
          <w:b/>
          <w:szCs w:val="24"/>
        </w:rPr>
      </w:pPr>
      <w:r w:rsidRPr="004F1BF3">
        <w:rPr>
          <w:b/>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1) Предельные (минимальные и (или) максимальные) размеры земельных участков для данной территориальной зоны не устанавливаются.</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 xml:space="preserve">2)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 </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w:t>
      </w:r>
      <w:r w:rsidRPr="004F1BF3">
        <w:rPr>
          <w:szCs w:val="24"/>
        </w:rPr>
        <w:lastRenderedPageBreak/>
        <w:t>строительство зданий, строений, сооружений – 5 м.</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3) Предельное количество этажей или предельная высота зданий, строений, сооружений: максимальная высота объектов капитального строительства – до 15 м.;</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4) Максимальный процент застройки в границах земельного участка - 60%;</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 xml:space="preserve">Минимальные расстояния между стенами зданий: </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 xml:space="preserve">для стен без окон - </w:t>
      </w:r>
      <w:smartTag w:uri="urn:schemas-microsoft-com:office:smarttags" w:element="metricconverter">
        <w:smartTagPr>
          <w:attr w:name="ProductID" w:val="0 м"/>
        </w:smartTagPr>
        <w:r w:rsidRPr="004F1BF3">
          <w:rPr>
            <w:szCs w:val="24"/>
          </w:rPr>
          <w:t>0 м</w:t>
        </w:r>
      </w:smartTag>
      <w:r w:rsidRPr="004F1BF3">
        <w:rPr>
          <w:szCs w:val="24"/>
        </w:rPr>
        <w:t xml:space="preserve">.; </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 xml:space="preserve">для стен с окнами - </w:t>
      </w:r>
      <w:smartTag w:uri="urn:schemas-microsoft-com:office:smarttags" w:element="metricconverter">
        <w:smartTagPr>
          <w:attr w:name="ProductID" w:val="6 м"/>
        </w:smartTagPr>
        <w:r w:rsidRPr="004F1BF3">
          <w:rPr>
            <w:szCs w:val="24"/>
          </w:rPr>
          <w:t>6 м</w:t>
        </w:r>
      </w:smartTag>
      <w:r w:rsidRPr="004F1BF3">
        <w:rPr>
          <w:szCs w:val="24"/>
        </w:rPr>
        <w:t>.</w:t>
      </w:r>
    </w:p>
    <w:p w:rsidR="004F1BF3" w:rsidRPr="004F1BF3" w:rsidRDefault="004F1BF3" w:rsidP="004F1BF3">
      <w:pPr>
        <w:widowControl w:val="0"/>
        <w:tabs>
          <w:tab w:val="left" w:pos="0"/>
        </w:tabs>
        <w:overflowPunct w:val="0"/>
        <w:adjustRightInd w:val="0"/>
        <w:ind w:left="0" w:firstLine="709"/>
        <w:rPr>
          <w:szCs w:val="24"/>
        </w:rPr>
      </w:pPr>
      <w:r w:rsidRPr="004F1BF3">
        <w:rPr>
          <w:szCs w:val="24"/>
        </w:rPr>
        <w:t xml:space="preserve">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4F1BF3">
        <w:rPr>
          <w:szCs w:val="24"/>
        </w:rPr>
        <w:t>настоящих Правил.</w:t>
      </w:r>
    </w:p>
    <w:p w:rsidR="00C47828" w:rsidRDefault="00C47828" w:rsidP="007B6229">
      <w:pPr>
        <w:widowControl w:val="0"/>
        <w:tabs>
          <w:tab w:val="left" w:pos="0"/>
        </w:tabs>
        <w:overflowPunct w:val="0"/>
        <w:adjustRightInd w:val="0"/>
        <w:ind w:left="0" w:firstLine="709"/>
        <w:rPr>
          <w:b/>
          <w:sz w:val="28"/>
          <w:szCs w:val="28"/>
        </w:rPr>
      </w:pPr>
    </w:p>
    <w:p w:rsidR="007B6229" w:rsidRDefault="00C47828" w:rsidP="007B6229">
      <w:pPr>
        <w:widowControl w:val="0"/>
        <w:tabs>
          <w:tab w:val="left" w:pos="0"/>
        </w:tabs>
        <w:overflowPunct w:val="0"/>
        <w:adjustRightInd w:val="0"/>
        <w:ind w:left="0" w:firstLine="709"/>
        <w:rPr>
          <w:b/>
          <w:sz w:val="28"/>
          <w:szCs w:val="28"/>
        </w:rPr>
      </w:pPr>
      <w:r>
        <w:rPr>
          <w:b/>
          <w:sz w:val="28"/>
          <w:szCs w:val="28"/>
        </w:rPr>
        <w:t>КН</w:t>
      </w:r>
      <w:r w:rsidRPr="007B6229">
        <w:rPr>
          <w:b/>
          <w:sz w:val="28"/>
          <w:szCs w:val="28"/>
        </w:rPr>
        <w:t xml:space="preserve"> - Зона </w:t>
      </w:r>
      <w:r>
        <w:rPr>
          <w:b/>
          <w:sz w:val="28"/>
          <w:szCs w:val="28"/>
        </w:rPr>
        <w:t>объектов культурного наследия</w:t>
      </w:r>
    </w:p>
    <w:p w:rsidR="005679B0" w:rsidRPr="004F1BF3" w:rsidRDefault="005679B0" w:rsidP="005679B0">
      <w:pPr>
        <w:widowControl w:val="0"/>
        <w:tabs>
          <w:tab w:val="left" w:pos="0"/>
        </w:tabs>
        <w:overflowPunct w:val="0"/>
        <w:adjustRightInd w:val="0"/>
        <w:ind w:left="0"/>
        <w:rPr>
          <w:b/>
          <w:bCs/>
          <w:szCs w:val="24"/>
        </w:rPr>
      </w:pPr>
      <w:r w:rsidRPr="004F1BF3">
        <w:rPr>
          <w:b/>
          <w:bCs/>
          <w:szCs w:val="24"/>
        </w:rPr>
        <w:t>Основные виды разрешенного использования:</w:t>
      </w:r>
    </w:p>
    <w:p w:rsidR="005679B0" w:rsidRPr="00065C58" w:rsidRDefault="00065C58" w:rsidP="00065C58">
      <w:pPr>
        <w:autoSpaceDE w:val="0"/>
        <w:autoSpaceDN w:val="0"/>
        <w:adjustRightInd w:val="0"/>
        <w:ind w:left="0"/>
        <w:rPr>
          <w:rFonts w:eastAsia="Franklin Gothic Book"/>
          <w:szCs w:val="24"/>
          <w:lang w:eastAsia="ru-RU" w:bidi="ar-SA"/>
        </w:rPr>
      </w:pPr>
      <w:r>
        <w:rPr>
          <w:rFonts w:eastAsia="Franklin Gothic Book"/>
          <w:szCs w:val="24"/>
          <w:lang w:eastAsia="ru-RU" w:bidi="ar-SA"/>
        </w:rPr>
        <w:t>Историко-культурная деятельность</w:t>
      </w:r>
      <w:r>
        <w:rPr>
          <w:rFonts w:eastAsia="Franklin Gothic Book"/>
          <w:szCs w:val="24"/>
          <w:lang w:eastAsia="ru-RU" w:bidi="ar-SA"/>
        </w:rPr>
        <w:t xml:space="preserve"> </w:t>
      </w:r>
      <w:r w:rsidRPr="00246BC0">
        <w:rPr>
          <w:szCs w:val="24"/>
        </w:rPr>
        <w:t>(код Классификатора-</w:t>
      </w:r>
      <w:r>
        <w:rPr>
          <w:szCs w:val="24"/>
        </w:rPr>
        <w:t>9</w:t>
      </w:r>
      <w:r>
        <w:rPr>
          <w:szCs w:val="24"/>
        </w:rPr>
        <w:t>.</w:t>
      </w:r>
      <w:r>
        <w:rPr>
          <w:szCs w:val="24"/>
        </w:rPr>
        <w:t>3</w:t>
      </w:r>
      <w:r w:rsidRPr="00246BC0">
        <w:rPr>
          <w:szCs w:val="24"/>
        </w:rPr>
        <w:t>)</w:t>
      </w:r>
      <w:r w:rsidR="005679B0">
        <w:rPr>
          <w:szCs w:val="24"/>
        </w:rPr>
        <w:t>.</w:t>
      </w:r>
      <w:r w:rsidR="005679B0" w:rsidRPr="004F1BF3">
        <w:rPr>
          <w:szCs w:val="24"/>
        </w:rPr>
        <w:t xml:space="preserve"> </w:t>
      </w:r>
    </w:p>
    <w:p w:rsidR="005679B0" w:rsidRPr="004F1BF3" w:rsidRDefault="005679B0" w:rsidP="005679B0">
      <w:pPr>
        <w:widowControl w:val="0"/>
        <w:tabs>
          <w:tab w:val="left" w:pos="0"/>
        </w:tabs>
        <w:overflowPunct w:val="0"/>
        <w:adjustRightInd w:val="0"/>
        <w:ind w:left="0"/>
        <w:rPr>
          <w:b/>
          <w:bCs/>
          <w:szCs w:val="24"/>
        </w:rPr>
      </w:pPr>
      <w:r w:rsidRPr="004F1BF3">
        <w:rPr>
          <w:b/>
          <w:bCs/>
          <w:szCs w:val="24"/>
        </w:rPr>
        <w:t>Условно разрешенные виды использования:</w:t>
      </w:r>
    </w:p>
    <w:p w:rsidR="005679B0" w:rsidRPr="004F1BF3" w:rsidRDefault="005679B0" w:rsidP="005679B0">
      <w:pPr>
        <w:widowControl w:val="0"/>
        <w:tabs>
          <w:tab w:val="left" w:pos="0"/>
        </w:tabs>
        <w:overflowPunct w:val="0"/>
        <w:adjustRightInd w:val="0"/>
        <w:ind w:left="0"/>
        <w:rPr>
          <w:szCs w:val="24"/>
        </w:rPr>
      </w:pPr>
      <w:r w:rsidRPr="004F1BF3">
        <w:rPr>
          <w:szCs w:val="24"/>
        </w:rPr>
        <w:t>Не подлежит установлению</w:t>
      </w:r>
      <w:r>
        <w:rPr>
          <w:szCs w:val="24"/>
        </w:rPr>
        <w:t>.</w:t>
      </w:r>
      <w:r w:rsidRPr="004F1BF3">
        <w:rPr>
          <w:szCs w:val="24"/>
        </w:rPr>
        <w:t xml:space="preserve"> </w:t>
      </w:r>
    </w:p>
    <w:p w:rsidR="005679B0" w:rsidRPr="004F1BF3" w:rsidRDefault="005679B0" w:rsidP="005679B0">
      <w:pPr>
        <w:widowControl w:val="0"/>
        <w:tabs>
          <w:tab w:val="left" w:pos="0"/>
        </w:tabs>
        <w:overflowPunct w:val="0"/>
        <w:adjustRightInd w:val="0"/>
        <w:ind w:left="0"/>
        <w:rPr>
          <w:szCs w:val="24"/>
        </w:rPr>
      </w:pPr>
      <w:r w:rsidRPr="004F1BF3">
        <w:rPr>
          <w:b/>
          <w:bCs/>
          <w:szCs w:val="24"/>
        </w:rPr>
        <w:t>Вспомогательные виды разрешенного использования:</w:t>
      </w:r>
    </w:p>
    <w:p w:rsidR="005679B0" w:rsidRDefault="005679B0" w:rsidP="005679B0">
      <w:pPr>
        <w:widowControl w:val="0"/>
        <w:tabs>
          <w:tab w:val="left" w:pos="0"/>
        </w:tabs>
        <w:overflowPunct w:val="0"/>
        <w:adjustRightInd w:val="0"/>
        <w:ind w:left="0"/>
        <w:rPr>
          <w:szCs w:val="24"/>
        </w:rPr>
      </w:pPr>
      <w:r w:rsidRPr="004F1BF3">
        <w:rPr>
          <w:szCs w:val="24"/>
        </w:rPr>
        <w:t>Не подлежит установлению</w:t>
      </w:r>
      <w:r>
        <w:rPr>
          <w:szCs w:val="24"/>
        </w:rPr>
        <w:t>.</w:t>
      </w:r>
      <w:r w:rsidRPr="004F1BF3">
        <w:rPr>
          <w:szCs w:val="24"/>
        </w:rPr>
        <w:t xml:space="preserve"> </w:t>
      </w:r>
    </w:p>
    <w:p w:rsidR="00065C58" w:rsidRPr="004F1BF3" w:rsidRDefault="00065C58" w:rsidP="00065C58">
      <w:pPr>
        <w:widowControl w:val="0"/>
        <w:tabs>
          <w:tab w:val="left" w:pos="0"/>
        </w:tabs>
        <w:overflowPunct w:val="0"/>
        <w:adjustRightInd w:val="0"/>
        <w:ind w:left="0" w:firstLine="709"/>
        <w:rPr>
          <w:b/>
          <w:szCs w:val="24"/>
        </w:rPr>
      </w:pPr>
      <w:r w:rsidRPr="004F1BF3">
        <w:rPr>
          <w:b/>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C58" w:rsidRPr="004F1BF3" w:rsidRDefault="00065C58" w:rsidP="00065C58">
      <w:pPr>
        <w:widowControl w:val="0"/>
        <w:tabs>
          <w:tab w:val="left" w:pos="0"/>
        </w:tabs>
        <w:overflowPunct w:val="0"/>
        <w:adjustRightInd w:val="0"/>
        <w:ind w:left="0" w:firstLine="709"/>
        <w:rPr>
          <w:szCs w:val="24"/>
        </w:rPr>
      </w:pPr>
      <w:r w:rsidRPr="004F1BF3">
        <w:rPr>
          <w:szCs w:val="24"/>
        </w:rPr>
        <w:t>1) Предельные (минимальные и (или) максимальные) размеры земельных участков для данной территориальной зоны не устанавливаются.</w:t>
      </w:r>
    </w:p>
    <w:p w:rsidR="00065C58" w:rsidRPr="004F1BF3" w:rsidRDefault="00065C58" w:rsidP="00065C58">
      <w:pPr>
        <w:widowControl w:val="0"/>
        <w:tabs>
          <w:tab w:val="left" w:pos="0"/>
        </w:tabs>
        <w:overflowPunct w:val="0"/>
        <w:adjustRightInd w:val="0"/>
        <w:ind w:left="0" w:firstLine="709"/>
        <w:rPr>
          <w:szCs w:val="24"/>
        </w:rPr>
      </w:pPr>
      <w:r w:rsidRPr="004F1BF3">
        <w:rPr>
          <w:szCs w:val="24"/>
        </w:rPr>
        <w:t xml:space="preserve">2)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не устанавливаются. </w:t>
      </w:r>
    </w:p>
    <w:p w:rsidR="00065C58" w:rsidRPr="004F1BF3" w:rsidRDefault="00065C58" w:rsidP="00065C58">
      <w:pPr>
        <w:widowControl w:val="0"/>
        <w:tabs>
          <w:tab w:val="left" w:pos="0"/>
        </w:tabs>
        <w:overflowPunct w:val="0"/>
        <w:adjustRightInd w:val="0"/>
        <w:ind w:left="0" w:firstLine="709"/>
        <w:rPr>
          <w:szCs w:val="24"/>
        </w:rPr>
      </w:pPr>
      <w:r w:rsidRPr="004F1BF3">
        <w:rPr>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устанавливаются.</w:t>
      </w:r>
    </w:p>
    <w:p w:rsidR="00065C58" w:rsidRPr="004F1BF3" w:rsidRDefault="00065C58" w:rsidP="00065C58">
      <w:pPr>
        <w:widowControl w:val="0"/>
        <w:tabs>
          <w:tab w:val="left" w:pos="0"/>
        </w:tabs>
        <w:overflowPunct w:val="0"/>
        <w:adjustRightInd w:val="0"/>
        <w:ind w:left="0" w:firstLine="709"/>
        <w:rPr>
          <w:szCs w:val="24"/>
        </w:rPr>
      </w:pPr>
      <w:r w:rsidRPr="004F1BF3">
        <w:rPr>
          <w:szCs w:val="24"/>
        </w:rPr>
        <w:t>3) Предельное количество этажей или предельная высота зданий, строений, сооружений: максимальная высота объектов капитального строительства не устанавливаются</w:t>
      </w:r>
      <w:r>
        <w:rPr>
          <w:szCs w:val="24"/>
        </w:rPr>
        <w:t>.</w:t>
      </w:r>
    </w:p>
    <w:p w:rsidR="00065C58" w:rsidRPr="004F1BF3" w:rsidRDefault="00065C58" w:rsidP="00065C58">
      <w:pPr>
        <w:widowControl w:val="0"/>
        <w:tabs>
          <w:tab w:val="left" w:pos="0"/>
        </w:tabs>
        <w:overflowPunct w:val="0"/>
        <w:adjustRightInd w:val="0"/>
        <w:ind w:left="0" w:firstLine="709"/>
        <w:rPr>
          <w:szCs w:val="24"/>
        </w:rPr>
      </w:pPr>
      <w:r w:rsidRPr="004F1BF3">
        <w:rPr>
          <w:szCs w:val="24"/>
        </w:rPr>
        <w:t>4) Максимальный процент застройки в границах земельного участка не устанавливаются</w:t>
      </w:r>
      <w:r>
        <w:rPr>
          <w:szCs w:val="24"/>
        </w:rPr>
        <w:t>.</w:t>
      </w:r>
      <w:bookmarkStart w:id="182" w:name="_GoBack"/>
      <w:bookmarkEnd w:id="182"/>
    </w:p>
    <w:p w:rsidR="00065C58" w:rsidRPr="004F1BF3" w:rsidRDefault="00065C58" w:rsidP="00065C58">
      <w:pPr>
        <w:widowControl w:val="0"/>
        <w:tabs>
          <w:tab w:val="left" w:pos="0"/>
        </w:tabs>
        <w:overflowPunct w:val="0"/>
        <w:adjustRightInd w:val="0"/>
        <w:ind w:left="0" w:firstLine="709"/>
        <w:rPr>
          <w:szCs w:val="24"/>
        </w:rPr>
      </w:pPr>
      <w:r w:rsidRPr="004F1BF3">
        <w:rPr>
          <w:szCs w:val="24"/>
        </w:rPr>
        <w:t>Минимальные расстояния между стенами здани</w:t>
      </w:r>
      <w:r>
        <w:rPr>
          <w:szCs w:val="24"/>
        </w:rPr>
        <w:t xml:space="preserve">й </w:t>
      </w:r>
      <w:r w:rsidRPr="004F1BF3">
        <w:rPr>
          <w:szCs w:val="24"/>
        </w:rPr>
        <w:t>не устанавливаются.</w:t>
      </w:r>
    </w:p>
    <w:p w:rsidR="00065C58" w:rsidRPr="004F1BF3" w:rsidRDefault="00065C58" w:rsidP="00065C58">
      <w:pPr>
        <w:widowControl w:val="0"/>
        <w:tabs>
          <w:tab w:val="left" w:pos="0"/>
        </w:tabs>
        <w:overflowPunct w:val="0"/>
        <w:adjustRightInd w:val="0"/>
        <w:ind w:left="0" w:firstLine="709"/>
        <w:rPr>
          <w:szCs w:val="24"/>
        </w:rPr>
      </w:pPr>
      <w:r w:rsidRPr="004F1BF3">
        <w:rPr>
          <w:szCs w:val="24"/>
        </w:rPr>
        <w:t xml:space="preserve">Ограничения использования земельных участков и объектов капитального строительства, находящихся в зоне и расположенных в границах зон с особыми условиями использования территории, устанавливаются в соответствии со статьями </w:t>
      </w:r>
      <w:r w:rsidRPr="007B6229">
        <w:rPr>
          <w:szCs w:val="24"/>
        </w:rPr>
        <w:t>4</w:t>
      </w:r>
      <w:r>
        <w:rPr>
          <w:szCs w:val="24"/>
        </w:rPr>
        <w:t>4</w:t>
      </w:r>
      <w:r w:rsidRPr="007B6229">
        <w:rPr>
          <w:szCs w:val="24"/>
        </w:rPr>
        <w:t>-5</w:t>
      </w:r>
      <w:r>
        <w:rPr>
          <w:szCs w:val="24"/>
        </w:rPr>
        <w:t>1</w:t>
      </w:r>
      <w:r w:rsidRPr="007B6229">
        <w:rPr>
          <w:szCs w:val="24"/>
        </w:rPr>
        <w:t xml:space="preserve"> </w:t>
      </w:r>
      <w:r w:rsidRPr="004F1BF3">
        <w:rPr>
          <w:szCs w:val="24"/>
        </w:rPr>
        <w:t>настоящих Правил.</w:t>
      </w:r>
    </w:p>
    <w:p w:rsidR="00065C58" w:rsidRPr="004F1BF3" w:rsidRDefault="00065C58" w:rsidP="005679B0">
      <w:pPr>
        <w:widowControl w:val="0"/>
        <w:tabs>
          <w:tab w:val="left" w:pos="0"/>
        </w:tabs>
        <w:overflowPunct w:val="0"/>
        <w:adjustRightInd w:val="0"/>
        <w:ind w:left="0"/>
        <w:rPr>
          <w:szCs w:val="24"/>
        </w:rPr>
      </w:pPr>
    </w:p>
    <w:p w:rsidR="00C47828" w:rsidRPr="00C47828" w:rsidRDefault="00C47828" w:rsidP="00C47828">
      <w:pPr>
        <w:ind w:left="0" w:firstLine="709"/>
        <w:rPr>
          <w:szCs w:val="24"/>
        </w:rPr>
      </w:pPr>
      <w:r w:rsidRPr="00C47828">
        <w:rPr>
          <w:szCs w:val="24"/>
        </w:rPr>
        <w:t xml:space="preserve">В соответствии с Законом </w:t>
      </w:r>
      <w:r>
        <w:rPr>
          <w:szCs w:val="24"/>
        </w:rPr>
        <w:t>Архангельской области</w:t>
      </w:r>
      <w:r w:rsidRPr="00C47828">
        <w:rPr>
          <w:szCs w:val="24"/>
        </w:rPr>
        <w:t xml:space="preserve"> от </w:t>
      </w:r>
      <w:r w:rsidR="00D67DD1">
        <w:rPr>
          <w:szCs w:val="24"/>
        </w:rPr>
        <w:t>12</w:t>
      </w:r>
      <w:r w:rsidRPr="00C47828">
        <w:rPr>
          <w:szCs w:val="24"/>
        </w:rPr>
        <w:t>.0</w:t>
      </w:r>
      <w:r w:rsidR="00D67DD1">
        <w:rPr>
          <w:szCs w:val="24"/>
        </w:rPr>
        <w:t>2</w:t>
      </w:r>
      <w:r w:rsidRPr="00C47828">
        <w:rPr>
          <w:szCs w:val="24"/>
        </w:rPr>
        <w:t>.20</w:t>
      </w:r>
      <w:r w:rsidR="00F665F7">
        <w:rPr>
          <w:szCs w:val="24"/>
        </w:rPr>
        <w:t>10</w:t>
      </w:r>
      <w:r w:rsidRPr="00C47828">
        <w:rPr>
          <w:szCs w:val="24"/>
        </w:rPr>
        <w:t xml:space="preserve">г. № </w:t>
      </w:r>
      <w:r w:rsidR="00F665F7">
        <w:rPr>
          <w:szCs w:val="24"/>
        </w:rPr>
        <w:t>132-10-ОЗ</w:t>
      </w:r>
      <w:r w:rsidRPr="00C47828">
        <w:rPr>
          <w:szCs w:val="24"/>
        </w:rPr>
        <w:t xml:space="preserve"> «О</w:t>
      </w:r>
      <w:r w:rsidR="00F665F7">
        <w:rPr>
          <w:szCs w:val="24"/>
        </w:rPr>
        <w:t xml:space="preserve">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w:t>
      </w:r>
      <w:r w:rsidRPr="00C47828">
        <w:rPr>
          <w:szCs w:val="24"/>
        </w:rPr>
        <w:t xml:space="preserve">» как предупредительная мера по обеспечению сохранности объектов культурного наследия, Генеральным планом </w:t>
      </w:r>
      <w:proofErr w:type="spellStart"/>
      <w:r w:rsidR="00F665F7">
        <w:rPr>
          <w:szCs w:val="24"/>
        </w:rPr>
        <w:t>Коношского</w:t>
      </w:r>
      <w:proofErr w:type="spellEnd"/>
      <w:r w:rsidRPr="00C47828">
        <w:rPr>
          <w:szCs w:val="24"/>
        </w:rPr>
        <w:t xml:space="preserve"> поселения и настоящими Правилами до разработки проекта зон охраны таких объектов, устанавливаются временные границы зон охраны  объектов культурного наследия.</w:t>
      </w:r>
    </w:p>
    <w:p w:rsidR="00C47828" w:rsidRPr="00C47828" w:rsidRDefault="00C47828" w:rsidP="00C47828">
      <w:pPr>
        <w:ind w:left="0" w:firstLine="709"/>
        <w:rPr>
          <w:szCs w:val="24"/>
        </w:rPr>
      </w:pPr>
      <w:r w:rsidRPr="00C47828">
        <w:rPr>
          <w:szCs w:val="24"/>
        </w:rPr>
        <w:t xml:space="preserve">Во временных границах зон охраны устанавливается особый режим охраны, содержания и использования земель историко-культурного назначения, предусмотренный для охранных зон, регулирующий строительство и ограничивающий хозяйственную и иную </w:t>
      </w:r>
      <w:r w:rsidRPr="00C47828">
        <w:rPr>
          <w:szCs w:val="24"/>
        </w:rPr>
        <w:lastRenderedPageBreak/>
        <w:t>деятельность, за исключением применения специальных мер, направленных на сохранение и регенерацию историко-градостроительной или природной среды выявленных объектов культурного наследия – достопримечательного места.</w:t>
      </w:r>
    </w:p>
    <w:p w:rsidR="00C47828" w:rsidRPr="00C47828" w:rsidRDefault="00C47828" w:rsidP="00C47828">
      <w:pPr>
        <w:ind w:left="0" w:firstLine="709"/>
        <w:rPr>
          <w:szCs w:val="24"/>
        </w:rPr>
      </w:pPr>
      <w:r w:rsidRPr="00C47828">
        <w:rPr>
          <w:szCs w:val="24"/>
        </w:rPr>
        <w:t>Требования к режимам использования земель и градостроительным регламентам содержатся в Положении о зонах охраны объектов культурного наследия (памятников истории и архитектуры) народов Российской Федерации, утвержденном Постановлением Правительства Российской Федерации от 26.04.2008г. № 315.</w:t>
      </w:r>
    </w:p>
    <w:p w:rsidR="00C47828" w:rsidRDefault="00C47828" w:rsidP="00E46AD9">
      <w:pPr>
        <w:ind w:left="0" w:firstLine="709"/>
        <w:rPr>
          <w:b/>
          <w:sz w:val="28"/>
          <w:szCs w:val="28"/>
        </w:rPr>
      </w:pPr>
    </w:p>
    <w:p w:rsidR="00E46AD9" w:rsidRPr="007B6229" w:rsidRDefault="00E46AD9" w:rsidP="00E46AD9">
      <w:pPr>
        <w:ind w:left="0" w:firstLine="709"/>
        <w:rPr>
          <w:b/>
          <w:sz w:val="28"/>
          <w:szCs w:val="28"/>
        </w:rPr>
      </w:pPr>
      <w:r>
        <w:rPr>
          <w:b/>
          <w:sz w:val="28"/>
          <w:szCs w:val="28"/>
        </w:rPr>
        <w:t>РЗ</w:t>
      </w:r>
      <w:r w:rsidRPr="007B6229">
        <w:rPr>
          <w:b/>
          <w:sz w:val="28"/>
          <w:szCs w:val="28"/>
        </w:rPr>
        <w:t xml:space="preserve"> - Зона </w:t>
      </w:r>
      <w:r>
        <w:rPr>
          <w:b/>
          <w:sz w:val="28"/>
          <w:szCs w:val="28"/>
        </w:rPr>
        <w:t>резервных территорий</w:t>
      </w:r>
      <w:r w:rsidR="00762DA3">
        <w:rPr>
          <w:b/>
          <w:sz w:val="28"/>
          <w:szCs w:val="28"/>
        </w:rPr>
        <w:t>*</w:t>
      </w:r>
    </w:p>
    <w:p w:rsidR="00706B46" w:rsidRPr="00CE4C9A" w:rsidRDefault="00706B46" w:rsidP="00706B46">
      <w:pPr>
        <w:widowControl w:val="0"/>
        <w:tabs>
          <w:tab w:val="left" w:pos="0"/>
        </w:tabs>
        <w:overflowPunct w:val="0"/>
        <w:adjustRightInd w:val="0"/>
        <w:ind w:left="0" w:firstLine="709"/>
        <w:rPr>
          <w:b/>
          <w:szCs w:val="24"/>
        </w:rPr>
      </w:pPr>
      <w:r w:rsidRPr="00CE4C9A">
        <w:rPr>
          <w:b/>
          <w:szCs w:val="24"/>
        </w:rPr>
        <w:t>Основные виды разрешенного использования:</w:t>
      </w:r>
    </w:p>
    <w:p w:rsidR="00246BC0" w:rsidRDefault="00246BC0" w:rsidP="00246BC0">
      <w:pPr>
        <w:widowControl w:val="0"/>
        <w:tabs>
          <w:tab w:val="left" w:pos="0"/>
        </w:tabs>
        <w:overflowPunct w:val="0"/>
        <w:adjustRightInd w:val="0"/>
        <w:ind w:left="0" w:firstLine="709"/>
        <w:rPr>
          <w:szCs w:val="24"/>
        </w:rPr>
      </w:pPr>
      <w:r>
        <w:rPr>
          <w:szCs w:val="24"/>
        </w:rPr>
        <w:t xml:space="preserve">1. </w:t>
      </w:r>
      <w:r w:rsidRPr="00246BC0">
        <w:rPr>
          <w:szCs w:val="24"/>
        </w:rPr>
        <w:t>Сельскохозяйственное использование</w:t>
      </w:r>
      <w:r>
        <w:rPr>
          <w:szCs w:val="24"/>
        </w:rPr>
        <w:t xml:space="preserve"> </w:t>
      </w:r>
      <w:r w:rsidRPr="00246BC0">
        <w:rPr>
          <w:szCs w:val="24"/>
        </w:rPr>
        <w:t>(код Классификатора-8.0).</w:t>
      </w:r>
    </w:p>
    <w:p w:rsidR="00246BC0" w:rsidRPr="00246BC0" w:rsidRDefault="00246BC0" w:rsidP="00246BC0">
      <w:pPr>
        <w:widowControl w:val="0"/>
        <w:tabs>
          <w:tab w:val="left" w:pos="0"/>
        </w:tabs>
        <w:overflowPunct w:val="0"/>
        <w:adjustRightInd w:val="0"/>
        <w:ind w:left="0"/>
        <w:rPr>
          <w:szCs w:val="24"/>
        </w:rPr>
      </w:pPr>
      <w:r w:rsidRPr="00246BC0">
        <w:rPr>
          <w:szCs w:val="24"/>
        </w:rPr>
        <w:t>Ведение сельского хозяйства.</w:t>
      </w:r>
      <w:r>
        <w:rPr>
          <w:szCs w:val="24"/>
        </w:rPr>
        <w:t xml:space="preserve"> </w:t>
      </w:r>
      <w:r w:rsidRPr="00246BC0">
        <w:rPr>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p w:rsidR="00706B46" w:rsidRDefault="00246BC0" w:rsidP="00246BC0">
      <w:pPr>
        <w:widowControl w:val="0"/>
        <w:tabs>
          <w:tab w:val="left" w:pos="0"/>
        </w:tabs>
        <w:overflowPunct w:val="0"/>
        <w:adjustRightInd w:val="0"/>
        <w:ind w:left="0" w:firstLine="709"/>
        <w:rPr>
          <w:szCs w:val="24"/>
        </w:rPr>
      </w:pPr>
      <w:r>
        <w:rPr>
          <w:szCs w:val="24"/>
        </w:rPr>
        <w:t xml:space="preserve">2. </w:t>
      </w:r>
      <w:r w:rsidR="006954B8" w:rsidRPr="006954B8">
        <w:rPr>
          <w:szCs w:val="24"/>
        </w:rPr>
        <w:t>Отдых (рекреация)</w:t>
      </w:r>
      <w:r w:rsidR="006954B8">
        <w:rPr>
          <w:szCs w:val="24"/>
        </w:rPr>
        <w:t xml:space="preserve"> </w:t>
      </w:r>
      <w:r w:rsidR="006954B8" w:rsidRPr="006954B8">
        <w:rPr>
          <w:szCs w:val="24"/>
        </w:rPr>
        <w:t>код Классификатора-</w:t>
      </w:r>
      <w:r w:rsidR="006954B8">
        <w:rPr>
          <w:szCs w:val="24"/>
        </w:rPr>
        <w:t>5</w:t>
      </w:r>
      <w:r w:rsidR="006954B8" w:rsidRPr="006954B8">
        <w:rPr>
          <w:szCs w:val="24"/>
        </w:rPr>
        <w:t>.0).</w:t>
      </w:r>
    </w:p>
    <w:p w:rsidR="00762DA3" w:rsidRPr="006954B8" w:rsidRDefault="00762DA3" w:rsidP="006954B8">
      <w:pPr>
        <w:widowControl w:val="0"/>
        <w:tabs>
          <w:tab w:val="left" w:pos="0"/>
        </w:tabs>
        <w:overflowPunct w:val="0"/>
        <w:adjustRightInd w:val="0"/>
        <w:ind w:left="0"/>
        <w:rPr>
          <w:szCs w:val="24"/>
        </w:rPr>
      </w:pPr>
      <w:r w:rsidRPr="007B6229">
        <w:rPr>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006954B8">
        <w:rPr>
          <w:szCs w:val="24"/>
        </w:rPr>
        <w:t xml:space="preserve"> </w:t>
      </w:r>
      <w:r w:rsidR="006954B8" w:rsidRPr="006954B8">
        <w:rPr>
          <w:szCs w:val="24"/>
        </w:rPr>
        <w:t>Содержание данного вида разрешенного использования включает в себя содержание видов разрешенного использования с кодами 5.1-5.5</w:t>
      </w:r>
    </w:p>
    <w:p w:rsidR="00706B46" w:rsidRPr="00ED18AF" w:rsidRDefault="00706B46" w:rsidP="00706B46">
      <w:pPr>
        <w:widowControl w:val="0"/>
        <w:tabs>
          <w:tab w:val="left" w:pos="0"/>
        </w:tabs>
        <w:overflowPunct w:val="0"/>
        <w:adjustRightInd w:val="0"/>
        <w:ind w:left="0" w:firstLine="709"/>
        <w:rPr>
          <w:b/>
          <w:szCs w:val="24"/>
        </w:rPr>
      </w:pPr>
      <w:r w:rsidRPr="00ED18AF">
        <w:rPr>
          <w:b/>
          <w:szCs w:val="24"/>
        </w:rPr>
        <w:t>Условно разрешенные виды использования:</w:t>
      </w:r>
    </w:p>
    <w:p w:rsidR="00706B46" w:rsidRPr="00706B46" w:rsidRDefault="00706B46" w:rsidP="00706B46">
      <w:pPr>
        <w:widowControl w:val="0"/>
        <w:tabs>
          <w:tab w:val="left" w:pos="0"/>
        </w:tabs>
        <w:overflowPunct w:val="0"/>
        <w:adjustRightInd w:val="0"/>
        <w:ind w:left="0" w:firstLine="709"/>
        <w:rPr>
          <w:szCs w:val="24"/>
        </w:rPr>
      </w:pPr>
      <w:r w:rsidRPr="00706B46">
        <w:rPr>
          <w:szCs w:val="24"/>
        </w:rPr>
        <w:t>Не установлены</w:t>
      </w:r>
      <w:r w:rsidR="00762DA3">
        <w:rPr>
          <w:szCs w:val="24"/>
        </w:rPr>
        <w:t>.</w:t>
      </w:r>
    </w:p>
    <w:p w:rsidR="00706B46" w:rsidRPr="00ED18AF" w:rsidRDefault="00706B46" w:rsidP="00706B46">
      <w:pPr>
        <w:widowControl w:val="0"/>
        <w:tabs>
          <w:tab w:val="left" w:pos="0"/>
        </w:tabs>
        <w:overflowPunct w:val="0"/>
        <w:adjustRightInd w:val="0"/>
        <w:ind w:left="0" w:firstLine="709"/>
        <w:rPr>
          <w:b/>
          <w:szCs w:val="24"/>
        </w:rPr>
      </w:pPr>
      <w:r w:rsidRPr="00706B46">
        <w:rPr>
          <w:szCs w:val="24"/>
        </w:rPr>
        <w:t xml:space="preserve"> </w:t>
      </w:r>
      <w:r w:rsidRPr="00ED18AF">
        <w:rPr>
          <w:b/>
          <w:szCs w:val="24"/>
        </w:rPr>
        <w:t>Вспомогательные виды разрешенного использования:</w:t>
      </w:r>
    </w:p>
    <w:p w:rsidR="006954B8" w:rsidRPr="006954B8" w:rsidRDefault="006954B8" w:rsidP="006954B8">
      <w:pPr>
        <w:widowControl w:val="0"/>
        <w:tabs>
          <w:tab w:val="left" w:pos="0"/>
        </w:tabs>
        <w:overflowPunct w:val="0"/>
        <w:adjustRightInd w:val="0"/>
        <w:ind w:left="0" w:firstLine="709"/>
        <w:rPr>
          <w:szCs w:val="24"/>
        </w:rPr>
      </w:pPr>
      <w:r>
        <w:rPr>
          <w:szCs w:val="24"/>
        </w:rPr>
        <w:t xml:space="preserve">1. </w:t>
      </w:r>
      <w:r w:rsidRPr="006954B8">
        <w:rPr>
          <w:szCs w:val="24"/>
        </w:rPr>
        <w:t>Хранение и переработка сельскохозяйственной продукции</w:t>
      </w:r>
      <w:r>
        <w:rPr>
          <w:szCs w:val="24"/>
        </w:rPr>
        <w:t xml:space="preserve"> </w:t>
      </w:r>
      <w:r w:rsidRPr="006954B8">
        <w:rPr>
          <w:szCs w:val="24"/>
        </w:rPr>
        <w:t>(код Классификатора-</w:t>
      </w:r>
      <w:r>
        <w:rPr>
          <w:szCs w:val="24"/>
        </w:rPr>
        <w:t>1.15);</w:t>
      </w:r>
    </w:p>
    <w:p w:rsidR="006954B8" w:rsidRPr="00706B46" w:rsidRDefault="006954B8" w:rsidP="006954B8">
      <w:pPr>
        <w:widowControl w:val="0"/>
        <w:tabs>
          <w:tab w:val="left" w:pos="0"/>
        </w:tabs>
        <w:overflowPunct w:val="0"/>
        <w:adjustRightInd w:val="0"/>
        <w:ind w:left="0" w:firstLine="709"/>
        <w:rPr>
          <w:szCs w:val="24"/>
        </w:rPr>
      </w:pPr>
      <w:r>
        <w:rPr>
          <w:szCs w:val="24"/>
        </w:rPr>
        <w:t xml:space="preserve">2. </w:t>
      </w:r>
      <w:r w:rsidRPr="00706B46">
        <w:rPr>
          <w:szCs w:val="24"/>
        </w:rPr>
        <w:t>Ведение личного подсобног</w:t>
      </w:r>
      <w:r>
        <w:rPr>
          <w:szCs w:val="24"/>
        </w:rPr>
        <w:t xml:space="preserve">о хозяйства на полевых участках </w:t>
      </w:r>
      <w:r w:rsidRPr="006954B8">
        <w:rPr>
          <w:szCs w:val="24"/>
        </w:rPr>
        <w:t>(код Классификатора-1.1</w:t>
      </w:r>
      <w:r>
        <w:rPr>
          <w:szCs w:val="24"/>
        </w:rPr>
        <w:t>6</w:t>
      </w:r>
      <w:r w:rsidRPr="006954B8">
        <w:rPr>
          <w:szCs w:val="24"/>
        </w:rPr>
        <w:t>).</w:t>
      </w:r>
    </w:p>
    <w:p w:rsidR="006954B8" w:rsidRPr="00706B46" w:rsidRDefault="006954B8" w:rsidP="006954B8">
      <w:pPr>
        <w:widowControl w:val="0"/>
        <w:tabs>
          <w:tab w:val="left" w:pos="0"/>
        </w:tabs>
        <w:overflowPunct w:val="0"/>
        <w:adjustRightInd w:val="0"/>
        <w:ind w:left="0" w:firstLine="709"/>
        <w:rPr>
          <w:szCs w:val="24"/>
        </w:rPr>
      </w:pPr>
      <w:r>
        <w:rPr>
          <w:szCs w:val="24"/>
        </w:rPr>
        <w:t xml:space="preserve">3. </w:t>
      </w:r>
      <w:r w:rsidRPr="006954B8">
        <w:rPr>
          <w:szCs w:val="24"/>
        </w:rPr>
        <w:t>3. Автомобильный транспорт: размещение автомобильных дорог и технически связанных с ними сооружений (код Классификатора-7.2);</w:t>
      </w:r>
    </w:p>
    <w:p w:rsidR="00706B46" w:rsidRPr="00ED18AF" w:rsidRDefault="00706B46" w:rsidP="00706B46">
      <w:pPr>
        <w:widowControl w:val="0"/>
        <w:tabs>
          <w:tab w:val="left" w:pos="0"/>
        </w:tabs>
        <w:overflowPunct w:val="0"/>
        <w:adjustRightInd w:val="0"/>
        <w:ind w:left="0" w:firstLine="709"/>
        <w:rPr>
          <w:b/>
          <w:szCs w:val="24"/>
        </w:rPr>
      </w:pPr>
      <w:r w:rsidRPr="00ED18AF">
        <w:rPr>
          <w:b/>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06B46" w:rsidRPr="00706B46" w:rsidRDefault="00706B46" w:rsidP="00706B46">
      <w:pPr>
        <w:widowControl w:val="0"/>
        <w:tabs>
          <w:tab w:val="left" w:pos="0"/>
        </w:tabs>
        <w:overflowPunct w:val="0"/>
        <w:adjustRightInd w:val="0"/>
        <w:ind w:left="0" w:firstLine="709"/>
        <w:rPr>
          <w:szCs w:val="24"/>
        </w:rPr>
      </w:pPr>
      <w:r w:rsidRPr="00706B46">
        <w:rPr>
          <w:szCs w:val="24"/>
        </w:rPr>
        <w:t>Предельные (минимальные и (или) максимальные) размеры земельных участков для данной территориальной зоны не устанавливаются.</w:t>
      </w:r>
    </w:p>
    <w:p w:rsidR="00706B46" w:rsidRPr="00706B46" w:rsidRDefault="00706B46" w:rsidP="00706B46">
      <w:pPr>
        <w:widowControl w:val="0"/>
        <w:tabs>
          <w:tab w:val="left" w:pos="0"/>
        </w:tabs>
        <w:overflowPunct w:val="0"/>
        <w:adjustRightInd w:val="0"/>
        <w:ind w:left="0" w:firstLine="709"/>
        <w:rPr>
          <w:szCs w:val="24"/>
        </w:rPr>
      </w:pPr>
      <w:r w:rsidRPr="00706B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 процент застройки в границах земельного участка – не устанавливаются.</w:t>
      </w:r>
    </w:p>
    <w:p w:rsidR="00706B46" w:rsidRPr="00706B46" w:rsidRDefault="00706B46" w:rsidP="00706B46">
      <w:pPr>
        <w:widowControl w:val="0"/>
        <w:tabs>
          <w:tab w:val="left" w:pos="0"/>
        </w:tabs>
        <w:overflowPunct w:val="0"/>
        <w:adjustRightInd w:val="0"/>
        <w:ind w:left="0" w:firstLine="709"/>
        <w:rPr>
          <w:szCs w:val="24"/>
        </w:rPr>
      </w:pPr>
      <w:r w:rsidRPr="00706B46">
        <w:rPr>
          <w:szCs w:val="24"/>
        </w:rPr>
        <w:t>Предельное количество этажей или предельная высота зданий, строений, сооружений для данной зоны не устанавливается.</w:t>
      </w:r>
    </w:p>
    <w:p w:rsidR="00706B46" w:rsidRPr="00706B46" w:rsidRDefault="00706B46" w:rsidP="00706B46">
      <w:pPr>
        <w:widowControl w:val="0"/>
        <w:tabs>
          <w:tab w:val="left" w:pos="0"/>
        </w:tabs>
        <w:overflowPunct w:val="0"/>
        <w:adjustRightInd w:val="0"/>
        <w:ind w:left="0" w:firstLine="709"/>
        <w:rPr>
          <w:szCs w:val="24"/>
        </w:rPr>
      </w:pPr>
      <w:r w:rsidRPr="00706B46">
        <w:rPr>
          <w:szCs w:val="24"/>
        </w:rPr>
        <w:t>Максимальный процент застройки в границах земельного участка не устанавливается.</w:t>
      </w:r>
    </w:p>
    <w:p w:rsidR="00CE4C9A" w:rsidRDefault="00706B46" w:rsidP="00706B46">
      <w:pPr>
        <w:widowControl w:val="0"/>
        <w:tabs>
          <w:tab w:val="left" w:pos="0"/>
        </w:tabs>
        <w:overflowPunct w:val="0"/>
        <w:adjustRightInd w:val="0"/>
        <w:ind w:left="0" w:firstLine="709"/>
        <w:rPr>
          <w:szCs w:val="24"/>
        </w:rPr>
      </w:pPr>
      <w:r w:rsidRPr="00706B46">
        <w:rPr>
          <w:szCs w:val="24"/>
        </w:rPr>
        <w:t xml:space="preserve">Ограничения использования земельных участков и объектов капитального строительства, находящихся в зонах </w:t>
      </w:r>
      <w:r w:rsidR="00CE4C9A">
        <w:rPr>
          <w:szCs w:val="24"/>
        </w:rPr>
        <w:t>РЗ</w:t>
      </w:r>
      <w:r w:rsidRPr="00706B46">
        <w:rPr>
          <w:szCs w:val="24"/>
        </w:rPr>
        <w:t xml:space="preserve"> и расположенных в границах зон с особыми условиями использования территории, устанавливаются в соответствии со статьями </w:t>
      </w:r>
      <w:r w:rsidR="00B828D4" w:rsidRPr="007B6229">
        <w:rPr>
          <w:szCs w:val="24"/>
        </w:rPr>
        <w:t>4</w:t>
      </w:r>
      <w:r w:rsidR="00B828D4">
        <w:rPr>
          <w:szCs w:val="24"/>
        </w:rPr>
        <w:t>4</w:t>
      </w:r>
      <w:r w:rsidR="00B828D4" w:rsidRPr="007B6229">
        <w:rPr>
          <w:szCs w:val="24"/>
        </w:rPr>
        <w:t>-5</w:t>
      </w:r>
      <w:r w:rsidR="00B828D4">
        <w:rPr>
          <w:szCs w:val="24"/>
        </w:rPr>
        <w:t>1</w:t>
      </w:r>
      <w:r w:rsidR="00B828D4" w:rsidRPr="007B6229">
        <w:rPr>
          <w:szCs w:val="24"/>
        </w:rPr>
        <w:t xml:space="preserve"> </w:t>
      </w:r>
      <w:r w:rsidRPr="00706B46">
        <w:rPr>
          <w:szCs w:val="24"/>
        </w:rPr>
        <w:t>настоящих Правил.</w:t>
      </w:r>
    </w:p>
    <w:p w:rsidR="000770FC" w:rsidRPr="00CE4C9A" w:rsidRDefault="00CE4C9A" w:rsidP="00706B46">
      <w:pPr>
        <w:widowControl w:val="0"/>
        <w:tabs>
          <w:tab w:val="left" w:pos="0"/>
        </w:tabs>
        <w:overflowPunct w:val="0"/>
        <w:adjustRightInd w:val="0"/>
        <w:ind w:left="0" w:firstLine="709"/>
        <w:rPr>
          <w:i/>
          <w:szCs w:val="24"/>
        </w:rPr>
      </w:pPr>
      <w:r w:rsidRPr="00CE4C9A">
        <w:rPr>
          <w:sz w:val="32"/>
          <w:szCs w:val="32"/>
        </w:rPr>
        <w:t>*</w:t>
      </w:r>
      <w:r>
        <w:rPr>
          <w:szCs w:val="24"/>
        </w:rPr>
        <w:t xml:space="preserve"> - </w:t>
      </w:r>
      <w:r w:rsidR="00E46AD9" w:rsidRPr="00CE4C9A">
        <w:rPr>
          <w:i/>
          <w:szCs w:val="24"/>
        </w:rPr>
        <w:t xml:space="preserve">Для земельных участков, общей площадью более 1 га, находящихся в собственности организаций, учредителем (акционером), которых является Архангельская область или муниципальные образования Архангельской области, планируемых для </w:t>
      </w:r>
      <w:r w:rsidR="00E46AD9" w:rsidRPr="00CE4C9A">
        <w:rPr>
          <w:i/>
          <w:szCs w:val="24"/>
        </w:rPr>
        <w:lastRenderedPageBreak/>
        <w:t xml:space="preserve">застройки жилыми домами, до момента освоения в соответствии с утвержденными проектами планировок и межевания данной территории, с целью обеспечения рационального использования земель в соответствии со ст. 12 ЗК РФ, вид разрешенного использования следует определять исходя из фактического сельскохозяйственного использования земельного участка и применять регламенты территориальной зоны </w:t>
      </w:r>
      <w:proofErr w:type="spellStart"/>
      <w:r w:rsidR="00E46AD9" w:rsidRPr="00CE4C9A">
        <w:rPr>
          <w:i/>
          <w:szCs w:val="24"/>
        </w:rPr>
        <w:t>СхУ</w:t>
      </w:r>
      <w:proofErr w:type="spellEnd"/>
      <w:r w:rsidR="00E46AD9" w:rsidRPr="00CE4C9A">
        <w:rPr>
          <w:i/>
          <w:szCs w:val="24"/>
        </w:rPr>
        <w:t xml:space="preserve"> (зона сельскохозяйственных угодий), либо регламенты территориальной зоны РП (зона объектов отдыха и прогулок)  без разрешения какого либо строительства на этой территории.</w:t>
      </w:r>
    </w:p>
    <w:p w:rsidR="007B6229" w:rsidRDefault="007B6229" w:rsidP="007B6229">
      <w:pPr>
        <w:widowControl w:val="0"/>
        <w:tabs>
          <w:tab w:val="left" w:pos="0"/>
        </w:tabs>
        <w:overflowPunct w:val="0"/>
        <w:adjustRightInd w:val="0"/>
        <w:ind w:left="0" w:firstLine="709"/>
        <w:rPr>
          <w:szCs w:val="24"/>
        </w:rPr>
      </w:pPr>
    </w:p>
    <w:p w:rsidR="007B6229" w:rsidRPr="007B6229" w:rsidRDefault="007B6229" w:rsidP="007B6229">
      <w:pPr>
        <w:ind w:left="567"/>
        <w:rPr>
          <w:b/>
        </w:rPr>
      </w:pPr>
      <w:bookmarkStart w:id="183" w:name="_Toc466999632"/>
      <w:r w:rsidRPr="007B6229">
        <w:rPr>
          <w:b/>
        </w:rPr>
        <w:t>Статья 4</w:t>
      </w:r>
      <w:r w:rsidR="00AF3F8B">
        <w:rPr>
          <w:b/>
        </w:rPr>
        <w:t>2</w:t>
      </w:r>
      <w:r w:rsidRPr="007B6229">
        <w:rPr>
          <w:b/>
        </w:rPr>
        <w:t>. Изменение видов разрешенного использования земельных участков и объектов капитального строительства</w:t>
      </w:r>
      <w:bookmarkEnd w:id="183"/>
    </w:p>
    <w:p w:rsidR="007B6229" w:rsidRPr="007B6229" w:rsidRDefault="007B6229" w:rsidP="007B6229">
      <w:pPr>
        <w:ind w:left="0" w:firstLine="709"/>
      </w:pPr>
      <w:r w:rsidRPr="007B6229">
        <w:t>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статьей 4.1 настоящего Федерального закона</w:t>
      </w:r>
      <w:r w:rsidRPr="007B6229">
        <w:br/>
        <w:t xml:space="preserve">"О введении в действие Градостроительного кодекса Российской Федерации" от 29.12.2004 г. № 191-ФЗ (ред. от 03.07.2016 г.)  (с изм. и доп., вступ. в силу с 01.09.2016), с учетом результатов публичных слушаний. </w:t>
      </w:r>
    </w:p>
    <w:p w:rsidR="007B6229" w:rsidRDefault="007B6229" w:rsidP="007618A1">
      <w:pPr>
        <w:ind w:left="0" w:firstLine="709"/>
      </w:pPr>
      <w:r w:rsidRPr="007B6229">
        <w:t>Указанные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частей 3 - 10 статьи 39 Градостроительного кодекса Российской Федерации в части соответствующих требований. В случае, если до введения в действие Градостроительного кодекса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публичных слушаний при условии, что такой вид разрешенного использования земельного участка не противоречит его</w:t>
      </w:r>
      <w:r w:rsidR="002003F7">
        <w:t xml:space="preserve"> </w:t>
      </w:r>
      <w:r w:rsidRPr="007B6229">
        <w:t>целевому</w:t>
      </w:r>
      <w:r w:rsidR="002003F7">
        <w:t xml:space="preserve"> </w:t>
      </w:r>
      <w:r w:rsidRPr="007B6229">
        <w:t>назначению.</w:t>
      </w:r>
    </w:p>
    <w:p w:rsidR="002003F7" w:rsidRPr="007B6229" w:rsidRDefault="002003F7" w:rsidP="007618A1">
      <w:pPr>
        <w:ind w:left="0" w:firstLine="709"/>
      </w:pPr>
    </w:p>
    <w:p w:rsidR="007B6229" w:rsidRPr="007B6229" w:rsidRDefault="007B6229" w:rsidP="007B6229"/>
    <w:p w:rsidR="007B6229" w:rsidRPr="007B6229" w:rsidRDefault="007B6229" w:rsidP="007B6229">
      <w:pPr>
        <w:ind w:left="567"/>
        <w:rPr>
          <w:b/>
        </w:rPr>
      </w:pPr>
      <w:bookmarkStart w:id="184" w:name="_Toc466999633"/>
      <w:r w:rsidRPr="007B6229">
        <w:rPr>
          <w:b/>
        </w:rPr>
        <w:t xml:space="preserve">ГЛАВА </w:t>
      </w:r>
      <w:r w:rsidR="002669DE">
        <w:rPr>
          <w:b/>
        </w:rPr>
        <w:t>9</w:t>
      </w:r>
      <w:r w:rsidRPr="007B6229">
        <w:rPr>
          <w:b/>
        </w:rPr>
        <w:t>.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bookmarkEnd w:id="184"/>
    </w:p>
    <w:p w:rsidR="007B6229" w:rsidRPr="007B6229" w:rsidRDefault="007B6229" w:rsidP="007B6229">
      <w:pPr>
        <w:ind w:left="567"/>
        <w:rPr>
          <w:b/>
        </w:rPr>
      </w:pPr>
    </w:p>
    <w:p w:rsidR="007B6229" w:rsidRPr="007B6229" w:rsidRDefault="007B6229" w:rsidP="007B6229">
      <w:pPr>
        <w:ind w:left="567"/>
        <w:rPr>
          <w:b/>
        </w:rPr>
      </w:pPr>
      <w:bookmarkStart w:id="185" w:name="_Toc466999634"/>
      <w:r w:rsidRPr="007B6229">
        <w:rPr>
          <w:b/>
        </w:rPr>
        <w:t>Статья 4</w:t>
      </w:r>
      <w:r w:rsidR="000E609E">
        <w:rPr>
          <w:b/>
        </w:rPr>
        <w:t>3</w:t>
      </w:r>
      <w:r w:rsidRPr="007B6229">
        <w:rPr>
          <w:b/>
        </w:rPr>
        <w:t>.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85"/>
      <w:r w:rsidRPr="007B6229">
        <w:rPr>
          <w:b/>
        </w:rPr>
        <w:t xml:space="preserve"> </w:t>
      </w:r>
    </w:p>
    <w:p w:rsidR="007B6229" w:rsidRPr="007B6229" w:rsidRDefault="007B6229" w:rsidP="007B6229">
      <w:pPr>
        <w:widowControl w:val="0"/>
        <w:tabs>
          <w:tab w:val="left" w:pos="180"/>
        </w:tabs>
        <w:overflowPunct w:val="0"/>
        <w:adjustRightInd w:val="0"/>
        <w:ind w:left="0" w:firstLine="720"/>
        <w:rPr>
          <w:szCs w:val="24"/>
        </w:rPr>
      </w:pPr>
      <w:r w:rsidRPr="007B6229">
        <w:rPr>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каждой зоны см. статьи 4</w:t>
      </w:r>
      <w:r w:rsidR="006629AB">
        <w:rPr>
          <w:szCs w:val="24"/>
        </w:rPr>
        <w:t>0</w:t>
      </w:r>
      <w:r w:rsidRPr="007B6229">
        <w:rPr>
          <w:szCs w:val="24"/>
        </w:rPr>
        <w:t>,4</w:t>
      </w:r>
      <w:r w:rsidR="006629AB">
        <w:rPr>
          <w:szCs w:val="24"/>
        </w:rPr>
        <w:t>1</w:t>
      </w:r>
      <w:r w:rsidRPr="007B6229">
        <w:rPr>
          <w:szCs w:val="24"/>
        </w:rPr>
        <w:t>.</w:t>
      </w:r>
    </w:p>
    <w:p w:rsidR="007B6229" w:rsidRPr="007B6229" w:rsidRDefault="007B6229" w:rsidP="007B6229">
      <w:pPr>
        <w:tabs>
          <w:tab w:val="left" w:pos="1080"/>
        </w:tabs>
        <w:autoSpaceDE w:val="0"/>
        <w:autoSpaceDN w:val="0"/>
        <w:adjustRightInd w:val="0"/>
        <w:ind w:left="567" w:firstLine="720"/>
        <w:rPr>
          <w:szCs w:val="24"/>
          <w:lang w:eastAsia="ru-RU" w:bidi="ar-SA"/>
        </w:rPr>
      </w:pPr>
    </w:p>
    <w:p w:rsidR="007B6229" w:rsidRPr="007B6229" w:rsidRDefault="007B6229" w:rsidP="007B6229">
      <w:pPr>
        <w:ind w:left="567"/>
        <w:rPr>
          <w:b/>
        </w:rPr>
      </w:pPr>
      <w:bookmarkStart w:id="186" w:name="_Toc466999635"/>
      <w:r w:rsidRPr="007B6229">
        <w:rPr>
          <w:b/>
        </w:rPr>
        <w:t>Глава 1</w:t>
      </w:r>
      <w:r w:rsidR="002669DE">
        <w:rPr>
          <w:b/>
        </w:rPr>
        <w:t>0</w:t>
      </w:r>
      <w:r w:rsidRPr="007B6229">
        <w:rPr>
          <w:b/>
        </w:rPr>
        <w:t xml:space="preserve">. ГРАДОСТРОИТЕЛЬНЫЕ РЕГЛАМЕНТЫ В ЧАСТИ ОГРАНИЧЕНИЙ ИСПОЛЬЗОВАНИЯ ЗЕМЕЛЬНЫХ УЧАСТКОВ И </w:t>
      </w:r>
      <w:r w:rsidRPr="007B6229">
        <w:rPr>
          <w:b/>
        </w:rPr>
        <w:lastRenderedPageBreak/>
        <w:t>ОБЪЕКТОВ КАПИТАЛЬНОГО СТРОИТЕЛЬСТВА В ЗОНАХ С ОСОБЫМИ УСЛОВИЯМИ ИСПОЛЬЗОВАНИЯ ТЕРРИТОРИЙ</w:t>
      </w:r>
      <w:bookmarkEnd w:id="186"/>
    </w:p>
    <w:p w:rsidR="007B6229" w:rsidRPr="007B6229" w:rsidRDefault="007B6229" w:rsidP="007B6229">
      <w:pPr>
        <w:ind w:left="567"/>
        <w:rPr>
          <w:b/>
        </w:rPr>
      </w:pPr>
    </w:p>
    <w:p w:rsidR="007B6229" w:rsidRPr="007B6229" w:rsidRDefault="007B6229" w:rsidP="007B6229">
      <w:pPr>
        <w:ind w:left="567"/>
        <w:rPr>
          <w:b/>
        </w:rPr>
      </w:pPr>
      <w:bookmarkStart w:id="187" w:name="_Toc173058506"/>
      <w:bookmarkStart w:id="188" w:name="_Toc172720958"/>
      <w:bookmarkStart w:id="189" w:name="_Toc173739855"/>
      <w:bookmarkStart w:id="190" w:name="_Toc232234214"/>
      <w:bookmarkStart w:id="191" w:name="_Toc248903555"/>
      <w:bookmarkStart w:id="192" w:name="_Toc248904694"/>
      <w:bookmarkStart w:id="193" w:name="_Toc466999636"/>
      <w:r w:rsidRPr="007B6229">
        <w:rPr>
          <w:b/>
        </w:rPr>
        <w:t>Статья 4</w:t>
      </w:r>
      <w:r w:rsidR="007C7421">
        <w:rPr>
          <w:b/>
        </w:rPr>
        <w:t>4</w:t>
      </w:r>
      <w:r w:rsidRPr="007B6229">
        <w:rPr>
          <w:b/>
        </w:rPr>
        <w:t>.</w:t>
      </w:r>
      <w:bookmarkEnd w:id="187"/>
      <w:r w:rsidRPr="007B6229">
        <w:rPr>
          <w:b/>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88"/>
      <w:bookmarkEnd w:id="189"/>
      <w:bookmarkEnd w:id="190"/>
      <w:bookmarkEnd w:id="191"/>
      <w:bookmarkEnd w:id="192"/>
      <w:r w:rsidRPr="007B6229">
        <w:rPr>
          <w:b/>
        </w:rPr>
        <w:t xml:space="preserve"> (включая водоводы)</w:t>
      </w:r>
      <w:bookmarkEnd w:id="193"/>
    </w:p>
    <w:p w:rsidR="007B6229" w:rsidRPr="007B6229" w:rsidRDefault="007B6229" w:rsidP="007B6229">
      <w:pPr>
        <w:ind w:left="567"/>
        <w:jc w:val="left"/>
        <w:rPr>
          <w:b/>
        </w:rPr>
      </w:pPr>
    </w:p>
    <w:p w:rsidR="007B6229" w:rsidRPr="007B6229" w:rsidRDefault="007B6229" w:rsidP="002F2B6D">
      <w:pPr>
        <w:numPr>
          <w:ilvl w:val="0"/>
          <w:numId w:val="22"/>
        </w:numPr>
        <w:tabs>
          <w:tab w:val="left" w:pos="993"/>
        </w:tabs>
        <w:autoSpaceDE w:val="0"/>
        <w:autoSpaceDN w:val="0"/>
        <w:adjustRightInd w:val="0"/>
        <w:ind w:left="0" w:firstLine="709"/>
        <w:rPr>
          <w:szCs w:val="24"/>
          <w:lang w:eastAsia="ru-RU" w:bidi="ar-SA"/>
        </w:rPr>
      </w:pPr>
      <w:r w:rsidRPr="007B6229">
        <w:rPr>
          <w:szCs w:val="24"/>
          <w:lang w:eastAsia="ru-RU" w:bidi="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В соответствии с </w:t>
      </w:r>
      <w:hyperlink r:id="rId19" w:history="1">
        <w:r w:rsidRPr="007B6229">
          <w:rPr>
            <w:szCs w:val="24"/>
          </w:rPr>
          <w:t>частью 2 статьи 43</w:t>
        </w:r>
      </w:hyperlink>
      <w:r w:rsidRPr="007B6229">
        <w:rPr>
          <w:szCs w:val="24"/>
        </w:rPr>
        <w:t xml:space="preserve"> Водного кодекса РФ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7B6229" w:rsidRPr="007B6229" w:rsidRDefault="007B6229" w:rsidP="002F2B6D">
      <w:pPr>
        <w:numPr>
          <w:ilvl w:val="0"/>
          <w:numId w:val="22"/>
        </w:numPr>
        <w:tabs>
          <w:tab w:val="left" w:pos="993"/>
        </w:tabs>
        <w:autoSpaceDE w:val="0"/>
        <w:autoSpaceDN w:val="0"/>
        <w:adjustRightInd w:val="0"/>
        <w:ind w:left="0" w:firstLine="709"/>
        <w:rPr>
          <w:szCs w:val="24"/>
          <w:lang w:eastAsia="ru-RU" w:bidi="ar-SA"/>
        </w:rPr>
      </w:pPr>
      <w:r w:rsidRPr="007B6229">
        <w:rPr>
          <w:szCs w:val="24"/>
          <w:lang w:eastAsia="ru-RU" w:bidi="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7B6229" w:rsidRPr="007B6229" w:rsidRDefault="007B6229" w:rsidP="002F2B6D">
      <w:pPr>
        <w:numPr>
          <w:ilvl w:val="0"/>
          <w:numId w:val="22"/>
        </w:numPr>
        <w:tabs>
          <w:tab w:val="left" w:pos="993"/>
        </w:tabs>
        <w:autoSpaceDE w:val="0"/>
        <w:autoSpaceDN w:val="0"/>
        <w:adjustRightInd w:val="0"/>
        <w:ind w:left="0" w:firstLine="709"/>
        <w:rPr>
          <w:szCs w:val="24"/>
          <w:lang w:eastAsia="ru-RU" w:bidi="ar-SA"/>
        </w:rPr>
      </w:pPr>
      <w:r w:rsidRPr="007B6229">
        <w:rPr>
          <w:szCs w:val="24"/>
          <w:lang w:eastAsia="ru-RU" w:bidi="ar-SA"/>
        </w:rPr>
        <w:t>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w:t>
      </w:r>
    </w:p>
    <w:p w:rsidR="007B6229" w:rsidRPr="007B6229" w:rsidRDefault="007B6229" w:rsidP="002F2B6D">
      <w:pPr>
        <w:widowControl w:val="0"/>
        <w:numPr>
          <w:ilvl w:val="0"/>
          <w:numId w:val="22"/>
        </w:numPr>
        <w:tabs>
          <w:tab w:val="left" w:pos="993"/>
        </w:tabs>
        <w:suppressAutoHyphens/>
        <w:autoSpaceDE w:val="0"/>
        <w:autoSpaceDN w:val="0"/>
        <w:adjustRightInd w:val="0"/>
        <w:snapToGrid w:val="0"/>
        <w:ind w:left="0" w:firstLine="709"/>
        <w:rPr>
          <w:szCs w:val="24"/>
        </w:rPr>
      </w:pPr>
      <w:r w:rsidRPr="007B6229">
        <w:rPr>
          <w:szCs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Санитарная охрана водоводов обеспечивается </w:t>
      </w:r>
      <w:proofErr w:type="spellStart"/>
      <w:r w:rsidRPr="007B6229">
        <w:rPr>
          <w:szCs w:val="24"/>
        </w:rPr>
        <w:t>санитарно</w:t>
      </w:r>
      <w:proofErr w:type="spellEnd"/>
      <w:r w:rsidRPr="007B6229">
        <w:rPr>
          <w:szCs w:val="24"/>
        </w:rPr>
        <w:t xml:space="preserve"> - защитной полосой.</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В каждом из трех поясов, а также в пределах </w:t>
      </w:r>
      <w:proofErr w:type="spellStart"/>
      <w:r w:rsidRPr="007B6229">
        <w:rPr>
          <w:szCs w:val="24"/>
        </w:rPr>
        <w:t>санитарно</w:t>
      </w:r>
      <w:proofErr w:type="spellEnd"/>
      <w:r w:rsidRPr="007B6229">
        <w:rPr>
          <w:szCs w:val="24"/>
        </w:rPr>
        <w:t xml:space="preserve">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7B6229" w:rsidRPr="007B6229" w:rsidRDefault="007B6229" w:rsidP="002F2B6D">
      <w:pPr>
        <w:widowControl w:val="0"/>
        <w:numPr>
          <w:ilvl w:val="0"/>
          <w:numId w:val="22"/>
        </w:numPr>
        <w:tabs>
          <w:tab w:val="left" w:pos="993"/>
        </w:tabs>
        <w:suppressAutoHyphens/>
        <w:autoSpaceDE w:val="0"/>
        <w:autoSpaceDN w:val="0"/>
        <w:adjustRightInd w:val="0"/>
        <w:snapToGrid w:val="0"/>
        <w:ind w:left="0" w:firstLine="709"/>
        <w:rPr>
          <w:szCs w:val="24"/>
        </w:rPr>
      </w:pPr>
      <w:r w:rsidRPr="007B6229">
        <w:rPr>
          <w:szCs w:val="24"/>
        </w:rPr>
        <w:t>Границы первого пояса в соответствии с СанПиН 2.1.4.1110-02 «Зоны санитарной охраны источников водоснабжения и водопроводов питьевого назначения»:</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 xml:space="preserve">1) Водозаборы подземных вод должны располагаться вне территории промышленных предприятий и жилой застройки. Расположение на территории </w:t>
      </w:r>
      <w:r w:rsidRPr="007B6229">
        <w:rPr>
          <w:szCs w:val="24"/>
        </w:rPr>
        <w:lastRenderedPageBreak/>
        <w:t>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Граница первого пояса ЗСО группы подземных водозаборов должна находиться на расстоянии не менее 30 и 50 м от крайних скважин.</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2) Граница первого пояса ЗСО водопровода с поверхностным источником устанавливается, с учетом конкретных условий, в следующих пределах:</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а) для водотоков:</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вверх по течению – не менее 200 м от водозабора;</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вниз по течению – не менее 100 м от водозабора;</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 xml:space="preserve">по прилегающему к водозабору берегу - не менее 100 м от линии уреза воды </w:t>
      </w:r>
      <w:proofErr w:type="spellStart"/>
      <w:r w:rsidRPr="007B6229">
        <w:rPr>
          <w:szCs w:val="24"/>
        </w:rPr>
        <w:t>летне</w:t>
      </w:r>
      <w:proofErr w:type="spellEnd"/>
      <w:r w:rsidRPr="007B6229">
        <w:rPr>
          <w:szCs w:val="24"/>
        </w:rPr>
        <w:t xml:space="preserve"> - осенней межени;</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 xml:space="preserve">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w:t>
      </w:r>
      <w:proofErr w:type="spellStart"/>
      <w:r w:rsidRPr="007B6229">
        <w:rPr>
          <w:szCs w:val="24"/>
        </w:rPr>
        <w:t>летне</w:t>
      </w:r>
      <w:proofErr w:type="spellEnd"/>
      <w:r w:rsidRPr="007B6229">
        <w:rPr>
          <w:szCs w:val="24"/>
        </w:rPr>
        <w:t xml:space="preserve"> - осенней межени, при ширине реки или канала более 100 м - полоса акватории шириной не менее 100 м;</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w:t>
      </w:r>
      <w:proofErr w:type="spellStart"/>
      <w:r w:rsidRPr="007B6229">
        <w:rPr>
          <w:szCs w:val="24"/>
        </w:rPr>
        <w:t>летне</w:t>
      </w:r>
      <w:proofErr w:type="spellEnd"/>
      <w:r w:rsidRPr="007B6229">
        <w:rPr>
          <w:szCs w:val="24"/>
        </w:rPr>
        <w:t xml:space="preserve"> - осенней межени.</w:t>
      </w:r>
    </w:p>
    <w:p w:rsidR="007B6229" w:rsidRPr="007B6229" w:rsidRDefault="007B6229" w:rsidP="007B6229">
      <w:pPr>
        <w:widowControl w:val="0"/>
        <w:tabs>
          <w:tab w:val="left" w:pos="993"/>
        </w:tabs>
        <w:autoSpaceDE w:val="0"/>
        <w:autoSpaceDN w:val="0"/>
        <w:adjustRightInd w:val="0"/>
        <w:ind w:left="0" w:firstLine="709"/>
        <w:rPr>
          <w:szCs w:val="24"/>
        </w:rPr>
      </w:pPr>
      <w:r w:rsidRPr="007B6229">
        <w:rPr>
          <w:szCs w:val="24"/>
        </w:rPr>
        <w:t>Примечание. На водозаборах ковшевого типа в пределы первого пояса ЗСО включается вся акватория ковша.</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3) Зона санитарной охраны водопроводных сооружений, расположенных вне территории водозабора, представлена первым поясом (строгого режима), водоводов - </w:t>
      </w:r>
      <w:proofErr w:type="spellStart"/>
      <w:r w:rsidRPr="007B6229">
        <w:rPr>
          <w:szCs w:val="24"/>
        </w:rPr>
        <w:t>санитарно</w:t>
      </w:r>
      <w:proofErr w:type="spellEnd"/>
      <w:r w:rsidRPr="007B6229">
        <w:rPr>
          <w:szCs w:val="24"/>
        </w:rPr>
        <w:t xml:space="preserve"> - защитной полосой.</w:t>
      </w:r>
    </w:p>
    <w:p w:rsidR="007B6229" w:rsidRPr="007B6229" w:rsidRDefault="007B6229" w:rsidP="007B6229">
      <w:pPr>
        <w:widowControl w:val="0"/>
        <w:autoSpaceDE w:val="0"/>
        <w:autoSpaceDN w:val="0"/>
        <w:adjustRightInd w:val="0"/>
        <w:ind w:left="0" w:firstLine="709"/>
        <w:rPr>
          <w:szCs w:val="24"/>
        </w:rPr>
      </w:pPr>
      <w:r w:rsidRPr="007B6229">
        <w:rPr>
          <w:szCs w:val="24"/>
        </w:rPr>
        <w:t>а) Граница первого пояса ЗСО водопроводных сооружений принимается на расстоянии:</w:t>
      </w:r>
    </w:p>
    <w:p w:rsidR="007B6229" w:rsidRPr="007B6229" w:rsidRDefault="007B6229" w:rsidP="007B6229">
      <w:pPr>
        <w:widowControl w:val="0"/>
        <w:autoSpaceDE w:val="0"/>
        <w:autoSpaceDN w:val="0"/>
        <w:adjustRightInd w:val="0"/>
        <w:ind w:left="0" w:firstLine="709"/>
        <w:rPr>
          <w:szCs w:val="24"/>
        </w:rPr>
      </w:pPr>
      <w:r w:rsidRPr="007B6229">
        <w:rPr>
          <w:szCs w:val="24"/>
        </w:rPr>
        <w:t>от стен запасных и регулирующих емкостей, фильтров и контактных осветлителей - не менее 30 м;</w:t>
      </w:r>
    </w:p>
    <w:p w:rsidR="007B6229" w:rsidRPr="007B6229" w:rsidRDefault="007B6229" w:rsidP="007B6229">
      <w:pPr>
        <w:widowControl w:val="0"/>
        <w:autoSpaceDE w:val="0"/>
        <w:autoSpaceDN w:val="0"/>
        <w:adjustRightInd w:val="0"/>
        <w:ind w:left="0" w:firstLine="709"/>
        <w:rPr>
          <w:szCs w:val="24"/>
        </w:rPr>
      </w:pPr>
      <w:r w:rsidRPr="007B6229">
        <w:rPr>
          <w:szCs w:val="24"/>
        </w:rPr>
        <w:t>от водонапорных башен - не менее 10 м;</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от остальных помещений (отстойники, </w:t>
      </w:r>
      <w:proofErr w:type="spellStart"/>
      <w:r w:rsidRPr="007B6229">
        <w:rPr>
          <w:szCs w:val="24"/>
        </w:rPr>
        <w:t>реагентное</w:t>
      </w:r>
      <w:proofErr w:type="spellEnd"/>
      <w:r w:rsidRPr="007B6229">
        <w:rPr>
          <w:szCs w:val="24"/>
        </w:rPr>
        <w:t xml:space="preserve"> хозяйство, склад хлора, насосные станции и др.) - не менее 15 м.</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Примечания. 1. По согласованию с центром государственного </w:t>
      </w:r>
      <w:proofErr w:type="spellStart"/>
      <w:r w:rsidRPr="007B6229">
        <w:rPr>
          <w:szCs w:val="24"/>
        </w:rPr>
        <w:t>санитарно</w:t>
      </w:r>
      <w:proofErr w:type="spellEnd"/>
      <w:r w:rsidRPr="007B6229">
        <w:rPr>
          <w:szCs w:val="24"/>
        </w:rPr>
        <w:t xml:space="preserve">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б)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w:t>
      </w:r>
      <w:proofErr w:type="spellStart"/>
      <w:r w:rsidRPr="007B6229">
        <w:rPr>
          <w:szCs w:val="24"/>
        </w:rPr>
        <w:t>санитарно</w:t>
      </w:r>
      <w:proofErr w:type="spellEnd"/>
      <w:r w:rsidRPr="007B6229">
        <w:rPr>
          <w:szCs w:val="24"/>
        </w:rPr>
        <w:t xml:space="preserve"> - эпидемиологического надзора, но не менее чем до 10 м.</w:t>
      </w:r>
    </w:p>
    <w:p w:rsidR="007B6229" w:rsidRPr="007B6229" w:rsidRDefault="007B6229" w:rsidP="007B6229">
      <w:pPr>
        <w:widowControl w:val="0"/>
        <w:autoSpaceDE w:val="0"/>
        <w:autoSpaceDN w:val="0"/>
        <w:adjustRightInd w:val="0"/>
        <w:ind w:left="0" w:firstLine="709"/>
        <w:rPr>
          <w:szCs w:val="24"/>
        </w:rPr>
      </w:pPr>
      <w:r w:rsidRPr="007B6229">
        <w:rPr>
          <w:i/>
          <w:szCs w:val="24"/>
        </w:rPr>
        <w:t>в</w:t>
      </w:r>
      <w:r w:rsidRPr="007B6229">
        <w:rPr>
          <w:szCs w:val="24"/>
        </w:rPr>
        <w:t xml:space="preserve">) Ширину </w:t>
      </w:r>
      <w:proofErr w:type="spellStart"/>
      <w:r w:rsidRPr="007B6229">
        <w:rPr>
          <w:szCs w:val="24"/>
        </w:rPr>
        <w:t>санитарно</w:t>
      </w:r>
      <w:proofErr w:type="spellEnd"/>
      <w:r w:rsidRPr="007B6229">
        <w:rPr>
          <w:szCs w:val="24"/>
        </w:rPr>
        <w:t xml:space="preserve"> - защитной полосы следует принимать по обе стороны от крайних линий водопровода:</w:t>
      </w:r>
    </w:p>
    <w:p w:rsidR="007B6229" w:rsidRPr="007B6229" w:rsidRDefault="007B6229" w:rsidP="007B6229">
      <w:pPr>
        <w:widowControl w:val="0"/>
        <w:autoSpaceDE w:val="0"/>
        <w:autoSpaceDN w:val="0"/>
        <w:adjustRightInd w:val="0"/>
        <w:ind w:left="0" w:firstLine="709"/>
        <w:rPr>
          <w:szCs w:val="24"/>
        </w:rPr>
      </w:pPr>
      <w:r w:rsidRPr="007B6229">
        <w:rPr>
          <w:szCs w:val="24"/>
        </w:rPr>
        <w:t>- при отсутствии грунтовых вод - не менее 10 м при диаметре водоводов до 1000 мм и не менее 20 м при диаметре водоводов более 1000 мм;</w:t>
      </w:r>
    </w:p>
    <w:p w:rsidR="007B6229" w:rsidRPr="007B6229" w:rsidRDefault="007B6229" w:rsidP="007B6229">
      <w:pPr>
        <w:widowControl w:val="0"/>
        <w:autoSpaceDE w:val="0"/>
        <w:autoSpaceDN w:val="0"/>
        <w:adjustRightInd w:val="0"/>
        <w:ind w:left="0" w:firstLine="709"/>
        <w:rPr>
          <w:szCs w:val="24"/>
        </w:rPr>
      </w:pPr>
      <w:r w:rsidRPr="007B6229">
        <w:rPr>
          <w:szCs w:val="24"/>
        </w:rPr>
        <w:t>- при наличии грунтовых вод - не менее 50 м вне зависимости от диаметра водоводов.</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В случае необходимости допускается сокращение ширины </w:t>
      </w:r>
      <w:proofErr w:type="spellStart"/>
      <w:r w:rsidRPr="007B6229">
        <w:rPr>
          <w:szCs w:val="24"/>
        </w:rPr>
        <w:t>санитарно</w:t>
      </w:r>
      <w:proofErr w:type="spellEnd"/>
      <w:r w:rsidRPr="007B6229">
        <w:rPr>
          <w:szCs w:val="24"/>
        </w:rPr>
        <w:t xml:space="preserve"> - защитной полосы для водоводов, проходящих по застроенной территории, по согласованию с центром государственного </w:t>
      </w:r>
      <w:proofErr w:type="spellStart"/>
      <w:r w:rsidRPr="007B6229">
        <w:rPr>
          <w:szCs w:val="24"/>
        </w:rPr>
        <w:t>санитарно</w:t>
      </w:r>
      <w:proofErr w:type="spellEnd"/>
      <w:r w:rsidRPr="007B6229">
        <w:rPr>
          <w:szCs w:val="24"/>
        </w:rPr>
        <w:t xml:space="preserve"> - эпидемиологического надзора.</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г) При наличии расходного склада хлора на территории расположения водопроводных сооружений размеры </w:t>
      </w:r>
      <w:proofErr w:type="spellStart"/>
      <w:r w:rsidRPr="007B6229">
        <w:rPr>
          <w:szCs w:val="24"/>
        </w:rPr>
        <w:t>санитарно</w:t>
      </w:r>
      <w:proofErr w:type="spellEnd"/>
      <w:r w:rsidRPr="007B6229">
        <w:rPr>
          <w:szCs w:val="24"/>
        </w:rPr>
        <w:t xml:space="preserve"> - 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7B6229" w:rsidRPr="007B6229" w:rsidRDefault="007B6229" w:rsidP="002F2B6D">
      <w:pPr>
        <w:numPr>
          <w:ilvl w:val="0"/>
          <w:numId w:val="22"/>
        </w:numPr>
        <w:tabs>
          <w:tab w:val="left" w:pos="993"/>
        </w:tabs>
        <w:autoSpaceDE w:val="0"/>
        <w:autoSpaceDN w:val="0"/>
        <w:adjustRightInd w:val="0"/>
        <w:ind w:left="0" w:firstLine="709"/>
        <w:rPr>
          <w:szCs w:val="24"/>
          <w:lang w:eastAsia="ru-RU" w:bidi="ar-SA"/>
        </w:rPr>
      </w:pPr>
      <w:r w:rsidRPr="007B6229">
        <w:rPr>
          <w:szCs w:val="24"/>
          <w:lang w:eastAsia="ru-RU" w:bidi="ar-SA"/>
        </w:rPr>
        <w:lastRenderedPageBreak/>
        <w:t>Мероприятия на территории первого пояса ЗСО подземных источников водоснабжения:</w:t>
      </w:r>
    </w:p>
    <w:p w:rsidR="007B6229" w:rsidRPr="007B6229" w:rsidRDefault="007B6229" w:rsidP="002F2B6D">
      <w:pPr>
        <w:numPr>
          <w:ilvl w:val="4"/>
          <w:numId w:val="5"/>
        </w:numPr>
        <w:tabs>
          <w:tab w:val="clear" w:pos="3949"/>
          <w:tab w:val="left" w:pos="0"/>
        </w:tabs>
        <w:autoSpaceDE w:val="0"/>
        <w:autoSpaceDN w:val="0"/>
        <w:adjustRightInd w:val="0"/>
        <w:ind w:left="0" w:firstLine="709"/>
        <w:rPr>
          <w:szCs w:val="24"/>
          <w:lang w:eastAsia="ru-RU" w:bidi="ar-SA"/>
        </w:rPr>
      </w:pPr>
      <w:r w:rsidRPr="007B6229">
        <w:rPr>
          <w:szCs w:val="24"/>
          <w:lang w:eastAsia="ru-RU" w:bidi="ar-SA"/>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B6229" w:rsidRPr="007B6229" w:rsidRDefault="007B6229" w:rsidP="002F2B6D">
      <w:pPr>
        <w:numPr>
          <w:ilvl w:val="4"/>
          <w:numId w:val="5"/>
        </w:numPr>
        <w:tabs>
          <w:tab w:val="clear" w:pos="3949"/>
          <w:tab w:val="left" w:pos="0"/>
        </w:tabs>
        <w:autoSpaceDE w:val="0"/>
        <w:autoSpaceDN w:val="0"/>
        <w:adjustRightInd w:val="0"/>
        <w:ind w:left="0" w:firstLine="709"/>
        <w:rPr>
          <w:szCs w:val="24"/>
          <w:lang w:eastAsia="ru-RU" w:bidi="ar-SA"/>
        </w:rPr>
      </w:pPr>
      <w:r w:rsidRPr="007B6229">
        <w:rPr>
          <w:szCs w:val="24"/>
          <w:lang w:eastAsia="ru-RU" w:bidi="ar-SA"/>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7B6229" w:rsidRPr="007B6229" w:rsidRDefault="007B6229" w:rsidP="002F2B6D">
      <w:pPr>
        <w:numPr>
          <w:ilvl w:val="4"/>
          <w:numId w:val="5"/>
        </w:numPr>
        <w:tabs>
          <w:tab w:val="clear" w:pos="3949"/>
          <w:tab w:val="left" w:pos="0"/>
        </w:tabs>
        <w:autoSpaceDE w:val="0"/>
        <w:autoSpaceDN w:val="0"/>
        <w:adjustRightInd w:val="0"/>
        <w:ind w:left="0" w:firstLine="709"/>
        <w:rPr>
          <w:szCs w:val="24"/>
          <w:lang w:eastAsia="ru-RU" w:bidi="ar-SA"/>
        </w:rPr>
      </w:pPr>
      <w:r w:rsidRPr="007B6229">
        <w:rPr>
          <w:szCs w:val="24"/>
          <w:lang w:eastAsia="ru-RU" w:bidi="ar-SA"/>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B6229" w:rsidRPr="007B6229" w:rsidRDefault="007B6229" w:rsidP="002F2B6D">
      <w:pPr>
        <w:numPr>
          <w:ilvl w:val="4"/>
          <w:numId w:val="5"/>
        </w:numPr>
        <w:tabs>
          <w:tab w:val="clear" w:pos="3949"/>
          <w:tab w:val="left" w:pos="0"/>
        </w:tabs>
        <w:autoSpaceDE w:val="0"/>
        <w:autoSpaceDN w:val="0"/>
        <w:adjustRightInd w:val="0"/>
        <w:ind w:left="0" w:firstLine="709"/>
        <w:rPr>
          <w:szCs w:val="24"/>
          <w:lang w:eastAsia="ru-RU" w:bidi="ar-SA"/>
        </w:rPr>
      </w:pPr>
      <w:r w:rsidRPr="007B6229">
        <w:rPr>
          <w:szCs w:val="24"/>
          <w:lang w:eastAsia="ru-RU" w:bidi="ar-SA"/>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B6229" w:rsidRPr="007B6229" w:rsidRDefault="007B6229" w:rsidP="002F2B6D">
      <w:pPr>
        <w:numPr>
          <w:ilvl w:val="4"/>
          <w:numId w:val="5"/>
        </w:numPr>
        <w:tabs>
          <w:tab w:val="clear" w:pos="3949"/>
          <w:tab w:val="left" w:pos="0"/>
        </w:tabs>
        <w:autoSpaceDE w:val="0"/>
        <w:autoSpaceDN w:val="0"/>
        <w:adjustRightInd w:val="0"/>
        <w:ind w:left="0" w:firstLine="709"/>
        <w:rPr>
          <w:szCs w:val="24"/>
          <w:lang w:eastAsia="ru-RU" w:bidi="ar-SA"/>
        </w:rPr>
      </w:pPr>
      <w:r w:rsidRPr="007B6229">
        <w:rPr>
          <w:szCs w:val="24"/>
          <w:lang w:eastAsia="ru-RU" w:bidi="ar-SA"/>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B6229" w:rsidRPr="007B6229" w:rsidRDefault="007B6229" w:rsidP="002F2B6D">
      <w:pPr>
        <w:numPr>
          <w:ilvl w:val="0"/>
          <w:numId w:val="22"/>
        </w:numPr>
        <w:tabs>
          <w:tab w:val="left" w:pos="993"/>
        </w:tabs>
        <w:autoSpaceDE w:val="0"/>
        <w:autoSpaceDN w:val="0"/>
        <w:adjustRightInd w:val="0"/>
        <w:ind w:left="0" w:firstLine="709"/>
        <w:rPr>
          <w:szCs w:val="24"/>
          <w:lang w:eastAsia="ru-RU" w:bidi="ar-SA"/>
        </w:rPr>
      </w:pPr>
      <w:r w:rsidRPr="007B6229">
        <w:rPr>
          <w:szCs w:val="24"/>
          <w:lang w:eastAsia="ru-RU" w:bidi="ar-SA"/>
        </w:rPr>
        <w:t>Мероприятия на территории первого пояса ЗСО поверхностных источников водоснабжения</w:t>
      </w:r>
      <w:r w:rsidRPr="007B6229">
        <w:rPr>
          <w:szCs w:val="24"/>
          <w:lang w:eastAsia="ar-SA" w:bidi="ar-SA"/>
        </w:rPr>
        <w:t xml:space="preserve"> </w:t>
      </w:r>
      <w:r w:rsidRPr="007B6229">
        <w:rPr>
          <w:szCs w:val="24"/>
          <w:lang w:eastAsia="ru-RU" w:bidi="ar-SA"/>
        </w:rPr>
        <w:t>в соответствии с СанПиН 2.1.4.1110-02:</w:t>
      </w:r>
    </w:p>
    <w:p w:rsidR="007B6229" w:rsidRPr="007B6229" w:rsidRDefault="007B6229" w:rsidP="002F2B6D">
      <w:pPr>
        <w:numPr>
          <w:ilvl w:val="0"/>
          <w:numId w:val="8"/>
        </w:numPr>
        <w:tabs>
          <w:tab w:val="clear" w:pos="1744"/>
          <w:tab w:val="num" w:pos="993"/>
        </w:tabs>
        <w:autoSpaceDE w:val="0"/>
        <w:autoSpaceDN w:val="0"/>
        <w:adjustRightInd w:val="0"/>
        <w:ind w:left="0" w:firstLine="709"/>
        <w:rPr>
          <w:szCs w:val="24"/>
          <w:lang w:eastAsia="ru-RU" w:bidi="ar-SA"/>
        </w:rPr>
      </w:pPr>
      <w:r w:rsidRPr="007B6229">
        <w:rPr>
          <w:szCs w:val="24"/>
          <w:lang w:eastAsia="ru-RU" w:bidi="ar-SA"/>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7B6229" w:rsidRPr="007B6229" w:rsidRDefault="007B6229" w:rsidP="002F2B6D">
      <w:pPr>
        <w:numPr>
          <w:ilvl w:val="0"/>
          <w:numId w:val="8"/>
        </w:numPr>
        <w:tabs>
          <w:tab w:val="clear" w:pos="1744"/>
          <w:tab w:val="num" w:pos="993"/>
        </w:tabs>
        <w:autoSpaceDE w:val="0"/>
        <w:autoSpaceDN w:val="0"/>
        <w:adjustRightInd w:val="0"/>
        <w:ind w:left="0" w:firstLine="709"/>
        <w:rPr>
          <w:szCs w:val="24"/>
          <w:lang w:eastAsia="ru-RU" w:bidi="ar-SA"/>
        </w:rPr>
      </w:pPr>
      <w:r w:rsidRPr="007B6229">
        <w:rPr>
          <w:szCs w:val="24"/>
          <w:lang w:eastAsia="ru-RU" w:bidi="ar-SA"/>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7B6229" w:rsidRPr="007B6229" w:rsidRDefault="007B6229" w:rsidP="007B6229">
      <w:pPr>
        <w:widowControl w:val="0"/>
        <w:autoSpaceDE w:val="0"/>
        <w:autoSpaceDN w:val="0"/>
        <w:adjustRightInd w:val="0"/>
        <w:ind w:left="0" w:firstLine="709"/>
        <w:rPr>
          <w:szCs w:val="24"/>
          <w:lang w:eastAsia="ru-RU" w:bidi="ar-SA"/>
        </w:rPr>
      </w:pPr>
      <w:r w:rsidRPr="007B6229">
        <w:rPr>
          <w:szCs w:val="24"/>
          <w:lang w:eastAsia="ru-RU" w:bidi="ar-SA"/>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7B6229" w:rsidRPr="007B6229" w:rsidRDefault="007B6229" w:rsidP="002F2B6D">
      <w:pPr>
        <w:numPr>
          <w:ilvl w:val="0"/>
          <w:numId w:val="22"/>
        </w:numPr>
        <w:tabs>
          <w:tab w:val="left" w:pos="0"/>
        </w:tabs>
        <w:autoSpaceDE w:val="0"/>
        <w:autoSpaceDN w:val="0"/>
        <w:adjustRightInd w:val="0"/>
        <w:ind w:left="0" w:firstLine="709"/>
        <w:rPr>
          <w:szCs w:val="24"/>
          <w:lang w:eastAsia="ru-RU" w:bidi="ar-SA"/>
        </w:rPr>
      </w:pPr>
      <w:r w:rsidRPr="007B6229">
        <w:rPr>
          <w:szCs w:val="24"/>
          <w:lang w:eastAsia="ru-RU" w:bidi="ar-SA"/>
        </w:rPr>
        <w:t xml:space="preserve"> Мероприятия на территории второго и третьего поясов ЗСО подземных источников водоснабжения:</w:t>
      </w:r>
    </w:p>
    <w:p w:rsidR="007B6229" w:rsidRPr="007B6229" w:rsidRDefault="007B6229" w:rsidP="002F2B6D">
      <w:pPr>
        <w:numPr>
          <w:ilvl w:val="0"/>
          <w:numId w:val="6"/>
        </w:numPr>
        <w:tabs>
          <w:tab w:val="clear" w:pos="1729"/>
          <w:tab w:val="left" w:pos="0"/>
        </w:tabs>
        <w:autoSpaceDE w:val="0"/>
        <w:autoSpaceDN w:val="0"/>
        <w:adjustRightInd w:val="0"/>
        <w:ind w:left="0" w:firstLine="709"/>
        <w:rPr>
          <w:szCs w:val="24"/>
          <w:lang w:eastAsia="ru-RU" w:bidi="ar-SA"/>
        </w:rPr>
      </w:pPr>
      <w:r w:rsidRPr="007B6229">
        <w:rPr>
          <w:szCs w:val="24"/>
          <w:lang w:eastAsia="ru-RU" w:bidi="ar-SA"/>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B6229" w:rsidRPr="007B6229" w:rsidRDefault="007B6229" w:rsidP="002F2B6D">
      <w:pPr>
        <w:numPr>
          <w:ilvl w:val="0"/>
          <w:numId w:val="6"/>
        </w:numPr>
        <w:tabs>
          <w:tab w:val="clear" w:pos="1729"/>
          <w:tab w:val="left" w:pos="0"/>
        </w:tabs>
        <w:autoSpaceDE w:val="0"/>
        <w:autoSpaceDN w:val="0"/>
        <w:adjustRightInd w:val="0"/>
        <w:ind w:left="0" w:firstLine="709"/>
        <w:rPr>
          <w:szCs w:val="24"/>
          <w:lang w:eastAsia="ru-RU" w:bidi="ar-SA"/>
        </w:rPr>
      </w:pPr>
      <w:r w:rsidRPr="007B6229">
        <w:rPr>
          <w:szCs w:val="24"/>
          <w:lang w:eastAsia="ru-RU" w:bidi="ar-SA"/>
        </w:rPr>
        <w:t xml:space="preserve">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w:t>
      </w:r>
      <w:proofErr w:type="spellStart"/>
      <w:r w:rsidRPr="007B6229">
        <w:rPr>
          <w:szCs w:val="24"/>
          <w:lang w:eastAsia="ru-RU" w:bidi="ar-SA"/>
        </w:rPr>
        <w:t>санитарно</w:t>
      </w:r>
      <w:proofErr w:type="spellEnd"/>
      <w:r w:rsidRPr="007B6229">
        <w:rPr>
          <w:szCs w:val="24"/>
          <w:lang w:eastAsia="ru-RU" w:bidi="ar-SA"/>
        </w:rPr>
        <w:t xml:space="preserve"> - эпидемиологического надзора.</w:t>
      </w:r>
    </w:p>
    <w:p w:rsidR="007B6229" w:rsidRPr="007B6229" w:rsidRDefault="007B6229" w:rsidP="002F2B6D">
      <w:pPr>
        <w:numPr>
          <w:ilvl w:val="0"/>
          <w:numId w:val="6"/>
        </w:numPr>
        <w:tabs>
          <w:tab w:val="clear" w:pos="1729"/>
          <w:tab w:val="left" w:pos="0"/>
        </w:tabs>
        <w:autoSpaceDE w:val="0"/>
        <w:autoSpaceDN w:val="0"/>
        <w:adjustRightInd w:val="0"/>
        <w:ind w:left="0" w:firstLine="709"/>
        <w:rPr>
          <w:szCs w:val="24"/>
          <w:lang w:eastAsia="ru-RU" w:bidi="ar-SA"/>
        </w:rPr>
      </w:pPr>
      <w:r w:rsidRPr="007B6229">
        <w:rPr>
          <w:szCs w:val="24"/>
          <w:lang w:eastAsia="ru-RU" w:bidi="ar-SA"/>
        </w:rPr>
        <w:t>Запрещение закачки отработанных вод в подземные горизонты, подземного складирования твердых отходов и разработки недр земли.</w:t>
      </w:r>
    </w:p>
    <w:p w:rsidR="007B6229" w:rsidRPr="007B6229" w:rsidRDefault="007B6229" w:rsidP="002F2B6D">
      <w:pPr>
        <w:numPr>
          <w:ilvl w:val="0"/>
          <w:numId w:val="6"/>
        </w:numPr>
        <w:tabs>
          <w:tab w:val="clear" w:pos="1729"/>
          <w:tab w:val="left" w:pos="0"/>
        </w:tabs>
        <w:autoSpaceDE w:val="0"/>
        <w:autoSpaceDN w:val="0"/>
        <w:adjustRightInd w:val="0"/>
        <w:ind w:left="0" w:firstLine="709"/>
        <w:rPr>
          <w:szCs w:val="24"/>
          <w:lang w:eastAsia="ru-RU" w:bidi="ar-SA"/>
        </w:rPr>
      </w:pPr>
      <w:r w:rsidRPr="007B6229">
        <w:rPr>
          <w:szCs w:val="24"/>
          <w:lang w:eastAsia="ru-RU" w:bidi="ar-SA"/>
        </w:rPr>
        <w:t xml:space="preserve">Запрещение размещения складов горюче-смазочных материалов, ядохимикатов и минеральных удобрений, накопителей </w:t>
      </w:r>
      <w:proofErr w:type="spellStart"/>
      <w:r w:rsidRPr="007B6229">
        <w:rPr>
          <w:szCs w:val="24"/>
          <w:lang w:eastAsia="ru-RU" w:bidi="ar-SA"/>
        </w:rPr>
        <w:t>промстоков</w:t>
      </w:r>
      <w:proofErr w:type="spellEnd"/>
      <w:r w:rsidRPr="007B6229">
        <w:rPr>
          <w:szCs w:val="24"/>
          <w:lang w:eastAsia="ru-RU" w:bidi="ar-SA"/>
        </w:rPr>
        <w:t xml:space="preserve">, </w:t>
      </w:r>
      <w:proofErr w:type="spellStart"/>
      <w:r w:rsidRPr="007B6229">
        <w:rPr>
          <w:szCs w:val="24"/>
          <w:lang w:eastAsia="ru-RU" w:bidi="ar-SA"/>
        </w:rPr>
        <w:t>шламохранилищ</w:t>
      </w:r>
      <w:proofErr w:type="spellEnd"/>
      <w:r w:rsidRPr="007B6229">
        <w:rPr>
          <w:szCs w:val="24"/>
          <w:lang w:eastAsia="ru-RU" w:bidi="ar-SA"/>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7B6229">
        <w:rPr>
          <w:szCs w:val="24"/>
          <w:lang w:eastAsia="ru-RU" w:bidi="ar-SA"/>
        </w:rPr>
        <w:t>санитарно</w:t>
      </w:r>
      <w:proofErr w:type="spellEnd"/>
      <w:r w:rsidRPr="007B6229">
        <w:rPr>
          <w:szCs w:val="24"/>
          <w:lang w:eastAsia="ru-RU" w:bidi="ar-SA"/>
        </w:rPr>
        <w:t xml:space="preserve"> - эпидемиологического заключения органов государственного санитарно-</w:t>
      </w:r>
      <w:r w:rsidRPr="007B6229">
        <w:rPr>
          <w:szCs w:val="24"/>
          <w:lang w:eastAsia="ru-RU" w:bidi="ar-SA"/>
        </w:rPr>
        <w:lastRenderedPageBreak/>
        <w:t>эпидемиологического надзора, выданного с учетом заключения органов геологического контроля.</w:t>
      </w:r>
    </w:p>
    <w:p w:rsidR="007B6229" w:rsidRPr="007B6229" w:rsidRDefault="007B6229" w:rsidP="002F2B6D">
      <w:pPr>
        <w:numPr>
          <w:ilvl w:val="0"/>
          <w:numId w:val="6"/>
        </w:numPr>
        <w:tabs>
          <w:tab w:val="clear" w:pos="1729"/>
          <w:tab w:val="left" w:pos="0"/>
        </w:tabs>
        <w:autoSpaceDE w:val="0"/>
        <w:autoSpaceDN w:val="0"/>
        <w:adjustRightInd w:val="0"/>
        <w:ind w:left="0" w:firstLine="709"/>
        <w:rPr>
          <w:szCs w:val="24"/>
          <w:lang w:eastAsia="ru-RU" w:bidi="ar-SA"/>
        </w:rPr>
      </w:pPr>
      <w:r w:rsidRPr="007B6229">
        <w:rPr>
          <w:szCs w:val="24"/>
          <w:lang w:eastAsia="ru-RU" w:bidi="ar-SA"/>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B6229" w:rsidRPr="007B6229" w:rsidRDefault="007B6229" w:rsidP="002F2B6D">
      <w:pPr>
        <w:numPr>
          <w:ilvl w:val="0"/>
          <w:numId w:val="22"/>
        </w:numPr>
        <w:tabs>
          <w:tab w:val="left" w:pos="0"/>
        </w:tabs>
        <w:autoSpaceDE w:val="0"/>
        <w:autoSpaceDN w:val="0"/>
        <w:adjustRightInd w:val="0"/>
        <w:ind w:left="0" w:firstLine="709"/>
        <w:rPr>
          <w:szCs w:val="24"/>
          <w:lang w:eastAsia="ru-RU" w:bidi="ar-SA"/>
        </w:rPr>
      </w:pPr>
      <w:r w:rsidRPr="007B6229">
        <w:rPr>
          <w:szCs w:val="24"/>
          <w:lang w:eastAsia="ru-RU" w:bidi="ar-SA"/>
        </w:rPr>
        <w:t>Мероприятия на территории второго пояса ЗСО подземных источников водоснабжения:</w:t>
      </w:r>
    </w:p>
    <w:p w:rsidR="007B6229" w:rsidRPr="007B6229" w:rsidRDefault="007B6229" w:rsidP="007B6229">
      <w:pPr>
        <w:tabs>
          <w:tab w:val="left" w:pos="0"/>
        </w:tabs>
        <w:autoSpaceDE w:val="0"/>
        <w:autoSpaceDN w:val="0"/>
        <w:adjustRightInd w:val="0"/>
        <w:ind w:left="0" w:firstLine="709"/>
        <w:rPr>
          <w:szCs w:val="24"/>
          <w:lang w:eastAsia="ru-RU" w:bidi="ar-SA"/>
        </w:rPr>
      </w:pPr>
      <w:r w:rsidRPr="007B6229">
        <w:rPr>
          <w:szCs w:val="24"/>
          <w:lang w:eastAsia="ru-RU" w:bidi="ar-SA"/>
        </w:rPr>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7B6229" w:rsidRPr="007B6229" w:rsidRDefault="007B6229" w:rsidP="002F2B6D">
      <w:pPr>
        <w:numPr>
          <w:ilvl w:val="0"/>
          <w:numId w:val="7"/>
        </w:numPr>
        <w:tabs>
          <w:tab w:val="clear" w:pos="1069"/>
          <w:tab w:val="left" w:pos="0"/>
          <w:tab w:val="left" w:pos="709"/>
        </w:tabs>
        <w:autoSpaceDE w:val="0"/>
        <w:autoSpaceDN w:val="0"/>
        <w:adjustRightInd w:val="0"/>
        <w:ind w:left="0" w:firstLine="709"/>
        <w:rPr>
          <w:szCs w:val="24"/>
          <w:lang w:eastAsia="ru-RU" w:bidi="ar-SA"/>
        </w:rPr>
      </w:pPr>
      <w:r w:rsidRPr="007B6229">
        <w:rPr>
          <w:szCs w:val="24"/>
          <w:lang w:eastAsia="ru-RU" w:bidi="ar-SA"/>
        </w:rPr>
        <w:t>не допускается:</w:t>
      </w:r>
    </w:p>
    <w:p w:rsidR="007B6229" w:rsidRPr="007B6229" w:rsidRDefault="007B6229" w:rsidP="002F2B6D">
      <w:pPr>
        <w:numPr>
          <w:ilvl w:val="1"/>
          <w:numId w:val="12"/>
        </w:numPr>
        <w:tabs>
          <w:tab w:val="left" w:pos="-426"/>
          <w:tab w:val="left" w:pos="709"/>
        </w:tabs>
        <w:autoSpaceDE w:val="0"/>
        <w:autoSpaceDN w:val="0"/>
        <w:adjustRightInd w:val="0"/>
        <w:ind w:left="709" w:firstLine="0"/>
        <w:rPr>
          <w:szCs w:val="24"/>
          <w:lang w:eastAsia="ru-RU" w:bidi="ar-SA"/>
        </w:rPr>
      </w:pPr>
      <w:r w:rsidRPr="007B6229">
        <w:rPr>
          <w:szCs w:val="24"/>
          <w:lang w:eastAsia="ru-RU" w:bidi="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B6229" w:rsidRPr="007B6229" w:rsidRDefault="007B6229" w:rsidP="002F2B6D">
      <w:pPr>
        <w:numPr>
          <w:ilvl w:val="1"/>
          <w:numId w:val="12"/>
        </w:numPr>
        <w:tabs>
          <w:tab w:val="left" w:pos="-426"/>
          <w:tab w:val="left" w:pos="709"/>
        </w:tabs>
        <w:autoSpaceDE w:val="0"/>
        <w:autoSpaceDN w:val="0"/>
        <w:adjustRightInd w:val="0"/>
        <w:ind w:left="709" w:firstLine="0"/>
        <w:rPr>
          <w:szCs w:val="24"/>
          <w:lang w:eastAsia="ru-RU" w:bidi="ar-SA"/>
        </w:rPr>
      </w:pPr>
      <w:r w:rsidRPr="007B6229">
        <w:rPr>
          <w:szCs w:val="24"/>
          <w:lang w:eastAsia="ru-RU" w:bidi="ar-SA"/>
        </w:rPr>
        <w:t>применение удобрений и ядохимикатов;</w:t>
      </w:r>
    </w:p>
    <w:p w:rsidR="007B6229" w:rsidRPr="007B6229" w:rsidRDefault="007B6229" w:rsidP="002F2B6D">
      <w:pPr>
        <w:numPr>
          <w:ilvl w:val="1"/>
          <w:numId w:val="12"/>
        </w:numPr>
        <w:tabs>
          <w:tab w:val="left" w:pos="-426"/>
          <w:tab w:val="left" w:pos="709"/>
        </w:tabs>
        <w:autoSpaceDE w:val="0"/>
        <w:autoSpaceDN w:val="0"/>
        <w:adjustRightInd w:val="0"/>
        <w:ind w:left="709" w:firstLine="0"/>
        <w:rPr>
          <w:szCs w:val="24"/>
          <w:lang w:eastAsia="ru-RU" w:bidi="ar-SA"/>
        </w:rPr>
      </w:pPr>
      <w:r w:rsidRPr="007B6229">
        <w:rPr>
          <w:szCs w:val="24"/>
          <w:lang w:eastAsia="ru-RU" w:bidi="ar-SA"/>
        </w:rPr>
        <w:t>рубка леса главного пользования и реконструкции.</w:t>
      </w:r>
    </w:p>
    <w:p w:rsidR="007B6229" w:rsidRPr="007B6229" w:rsidRDefault="007B6229" w:rsidP="002F2B6D">
      <w:pPr>
        <w:numPr>
          <w:ilvl w:val="0"/>
          <w:numId w:val="7"/>
        </w:numPr>
        <w:tabs>
          <w:tab w:val="clear" w:pos="1069"/>
          <w:tab w:val="left" w:pos="0"/>
          <w:tab w:val="left" w:pos="709"/>
        </w:tabs>
        <w:autoSpaceDE w:val="0"/>
        <w:autoSpaceDN w:val="0"/>
        <w:adjustRightInd w:val="0"/>
        <w:ind w:left="0" w:firstLine="709"/>
        <w:rPr>
          <w:szCs w:val="24"/>
          <w:lang w:eastAsia="ru-RU" w:bidi="ar-SA"/>
        </w:rPr>
      </w:pPr>
      <w:r w:rsidRPr="007B6229">
        <w:rPr>
          <w:szCs w:val="24"/>
          <w:lang w:eastAsia="ru-RU" w:bidi="ar-SA"/>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B6229" w:rsidRPr="007B6229" w:rsidRDefault="007B6229" w:rsidP="002F2B6D">
      <w:pPr>
        <w:numPr>
          <w:ilvl w:val="0"/>
          <w:numId w:val="22"/>
        </w:numPr>
        <w:tabs>
          <w:tab w:val="left" w:pos="0"/>
        </w:tabs>
        <w:autoSpaceDE w:val="0"/>
        <w:autoSpaceDN w:val="0"/>
        <w:adjustRightInd w:val="0"/>
        <w:ind w:left="0" w:firstLine="709"/>
        <w:rPr>
          <w:szCs w:val="24"/>
          <w:lang w:eastAsia="ru-RU" w:bidi="ar-SA"/>
        </w:rPr>
      </w:pPr>
      <w:r w:rsidRPr="007B6229">
        <w:rPr>
          <w:szCs w:val="24"/>
          <w:lang w:eastAsia="ru-RU" w:bidi="ar-SA"/>
        </w:rPr>
        <w:t xml:space="preserve"> Мероприятия на территории второго и третьего поясов ЗСО поверхностных источников водоснабжения:</w:t>
      </w:r>
    </w:p>
    <w:p w:rsidR="007B6229" w:rsidRPr="007B6229" w:rsidRDefault="007B6229" w:rsidP="002F2B6D">
      <w:pPr>
        <w:numPr>
          <w:ilvl w:val="0"/>
          <w:numId w:val="9"/>
        </w:numPr>
        <w:tabs>
          <w:tab w:val="clear" w:pos="1684"/>
          <w:tab w:val="left" w:pos="0"/>
        </w:tabs>
        <w:autoSpaceDE w:val="0"/>
        <w:autoSpaceDN w:val="0"/>
        <w:adjustRightInd w:val="0"/>
        <w:ind w:left="0" w:firstLine="709"/>
        <w:rPr>
          <w:szCs w:val="24"/>
          <w:lang w:eastAsia="ru-RU" w:bidi="ar-SA"/>
        </w:rPr>
      </w:pPr>
      <w:r w:rsidRPr="007B6229">
        <w:rPr>
          <w:szCs w:val="24"/>
          <w:lang w:eastAsia="ru-RU" w:bidi="ar-SA"/>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7B6229" w:rsidRPr="007B6229" w:rsidRDefault="007B6229" w:rsidP="002F2B6D">
      <w:pPr>
        <w:numPr>
          <w:ilvl w:val="0"/>
          <w:numId w:val="9"/>
        </w:numPr>
        <w:tabs>
          <w:tab w:val="clear" w:pos="1684"/>
          <w:tab w:val="left" w:pos="0"/>
        </w:tabs>
        <w:autoSpaceDE w:val="0"/>
        <w:autoSpaceDN w:val="0"/>
        <w:adjustRightInd w:val="0"/>
        <w:ind w:left="0" w:firstLine="709"/>
        <w:rPr>
          <w:szCs w:val="24"/>
          <w:lang w:eastAsia="ru-RU" w:bidi="ar-SA"/>
        </w:rPr>
      </w:pPr>
      <w:r w:rsidRPr="007B6229">
        <w:rPr>
          <w:szCs w:val="24"/>
          <w:lang w:eastAsia="ru-RU" w:bidi="ar-SA"/>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7B6229" w:rsidRPr="007B6229" w:rsidRDefault="007B6229" w:rsidP="002F2B6D">
      <w:pPr>
        <w:numPr>
          <w:ilvl w:val="0"/>
          <w:numId w:val="9"/>
        </w:numPr>
        <w:tabs>
          <w:tab w:val="clear" w:pos="1684"/>
          <w:tab w:val="left" w:pos="0"/>
        </w:tabs>
        <w:autoSpaceDE w:val="0"/>
        <w:autoSpaceDN w:val="0"/>
        <w:adjustRightInd w:val="0"/>
        <w:ind w:left="0" w:firstLine="709"/>
        <w:rPr>
          <w:szCs w:val="24"/>
          <w:lang w:eastAsia="ru-RU" w:bidi="ar-SA"/>
        </w:rPr>
      </w:pPr>
      <w:r w:rsidRPr="007B6229">
        <w:rPr>
          <w:szCs w:val="24"/>
          <w:lang w:eastAsia="ru-RU" w:bidi="ar-SA"/>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B6229" w:rsidRPr="007B6229" w:rsidRDefault="007B6229" w:rsidP="002F2B6D">
      <w:pPr>
        <w:numPr>
          <w:ilvl w:val="0"/>
          <w:numId w:val="9"/>
        </w:numPr>
        <w:tabs>
          <w:tab w:val="clear" w:pos="1684"/>
          <w:tab w:val="left" w:pos="0"/>
        </w:tabs>
        <w:autoSpaceDE w:val="0"/>
        <w:autoSpaceDN w:val="0"/>
        <w:adjustRightInd w:val="0"/>
        <w:ind w:left="0" w:firstLine="709"/>
        <w:rPr>
          <w:szCs w:val="24"/>
          <w:lang w:eastAsia="ru-RU" w:bidi="ar-SA"/>
        </w:rPr>
      </w:pPr>
      <w:r w:rsidRPr="007B6229">
        <w:rPr>
          <w:szCs w:val="24"/>
          <w:lang w:eastAsia="ru-RU" w:bidi="ar-SA"/>
        </w:rPr>
        <w:t>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7B6229" w:rsidRPr="007B6229" w:rsidRDefault="007B6229" w:rsidP="002F2B6D">
      <w:pPr>
        <w:numPr>
          <w:ilvl w:val="0"/>
          <w:numId w:val="9"/>
        </w:numPr>
        <w:tabs>
          <w:tab w:val="clear" w:pos="1684"/>
          <w:tab w:val="left" w:pos="0"/>
        </w:tabs>
        <w:autoSpaceDE w:val="0"/>
        <w:autoSpaceDN w:val="0"/>
        <w:adjustRightInd w:val="0"/>
        <w:ind w:left="0" w:firstLine="709"/>
        <w:rPr>
          <w:szCs w:val="24"/>
          <w:lang w:eastAsia="ru-RU" w:bidi="ar-SA"/>
        </w:rPr>
      </w:pPr>
      <w:r w:rsidRPr="007B6229">
        <w:rPr>
          <w:szCs w:val="24"/>
          <w:lang w:eastAsia="ru-RU" w:bidi="ar-SA"/>
        </w:rPr>
        <w:t xml:space="preserve">Использование химических методов борьбы с </w:t>
      </w:r>
      <w:proofErr w:type="spellStart"/>
      <w:r w:rsidRPr="007B6229">
        <w:rPr>
          <w:szCs w:val="24"/>
          <w:lang w:eastAsia="ru-RU" w:bidi="ar-SA"/>
        </w:rPr>
        <w:t>эвтрофикацией</w:t>
      </w:r>
      <w:proofErr w:type="spellEnd"/>
      <w:r w:rsidRPr="007B6229">
        <w:rPr>
          <w:szCs w:val="24"/>
          <w:lang w:eastAsia="ru-RU" w:bidi="ar-SA"/>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7B6229" w:rsidRPr="007B6229" w:rsidRDefault="007B6229" w:rsidP="002F2B6D">
      <w:pPr>
        <w:numPr>
          <w:ilvl w:val="0"/>
          <w:numId w:val="9"/>
        </w:numPr>
        <w:tabs>
          <w:tab w:val="clear" w:pos="1684"/>
          <w:tab w:val="left" w:pos="0"/>
        </w:tabs>
        <w:autoSpaceDE w:val="0"/>
        <w:autoSpaceDN w:val="0"/>
        <w:adjustRightInd w:val="0"/>
        <w:ind w:left="0" w:firstLine="709"/>
        <w:rPr>
          <w:szCs w:val="24"/>
          <w:lang w:eastAsia="ru-RU" w:bidi="ar-SA"/>
        </w:rPr>
      </w:pPr>
      <w:r w:rsidRPr="007B6229">
        <w:rPr>
          <w:szCs w:val="24"/>
          <w:lang w:eastAsia="ru-RU" w:bidi="ar-SA"/>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7B6229">
        <w:rPr>
          <w:szCs w:val="24"/>
          <w:lang w:eastAsia="ru-RU" w:bidi="ar-SA"/>
        </w:rPr>
        <w:t>подсланевых</w:t>
      </w:r>
      <w:proofErr w:type="spellEnd"/>
      <w:r w:rsidRPr="007B6229">
        <w:rPr>
          <w:szCs w:val="24"/>
          <w:lang w:eastAsia="ru-RU" w:bidi="ar-SA"/>
        </w:rPr>
        <w:t xml:space="preserve"> вод и твердых отходов; оборудование на пристанях сливных станций и приемников для сбора твердых отходов.</w:t>
      </w:r>
    </w:p>
    <w:p w:rsidR="007B6229" w:rsidRPr="007B6229" w:rsidRDefault="007B6229" w:rsidP="002F2B6D">
      <w:pPr>
        <w:numPr>
          <w:ilvl w:val="0"/>
          <w:numId w:val="22"/>
        </w:numPr>
        <w:tabs>
          <w:tab w:val="left" w:pos="0"/>
        </w:tabs>
        <w:autoSpaceDE w:val="0"/>
        <w:autoSpaceDN w:val="0"/>
        <w:adjustRightInd w:val="0"/>
        <w:ind w:left="0" w:firstLine="709"/>
        <w:rPr>
          <w:szCs w:val="24"/>
          <w:lang w:eastAsia="ru-RU" w:bidi="ar-SA"/>
        </w:rPr>
      </w:pPr>
      <w:r w:rsidRPr="007B6229">
        <w:rPr>
          <w:szCs w:val="24"/>
          <w:lang w:eastAsia="ru-RU" w:bidi="ar-SA"/>
        </w:rPr>
        <w:t>Мероприятия на территории второго пояса ЗСО поверхностных источников водоснабжения.</w:t>
      </w:r>
    </w:p>
    <w:p w:rsidR="007B6229" w:rsidRPr="007B6229" w:rsidRDefault="007B6229" w:rsidP="007B6229">
      <w:pPr>
        <w:tabs>
          <w:tab w:val="left" w:pos="0"/>
        </w:tabs>
        <w:autoSpaceDE w:val="0"/>
        <w:autoSpaceDN w:val="0"/>
        <w:adjustRightInd w:val="0"/>
        <w:ind w:left="0" w:firstLine="709"/>
        <w:rPr>
          <w:szCs w:val="24"/>
          <w:lang w:eastAsia="ru-RU" w:bidi="ar-SA"/>
        </w:rPr>
      </w:pPr>
      <w:r w:rsidRPr="007B6229">
        <w:rPr>
          <w:szCs w:val="24"/>
          <w:lang w:eastAsia="ru-RU" w:bidi="ar-SA"/>
        </w:rPr>
        <w:t>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7B6229" w:rsidRPr="007B6229" w:rsidRDefault="007B6229" w:rsidP="002F2B6D">
      <w:pPr>
        <w:numPr>
          <w:ilvl w:val="0"/>
          <w:numId w:val="10"/>
        </w:numPr>
        <w:tabs>
          <w:tab w:val="clear" w:pos="1714"/>
          <w:tab w:val="left" w:pos="0"/>
        </w:tabs>
        <w:autoSpaceDE w:val="0"/>
        <w:autoSpaceDN w:val="0"/>
        <w:adjustRightInd w:val="0"/>
        <w:ind w:left="0" w:firstLine="709"/>
        <w:rPr>
          <w:szCs w:val="24"/>
          <w:lang w:eastAsia="ru-RU" w:bidi="ar-SA"/>
        </w:rPr>
      </w:pPr>
      <w:r w:rsidRPr="007B6229">
        <w:rPr>
          <w:szCs w:val="24"/>
          <w:lang w:eastAsia="ru-RU" w:bidi="ar-SA"/>
        </w:rPr>
        <w:t xml:space="preserve">Запрещение размещения складов горюче-смазочных материалов, ядохимикатов и минеральных удобрений, накопителей </w:t>
      </w:r>
      <w:proofErr w:type="spellStart"/>
      <w:r w:rsidRPr="007B6229">
        <w:rPr>
          <w:szCs w:val="24"/>
          <w:lang w:eastAsia="ru-RU" w:bidi="ar-SA"/>
        </w:rPr>
        <w:t>промстоков</w:t>
      </w:r>
      <w:proofErr w:type="spellEnd"/>
      <w:r w:rsidRPr="007B6229">
        <w:rPr>
          <w:szCs w:val="24"/>
          <w:lang w:eastAsia="ru-RU" w:bidi="ar-SA"/>
        </w:rPr>
        <w:t xml:space="preserve">, </w:t>
      </w:r>
      <w:proofErr w:type="spellStart"/>
      <w:r w:rsidRPr="007B6229">
        <w:rPr>
          <w:szCs w:val="24"/>
          <w:lang w:eastAsia="ru-RU" w:bidi="ar-SA"/>
        </w:rPr>
        <w:t>шламохранилищ</w:t>
      </w:r>
      <w:proofErr w:type="spellEnd"/>
      <w:r w:rsidRPr="007B6229">
        <w:rPr>
          <w:szCs w:val="24"/>
          <w:lang w:eastAsia="ru-RU" w:bidi="ar-SA"/>
        </w:rPr>
        <w:t xml:space="preserve"> и </w:t>
      </w:r>
      <w:r w:rsidRPr="007B6229">
        <w:rPr>
          <w:szCs w:val="24"/>
          <w:lang w:eastAsia="ru-RU" w:bidi="ar-SA"/>
        </w:rPr>
        <w:lastRenderedPageBreak/>
        <w:t>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rsidR="007B6229" w:rsidRPr="007B6229" w:rsidRDefault="007B6229" w:rsidP="002F2B6D">
      <w:pPr>
        <w:numPr>
          <w:ilvl w:val="0"/>
          <w:numId w:val="10"/>
        </w:numPr>
        <w:tabs>
          <w:tab w:val="clear" w:pos="1714"/>
          <w:tab w:val="left" w:pos="0"/>
        </w:tabs>
        <w:autoSpaceDE w:val="0"/>
        <w:autoSpaceDN w:val="0"/>
        <w:adjustRightInd w:val="0"/>
        <w:ind w:left="0" w:firstLine="709"/>
        <w:rPr>
          <w:szCs w:val="24"/>
          <w:lang w:eastAsia="ru-RU" w:bidi="ar-SA"/>
        </w:rPr>
      </w:pPr>
      <w:r w:rsidRPr="007B6229">
        <w:rPr>
          <w:szCs w:val="24"/>
          <w:lang w:eastAsia="ru-RU" w:bidi="ar-SA"/>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B6229" w:rsidRPr="007B6229" w:rsidRDefault="007B6229" w:rsidP="002F2B6D">
      <w:pPr>
        <w:numPr>
          <w:ilvl w:val="0"/>
          <w:numId w:val="10"/>
        </w:numPr>
        <w:tabs>
          <w:tab w:val="clear" w:pos="1714"/>
          <w:tab w:val="left" w:pos="0"/>
        </w:tabs>
        <w:autoSpaceDE w:val="0"/>
        <w:autoSpaceDN w:val="0"/>
        <w:adjustRightInd w:val="0"/>
        <w:ind w:left="0" w:firstLine="709"/>
        <w:rPr>
          <w:szCs w:val="24"/>
          <w:lang w:eastAsia="ru-RU" w:bidi="ar-SA"/>
        </w:rPr>
      </w:pPr>
      <w:r w:rsidRPr="007B6229">
        <w:rPr>
          <w:szCs w:val="24"/>
          <w:lang w:eastAsia="ru-RU" w:bidi="ar-SA"/>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B6229" w:rsidRPr="007B6229" w:rsidRDefault="007B6229" w:rsidP="002F2B6D">
      <w:pPr>
        <w:numPr>
          <w:ilvl w:val="0"/>
          <w:numId w:val="10"/>
        </w:numPr>
        <w:tabs>
          <w:tab w:val="clear" w:pos="1714"/>
          <w:tab w:val="left" w:pos="0"/>
        </w:tabs>
        <w:autoSpaceDE w:val="0"/>
        <w:autoSpaceDN w:val="0"/>
        <w:adjustRightInd w:val="0"/>
        <w:ind w:left="0" w:firstLine="709"/>
        <w:rPr>
          <w:szCs w:val="24"/>
          <w:lang w:eastAsia="ru-RU" w:bidi="ar-SA"/>
        </w:rPr>
      </w:pPr>
      <w:r w:rsidRPr="007B6229">
        <w:rPr>
          <w:szCs w:val="24"/>
          <w:lang w:eastAsia="ru-RU" w:bidi="ar-SA"/>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7B6229" w:rsidRPr="007B6229" w:rsidRDefault="007B6229" w:rsidP="002F2B6D">
      <w:pPr>
        <w:numPr>
          <w:ilvl w:val="0"/>
          <w:numId w:val="10"/>
        </w:numPr>
        <w:tabs>
          <w:tab w:val="clear" w:pos="1714"/>
          <w:tab w:val="left" w:pos="0"/>
        </w:tabs>
        <w:autoSpaceDE w:val="0"/>
        <w:autoSpaceDN w:val="0"/>
        <w:adjustRightInd w:val="0"/>
        <w:ind w:left="0" w:firstLine="709"/>
        <w:rPr>
          <w:szCs w:val="24"/>
          <w:lang w:eastAsia="ru-RU" w:bidi="ar-SA"/>
        </w:rPr>
      </w:pPr>
      <w:r w:rsidRPr="007B6229">
        <w:rPr>
          <w:szCs w:val="24"/>
          <w:lang w:eastAsia="ru-RU" w:bidi="ar-SA"/>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B6229" w:rsidRPr="007B6229" w:rsidRDefault="007B6229" w:rsidP="002F2B6D">
      <w:pPr>
        <w:numPr>
          <w:ilvl w:val="0"/>
          <w:numId w:val="10"/>
        </w:numPr>
        <w:tabs>
          <w:tab w:val="clear" w:pos="1714"/>
          <w:tab w:val="left" w:pos="0"/>
        </w:tabs>
        <w:autoSpaceDE w:val="0"/>
        <w:autoSpaceDN w:val="0"/>
        <w:adjustRightInd w:val="0"/>
        <w:ind w:left="0" w:firstLine="709"/>
        <w:rPr>
          <w:szCs w:val="24"/>
          <w:lang w:eastAsia="ru-RU" w:bidi="ar-SA"/>
        </w:rPr>
      </w:pPr>
      <w:r w:rsidRPr="007B6229">
        <w:rPr>
          <w:szCs w:val="24"/>
          <w:lang w:eastAsia="ru-RU" w:bidi="ar-SA"/>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7B6229" w:rsidRPr="007B6229" w:rsidRDefault="007B6229" w:rsidP="002F2B6D">
      <w:pPr>
        <w:numPr>
          <w:ilvl w:val="0"/>
          <w:numId w:val="10"/>
        </w:numPr>
        <w:tabs>
          <w:tab w:val="clear" w:pos="1714"/>
          <w:tab w:val="left" w:pos="0"/>
        </w:tabs>
        <w:autoSpaceDE w:val="0"/>
        <w:autoSpaceDN w:val="0"/>
        <w:adjustRightInd w:val="0"/>
        <w:ind w:left="0" w:firstLine="709"/>
        <w:rPr>
          <w:szCs w:val="24"/>
          <w:lang w:eastAsia="ru-RU" w:bidi="ar-SA"/>
        </w:rPr>
      </w:pPr>
      <w:r w:rsidRPr="007B6229">
        <w:rPr>
          <w:szCs w:val="24"/>
          <w:lang w:eastAsia="ru-RU" w:bidi="ar-SA"/>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7B6229" w:rsidRPr="007B6229" w:rsidRDefault="007B6229" w:rsidP="002F2B6D">
      <w:pPr>
        <w:numPr>
          <w:ilvl w:val="0"/>
          <w:numId w:val="22"/>
        </w:numPr>
        <w:tabs>
          <w:tab w:val="left" w:pos="0"/>
        </w:tabs>
        <w:autoSpaceDE w:val="0"/>
        <w:autoSpaceDN w:val="0"/>
        <w:adjustRightInd w:val="0"/>
        <w:ind w:left="0" w:firstLine="709"/>
        <w:rPr>
          <w:szCs w:val="24"/>
          <w:lang w:eastAsia="ru-RU" w:bidi="ar-SA"/>
        </w:rPr>
      </w:pPr>
      <w:r w:rsidRPr="007B6229">
        <w:rPr>
          <w:szCs w:val="24"/>
          <w:lang w:eastAsia="ru-RU" w:bidi="ar-SA"/>
        </w:rPr>
        <w:t>Мероприятия по санитарно-защитной полосе водоводов:</w:t>
      </w:r>
    </w:p>
    <w:p w:rsidR="007B6229" w:rsidRPr="007B6229" w:rsidRDefault="007B6229" w:rsidP="002F2B6D">
      <w:pPr>
        <w:numPr>
          <w:ilvl w:val="0"/>
          <w:numId w:val="11"/>
        </w:numPr>
        <w:tabs>
          <w:tab w:val="clear" w:pos="1699"/>
          <w:tab w:val="left" w:pos="0"/>
          <w:tab w:val="left" w:pos="1134"/>
        </w:tabs>
        <w:autoSpaceDE w:val="0"/>
        <w:autoSpaceDN w:val="0"/>
        <w:adjustRightInd w:val="0"/>
        <w:ind w:left="0" w:firstLine="709"/>
        <w:rPr>
          <w:szCs w:val="24"/>
          <w:lang w:eastAsia="ru-RU" w:bidi="ar-SA"/>
        </w:rPr>
      </w:pPr>
      <w:r w:rsidRPr="007B6229">
        <w:rPr>
          <w:szCs w:val="24"/>
          <w:lang w:eastAsia="ru-RU" w:bidi="ar-SA"/>
        </w:rPr>
        <w:t>В пределах санитарно-защитной полосы водоводов должны отсутствовать источники загрязнения почвы и грунтовых вод.</w:t>
      </w:r>
    </w:p>
    <w:p w:rsidR="007B6229" w:rsidRPr="007B6229" w:rsidRDefault="007B6229" w:rsidP="002F2B6D">
      <w:pPr>
        <w:numPr>
          <w:ilvl w:val="0"/>
          <w:numId w:val="11"/>
        </w:numPr>
        <w:tabs>
          <w:tab w:val="clear" w:pos="1699"/>
          <w:tab w:val="left" w:pos="0"/>
          <w:tab w:val="left" w:pos="1134"/>
        </w:tabs>
        <w:autoSpaceDE w:val="0"/>
        <w:autoSpaceDN w:val="0"/>
        <w:adjustRightInd w:val="0"/>
        <w:ind w:left="0" w:firstLine="709"/>
        <w:rPr>
          <w:szCs w:val="24"/>
          <w:lang w:eastAsia="ru-RU" w:bidi="ar-SA"/>
        </w:rPr>
      </w:pPr>
      <w:r w:rsidRPr="007B6229">
        <w:rPr>
          <w:szCs w:val="24"/>
          <w:lang w:eastAsia="ru-RU" w:bidi="ar-SA"/>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B6229" w:rsidRPr="007B6229" w:rsidRDefault="007B6229" w:rsidP="007B6229">
      <w:pPr>
        <w:autoSpaceDE w:val="0"/>
        <w:autoSpaceDN w:val="0"/>
        <w:adjustRightInd w:val="0"/>
        <w:ind w:left="0" w:firstLine="567"/>
        <w:rPr>
          <w:szCs w:val="24"/>
          <w:lang w:eastAsia="ru-RU" w:bidi="ar-SA"/>
        </w:rPr>
      </w:pPr>
    </w:p>
    <w:p w:rsidR="007B6229" w:rsidRPr="007B6229" w:rsidRDefault="007B6229" w:rsidP="007B6229">
      <w:pPr>
        <w:autoSpaceDE w:val="0"/>
        <w:autoSpaceDN w:val="0"/>
        <w:adjustRightInd w:val="0"/>
        <w:ind w:left="0" w:firstLine="567"/>
        <w:rPr>
          <w:szCs w:val="24"/>
          <w:lang w:eastAsia="ru-RU" w:bidi="ar-SA"/>
        </w:rPr>
      </w:pPr>
    </w:p>
    <w:p w:rsidR="007B6229" w:rsidRPr="007B6229" w:rsidRDefault="007B6229" w:rsidP="007B6229">
      <w:pPr>
        <w:ind w:left="567"/>
        <w:rPr>
          <w:b/>
        </w:rPr>
      </w:pPr>
      <w:bookmarkStart w:id="194" w:name="_Toc173058507"/>
      <w:bookmarkStart w:id="195" w:name="_Toc172720959"/>
      <w:bookmarkStart w:id="196" w:name="_Toc173739856"/>
      <w:bookmarkStart w:id="197" w:name="_Toc232234215"/>
      <w:bookmarkStart w:id="198" w:name="_Toc248903556"/>
      <w:bookmarkStart w:id="199" w:name="_Toc248904695"/>
      <w:bookmarkStart w:id="200" w:name="_Toc466999637"/>
      <w:r w:rsidRPr="007B6229">
        <w:rPr>
          <w:b/>
        </w:rPr>
        <w:t xml:space="preserve">Статья </w:t>
      </w:r>
      <w:r w:rsidR="007C7421">
        <w:rPr>
          <w:b/>
        </w:rPr>
        <w:t>45</w:t>
      </w:r>
      <w:r w:rsidRPr="007B6229">
        <w:rPr>
          <w:b/>
        </w:rPr>
        <w:t>.</w:t>
      </w:r>
      <w:bookmarkEnd w:id="194"/>
      <w:r w:rsidRPr="007B6229">
        <w:rPr>
          <w:b/>
        </w:rPr>
        <w:t xml:space="preserve"> Ограничения использования земельных участков и объектов капитального строительства на территории водоохранных зон</w:t>
      </w:r>
      <w:bookmarkEnd w:id="195"/>
      <w:bookmarkEnd w:id="196"/>
      <w:r w:rsidRPr="007B6229">
        <w:rPr>
          <w:b/>
        </w:rPr>
        <w:t>, прибрежных защитных полос</w:t>
      </w:r>
      <w:bookmarkEnd w:id="197"/>
      <w:bookmarkEnd w:id="198"/>
      <w:bookmarkEnd w:id="199"/>
      <w:r w:rsidRPr="007B6229">
        <w:rPr>
          <w:b/>
        </w:rPr>
        <w:t>, береговых полос</w:t>
      </w:r>
      <w:bookmarkEnd w:id="200"/>
    </w:p>
    <w:p w:rsidR="007B6229" w:rsidRPr="007B6229" w:rsidRDefault="007B6229" w:rsidP="002F2B6D">
      <w:pPr>
        <w:numPr>
          <w:ilvl w:val="0"/>
          <w:numId w:val="31"/>
        </w:numPr>
        <w:tabs>
          <w:tab w:val="clear" w:pos="360"/>
          <w:tab w:val="num" w:pos="720"/>
          <w:tab w:val="left" w:pos="1080"/>
        </w:tabs>
        <w:suppressAutoHyphens/>
        <w:spacing w:before="240"/>
        <w:ind w:left="0" w:firstLine="720"/>
        <w:rPr>
          <w:szCs w:val="24"/>
          <w:lang w:eastAsia="ru-RU"/>
        </w:rPr>
      </w:pPr>
      <w:r w:rsidRPr="007B6229">
        <w:rPr>
          <w:szCs w:val="24"/>
          <w:lang w:eastAsia="ru-RU"/>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B6229" w:rsidRPr="007B6229" w:rsidRDefault="007B6229" w:rsidP="002F2B6D">
      <w:pPr>
        <w:numPr>
          <w:ilvl w:val="0"/>
          <w:numId w:val="31"/>
        </w:numPr>
        <w:tabs>
          <w:tab w:val="clear" w:pos="360"/>
          <w:tab w:val="num" w:pos="720"/>
          <w:tab w:val="left" w:pos="1080"/>
        </w:tabs>
        <w:suppressAutoHyphens/>
        <w:ind w:left="0" w:firstLine="720"/>
        <w:rPr>
          <w:szCs w:val="24"/>
          <w:lang w:eastAsia="ru-RU"/>
        </w:rPr>
      </w:pPr>
      <w:r w:rsidRPr="007B6229">
        <w:rPr>
          <w:szCs w:val="24"/>
          <w:lang w:eastAsia="ru-RU"/>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7B6229" w:rsidRPr="007B6229" w:rsidRDefault="007B6229" w:rsidP="002F2B6D">
      <w:pPr>
        <w:numPr>
          <w:ilvl w:val="0"/>
          <w:numId w:val="31"/>
        </w:numPr>
        <w:tabs>
          <w:tab w:val="clear" w:pos="360"/>
          <w:tab w:val="num" w:pos="720"/>
          <w:tab w:val="left" w:pos="1080"/>
        </w:tabs>
        <w:suppressAutoHyphens/>
        <w:ind w:left="0" w:firstLine="720"/>
        <w:rPr>
          <w:szCs w:val="24"/>
          <w:lang w:eastAsia="ru-RU"/>
        </w:rPr>
      </w:pPr>
      <w:r w:rsidRPr="007B6229">
        <w:rPr>
          <w:szCs w:val="24"/>
          <w:lang w:eastAsia="ru-RU"/>
        </w:rPr>
        <w:lastRenderedPageBreak/>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7B6229" w:rsidRPr="007B6229" w:rsidRDefault="007B6229" w:rsidP="007B6229">
      <w:pPr>
        <w:ind w:left="0" w:firstLine="709"/>
        <w:rPr>
          <w:szCs w:val="24"/>
          <w:lang w:eastAsia="ru-RU"/>
        </w:rPr>
      </w:pPr>
      <w:r w:rsidRPr="007B6229">
        <w:rPr>
          <w:szCs w:val="24"/>
          <w:lang w:eastAsia="ru-RU"/>
        </w:rPr>
        <w:t>1) использование сточных вод для удобрения почв;</w:t>
      </w:r>
    </w:p>
    <w:p w:rsidR="007B6229" w:rsidRPr="007B6229" w:rsidRDefault="007B6229" w:rsidP="007B6229">
      <w:pPr>
        <w:ind w:left="0" w:firstLine="709"/>
        <w:rPr>
          <w:szCs w:val="24"/>
          <w:lang w:eastAsia="ru-RU"/>
        </w:rPr>
      </w:pPr>
      <w:r w:rsidRPr="007B6229">
        <w:rPr>
          <w:szCs w:val="24"/>
          <w:lang w:eastAsia="ru-RU"/>
        </w:rPr>
        <w:t xml:space="preserve">2) размещение кладбищ, скотомогильников, </w:t>
      </w:r>
      <w:r w:rsidRPr="007B6229">
        <w:rPr>
          <w:szCs w:val="24"/>
        </w:rPr>
        <w:t>объектов размещения</w:t>
      </w:r>
      <w:r w:rsidRPr="007B6229">
        <w:rPr>
          <w:szCs w:val="24"/>
          <w:lang w:eastAsia="ru-RU"/>
        </w:rPr>
        <w:t xml:space="preserve">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B6229" w:rsidRPr="007B6229" w:rsidRDefault="007B6229" w:rsidP="007B6229">
      <w:pPr>
        <w:ind w:left="0" w:firstLine="709"/>
        <w:rPr>
          <w:szCs w:val="24"/>
          <w:lang w:eastAsia="ru-RU"/>
        </w:rPr>
      </w:pPr>
      <w:r w:rsidRPr="007B6229">
        <w:rPr>
          <w:szCs w:val="24"/>
          <w:lang w:eastAsia="ru-RU"/>
        </w:rPr>
        <w:t xml:space="preserve">3) осуществление авиационных мер по борьбе с </w:t>
      </w:r>
      <w:r w:rsidRPr="007B6229">
        <w:rPr>
          <w:szCs w:val="24"/>
        </w:rPr>
        <w:t>вредными организмами</w:t>
      </w:r>
      <w:r w:rsidRPr="007B6229">
        <w:rPr>
          <w:szCs w:val="24"/>
          <w:lang w:eastAsia="ru-RU"/>
        </w:rPr>
        <w:t>;</w:t>
      </w:r>
    </w:p>
    <w:p w:rsidR="007B6229" w:rsidRPr="007B6229" w:rsidRDefault="007B6229" w:rsidP="007B6229">
      <w:pPr>
        <w:ind w:left="0" w:firstLine="709"/>
        <w:rPr>
          <w:szCs w:val="24"/>
          <w:lang w:eastAsia="ru-RU"/>
        </w:rPr>
      </w:pPr>
      <w:r w:rsidRPr="007B6229">
        <w:rPr>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B6229" w:rsidRPr="007B6229" w:rsidRDefault="007B6229" w:rsidP="007B6229">
      <w:pPr>
        <w:widowControl w:val="0"/>
        <w:autoSpaceDE w:val="0"/>
        <w:autoSpaceDN w:val="0"/>
        <w:adjustRightInd w:val="0"/>
        <w:ind w:left="0" w:firstLine="709"/>
        <w:rPr>
          <w:szCs w:val="24"/>
        </w:rPr>
      </w:pPr>
      <w:r w:rsidRPr="007B6229">
        <w:rPr>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6) размещение специализированных хранилищ пестицидов и </w:t>
      </w:r>
      <w:proofErr w:type="spellStart"/>
      <w:r w:rsidRPr="007B6229">
        <w:rPr>
          <w:szCs w:val="24"/>
        </w:rPr>
        <w:t>агрохимикатов</w:t>
      </w:r>
      <w:proofErr w:type="spellEnd"/>
      <w:r w:rsidRPr="007B6229">
        <w:rPr>
          <w:szCs w:val="24"/>
        </w:rPr>
        <w:t xml:space="preserve">, применение пестицидов и </w:t>
      </w:r>
      <w:proofErr w:type="spellStart"/>
      <w:r w:rsidRPr="007B6229">
        <w:rPr>
          <w:szCs w:val="24"/>
        </w:rPr>
        <w:t>агрохимикатов</w:t>
      </w:r>
      <w:proofErr w:type="spellEnd"/>
      <w:r w:rsidRPr="007B6229">
        <w:rPr>
          <w:szCs w:val="24"/>
        </w:rPr>
        <w:t>;</w:t>
      </w:r>
    </w:p>
    <w:p w:rsidR="007B6229" w:rsidRPr="007B6229" w:rsidRDefault="007B6229" w:rsidP="007B6229">
      <w:pPr>
        <w:widowControl w:val="0"/>
        <w:autoSpaceDE w:val="0"/>
        <w:autoSpaceDN w:val="0"/>
        <w:adjustRightInd w:val="0"/>
        <w:ind w:left="0" w:firstLine="709"/>
        <w:rPr>
          <w:szCs w:val="24"/>
        </w:rPr>
      </w:pPr>
      <w:r w:rsidRPr="007B6229">
        <w:rPr>
          <w:szCs w:val="24"/>
        </w:rPr>
        <w:t>7) сброс сточных, в том числе дренажных, вод;</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Pr="007B6229">
          <w:rPr>
            <w:szCs w:val="24"/>
          </w:rPr>
          <w:t>статьей 19.1</w:t>
        </w:r>
      </w:hyperlink>
      <w:r w:rsidRPr="007B6229">
        <w:rPr>
          <w:szCs w:val="24"/>
        </w:rPr>
        <w:t xml:space="preserve"> Закона Российской Федерации от 21 февраля 1992 года N 2395-1 "О недрах").</w:t>
      </w:r>
    </w:p>
    <w:p w:rsidR="007B6229" w:rsidRPr="007B6229" w:rsidRDefault="007B6229" w:rsidP="002F2B6D">
      <w:pPr>
        <w:numPr>
          <w:ilvl w:val="0"/>
          <w:numId w:val="31"/>
        </w:numPr>
        <w:tabs>
          <w:tab w:val="clear" w:pos="360"/>
          <w:tab w:val="num" w:pos="720"/>
          <w:tab w:val="left" w:pos="1080"/>
        </w:tabs>
        <w:suppressAutoHyphens/>
        <w:ind w:left="0" w:firstLine="720"/>
        <w:rPr>
          <w:szCs w:val="24"/>
          <w:lang w:eastAsia="ru-RU"/>
        </w:rPr>
      </w:pPr>
      <w:r w:rsidRPr="007B6229">
        <w:rPr>
          <w:szCs w:val="24"/>
          <w:lang w:eastAsia="ru-RU"/>
        </w:rPr>
        <w:t>В границах прибрежных защитных полос наряду с ограничениями, установленными частью 3 настоящей статьи запрещается:</w:t>
      </w:r>
    </w:p>
    <w:p w:rsidR="007B6229" w:rsidRPr="007B6229" w:rsidRDefault="007B6229" w:rsidP="007B6229">
      <w:pPr>
        <w:ind w:left="0" w:firstLine="709"/>
        <w:rPr>
          <w:szCs w:val="24"/>
          <w:lang w:eastAsia="ru-RU"/>
        </w:rPr>
      </w:pPr>
      <w:r w:rsidRPr="007B6229">
        <w:rPr>
          <w:szCs w:val="24"/>
          <w:lang w:eastAsia="ru-RU"/>
        </w:rPr>
        <w:t>1) распашка земель;</w:t>
      </w:r>
    </w:p>
    <w:p w:rsidR="007B6229" w:rsidRPr="007B6229" w:rsidRDefault="007B6229" w:rsidP="007B6229">
      <w:pPr>
        <w:ind w:left="0" w:firstLine="709"/>
        <w:rPr>
          <w:szCs w:val="24"/>
          <w:lang w:eastAsia="ru-RU"/>
        </w:rPr>
      </w:pPr>
      <w:r w:rsidRPr="007B6229">
        <w:rPr>
          <w:szCs w:val="24"/>
          <w:lang w:eastAsia="ru-RU"/>
        </w:rPr>
        <w:t>2) размещение отвалов размываемых грунтов;</w:t>
      </w:r>
    </w:p>
    <w:p w:rsidR="007B6229" w:rsidRPr="007B6229" w:rsidRDefault="007B6229" w:rsidP="007B6229">
      <w:pPr>
        <w:ind w:left="0" w:firstLine="709"/>
        <w:rPr>
          <w:szCs w:val="24"/>
          <w:lang w:eastAsia="ru-RU"/>
        </w:rPr>
      </w:pPr>
      <w:r w:rsidRPr="007B6229">
        <w:rPr>
          <w:szCs w:val="24"/>
          <w:lang w:eastAsia="ru-RU"/>
        </w:rPr>
        <w:t>3) выпас сельскохозяйственных животных и организация для них летних лагерей, ванн.</w:t>
      </w:r>
    </w:p>
    <w:p w:rsidR="007B6229" w:rsidRPr="007B6229" w:rsidRDefault="007B6229" w:rsidP="007B6229">
      <w:pPr>
        <w:tabs>
          <w:tab w:val="left" w:pos="1080"/>
        </w:tabs>
        <w:ind w:left="0" w:firstLine="709"/>
        <w:rPr>
          <w:szCs w:val="24"/>
          <w:lang w:eastAsia="ru-RU"/>
        </w:rPr>
      </w:pPr>
      <w:r w:rsidRPr="007B6229">
        <w:rPr>
          <w:szCs w:val="24"/>
          <w:lang w:eastAsia="ru-RU"/>
        </w:rPr>
        <w:t xml:space="preserve">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w:t>
      </w:r>
      <w:r w:rsidRPr="007B6229">
        <w:rPr>
          <w:szCs w:val="24"/>
        </w:rPr>
        <w:t>заиления</w:t>
      </w:r>
      <w:r w:rsidRPr="007B6229">
        <w:rPr>
          <w:szCs w:val="24"/>
          <w:lang w:eastAsia="ru-RU"/>
        </w:rPr>
        <w:t xml:space="preserve"> и засорения и истощения вод в соответствии с водным законодательством и законодательством в области охраны окружающей среды.</w:t>
      </w:r>
    </w:p>
    <w:p w:rsidR="007B6229" w:rsidRPr="007B6229" w:rsidRDefault="007B6229" w:rsidP="007B6229">
      <w:pPr>
        <w:widowControl w:val="0"/>
        <w:tabs>
          <w:tab w:val="left" w:pos="993"/>
        </w:tabs>
        <w:autoSpaceDE w:val="0"/>
        <w:autoSpaceDN w:val="0"/>
        <w:adjustRightInd w:val="0"/>
        <w:ind w:left="0" w:firstLine="709"/>
        <w:rPr>
          <w:szCs w:val="24"/>
          <w:lang w:eastAsia="ru-RU" w:bidi="ar-SA"/>
        </w:rPr>
      </w:pPr>
      <w:r w:rsidRPr="007B6229">
        <w:rPr>
          <w:szCs w:val="24"/>
          <w:lang w:eastAsia="ru-RU" w:bidi="ar-SA"/>
        </w:rPr>
        <w:t>6.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заиления и засорения, истощения вод, понимаются:</w:t>
      </w:r>
    </w:p>
    <w:p w:rsidR="007B6229" w:rsidRPr="007B6229" w:rsidRDefault="007B6229" w:rsidP="007B6229">
      <w:pPr>
        <w:widowControl w:val="0"/>
        <w:autoSpaceDE w:val="0"/>
        <w:autoSpaceDN w:val="0"/>
        <w:adjustRightInd w:val="0"/>
        <w:ind w:left="0" w:firstLine="709"/>
        <w:rPr>
          <w:szCs w:val="24"/>
        </w:rPr>
      </w:pPr>
      <w:bookmarkStart w:id="201" w:name="Par942"/>
      <w:bookmarkEnd w:id="201"/>
      <w:r w:rsidRPr="007B6229">
        <w:rPr>
          <w:szCs w:val="24"/>
        </w:rPr>
        <w:t>1) централизованные системы водоотведения (канализации), централизованные ливневые системы водоотведения;</w:t>
      </w:r>
    </w:p>
    <w:p w:rsidR="007B6229" w:rsidRPr="007B6229" w:rsidRDefault="007B6229" w:rsidP="007B6229">
      <w:pPr>
        <w:widowControl w:val="0"/>
        <w:autoSpaceDE w:val="0"/>
        <w:autoSpaceDN w:val="0"/>
        <w:adjustRightInd w:val="0"/>
        <w:ind w:left="0" w:firstLine="709"/>
        <w:rPr>
          <w:szCs w:val="24"/>
        </w:rPr>
      </w:pPr>
      <w:r w:rsidRPr="007B6229">
        <w:rPr>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B6229" w:rsidRPr="007B6229" w:rsidRDefault="007B6229" w:rsidP="007B6229">
      <w:pPr>
        <w:widowControl w:val="0"/>
        <w:autoSpaceDE w:val="0"/>
        <w:autoSpaceDN w:val="0"/>
        <w:adjustRightInd w:val="0"/>
        <w:ind w:left="0" w:firstLine="709"/>
        <w:rPr>
          <w:szCs w:val="24"/>
        </w:rPr>
      </w:pPr>
      <w:r w:rsidRPr="007B6229">
        <w:rPr>
          <w:szCs w:val="24"/>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B6229" w:rsidRPr="007B6229" w:rsidRDefault="007B6229" w:rsidP="007B6229">
      <w:pPr>
        <w:widowControl w:val="0"/>
        <w:autoSpaceDE w:val="0"/>
        <w:autoSpaceDN w:val="0"/>
        <w:adjustRightInd w:val="0"/>
        <w:ind w:left="0" w:firstLine="709"/>
        <w:rPr>
          <w:szCs w:val="24"/>
        </w:rPr>
      </w:pPr>
      <w:r w:rsidRPr="007B6229">
        <w:rPr>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B6229" w:rsidRPr="007B6229" w:rsidRDefault="007B6229" w:rsidP="007B6229">
      <w:pPr>
        <w:widowControl w:val="0"/>
        <w:autoSpaceDE w:val="0"/>
        <w:autoSpaceDN w:val="0"/>
        <w:adjustRightInd w:val="0"/>
        <w:ind w:left="0" w:firstLine="709"/>
        <w:rPr>
          <w:szCs w:val="24"/>
        </w:rPr>
      </w:pPr>
      <w:r w:rsidRPr="007B6229">
        <w:rPr>
          <w:szCs w:val="24"/>
        </w:rPr>
        <w:t xml:space="preserve">7.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42" w:history="1">
        <w:r w:rsidRPr="007B6229">
          <w:rPr>
            <w:szCs w:val="24"/>
          </w:rPr>
          <w:t>пункте 1 части 5</w:t>
        </w:r>
      </w:hyperlink>
      <w:r w:rsidRPr="007B6229">
        <w:rPr>
          <w:szCs w:val="24"/>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B6229" w:rsidRPr="007B6229" w:rsidRDefault="007B6229" w:rsidP="007B6229">
      <w:pPr>
        <w:autoSpaceDE w:val="0"/>
        <w:autoSpaceDN w:val="0"/>
        <w:adjustRightInd w:val="0"/>
        <w:ind w:left="0" w:firstLine="709"/>
        <w:rPr>
          <w:rFonts w:eastAsia="Franklin Gothic Book"/>
          <w:szCs w:val="24"/>
          <w:lang w:eastAsia="ru-RU" w:bidi="ar-SA"/>
        </w:rPr>
      </w:pPr>
      <w:r w:rsidRPr="007B6229">
        <w:rPr>
          <w:szCs w:val="24"/>
          <w:lang w:eastAsia="ru-RU" w:bidi="ar-SA"/>
        </w:rPr>
        <w:t xml:space="preserve">8. </w:t>
      </w:r>
      <w:r w:rsidRPr="007B6229">
        <w:rPr>
          <w:rFonts w:eastAsia="Franklin Gothic Book"/>
          <w:szCs w:val="24"/>
          <w:lang w:eastAsia="ru-RU" w:bidi="ar-SA"/>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B6229" w:rsidRPr="007B6229" w:rsidRDefault="007B6229" w:rsidP="007B6229">
      <w:pPr>
        <w:autoSpaceDE w:val="0"/>
        <w:autoSpaceDN w:val="0"/>
        <w:adjustRightInd w:val="0"/>
        <w:ind w:left="0" w:firstLine="709"/>
        <w:rPr>
          <w:rFonts w:eastAsia="Franklin Gothic Book"/>
          <w:szCs w:val="24"/>
          <w:lang w:eastAsia="ru-RU" w:bidi="ar-SA"/>
        </w:rPr>
      </w:pPr>
      <w:r w:rsidRPr="007B6229">
        <w:rPr>
          <w:rFonts w:eastAsia="Franklin Gothic Book"/>
          <w:szCs w:val="24"/>
          <w:lang w:eastAsia="ru-RU" w:bidi="ar-SA"/>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7B6229" w:rsidRPr="007B6229" w:rsidRDefault="007B6229" w:rsidP="007B6229">
      <w:pPr>
        <w:autoSpaceDE w:val="0"/>
        <w:autoSpaceDN w:val="0"/>
        <w:adjustRightInd w:val="0"/>
        <w:ind w:left="0" w:firstLine="709"/>
        <w:rPr>
          <w:rFonts w:eastAsia="Franklin Gothic Book"/>
          <w:szCs w:val="24"/>
          <w:lang w:eastAsia="ru-RU" w:bidi="ar-SA"/>
        </w:rPr>
      </w:pPr>
      <w:r w:rsidRPr="007B6229">
        <w:rPr>
          <w:rFonts w:eastAsia="Franklin Gothic Book"/>
          <w:szCs w:val="24"/>
          <w:lang w:eastAsia="ru-RU" w:bidi="ar-SA"/>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B6229" w:rsidRPr="007B6229" w:rsidRDefault="007B6229" w:rsidP="007B6229">
      <w:pPr>
        <w:autoSpaceDE w:val="0"/>
        <w:autoSpaceDN w:val="0"/>
        <w:adjustRightInd w:val="0"/>
        <w:ind w:left="0" w:firstLine="567"/>
        <w:rPr>
          <w:szCs w:val="24"/>
          <w:lang w:eastAsia="ru-RU" w:bidi="ar-SA"/>
        </w:rPr>
      </w:pPr>
    </w:p>
    <w:p w:rsidR="007B6229" w:rsidRPr="007B6229" w:rsidRDefault="007B6229" w:rsidP="007B6229">
      <w:pPr>
        <w:autoSpaceDE w:val="0"/>
        <w:autoSpaceDN w:val="0"/>
        <w:adjustRightInd w:val="0"/>
        <w:ind w:left="0" w:firstLine="567"/>
        <w:rPr>
          <w:szCs w:val="24"/>
          <w:lang w:eastAsia="ru-RU" w:bidi="ar-SA"/>
        </w:rPr>
      </w:pPr>
    </w:p>
    <w:p w:rsidR="007B6229" w:rsidRPr="007B6229" w:rsidRDefault="007B6229" w:rsidP="007B6229">
      <w:pPr>
        <w:ind w:left="567"/>
        <w:rPr>
          <w:b/>
          <w:bCs/>
        </w:rPr>
      </w:pPr>
      <w:bookmarkStart w:id="202" w:name="_Toc173058509"/>
      <w:bookmarkStart w:id="203" w:name="_Toc172720961"/>
      <w:bookmarkStart w:id="204" w:name="_Toc173739858"/>
      <w:bookmarkStart w:id="205" w:name="_Toc232234216"/>
      <w:bookmarkStart w:id="206" w:name="_Toc248903557"/>
      <w:bookmarkStart w:id="207" w:name="_Toc248904696"/>
      <w:bookmarkStart w:id="208" w:name="_Toc466999638"/>
      <w:r w:rsidRPr="007B6229">
        <w:rPr>
          <w:b/>
        </w:rPr>
        <w:t xml:space="preserve">Статья </w:t>
      </w:r>
      <w:r w:rsidR="007C7421">
        <w:rPr>
          <w:b/>
        </w:rPr>
        <w:t>46</w:t>
      </w:r>
      <w:r w:rsidRPr="007B6229">
        <w:rPr>
          <w:b/>
        </w:rPr>
        <w:t>.</w:t>
      </w:r>
      <w:bookmarkEnd w:id="202"/>
      <w:r w:rsidRPr="007B6229">
        <w:rPr>
          <w:b/>
        </w:rPr>
        <w:t xml:space="preserve"> Ограничения использования земельных участков и объектов капитального строительства на территории санитарно-защитных зон</w:t>
      </w:r>
      <w:bookmarkEnd w:id="203"/>
      <w:bookmarkEnd w:id="204"/>
      <w:bookmarkEnd w:id="205"/>
      <w:bookmarkEnd w:id="206"/>
      <w:bookmarkEnd w:id="207"/>
      <w:r w:rsidRPr="007B6229">
        <w:rPr>
          <w:b/>
        </w:rPr>
        <w:t xml:space="preserve">, </w:t>
      </w:r>
      <w:r w:rsidRPr="007B6229">
        <w:rPr>
          <w:b/>
          <w:bCs/>
        </w:rPr>
        <w:t>в том числе на территории санитарных разрывов</w:t>
      </w:r>
      <w:bookmarkEnd w:id="208"/>
      <w:r w:rsidRPr="007B6229">
        <w:rPr>
          <w:b/>
          <w:bCs/>
        </w:rPr>
        <w:t xml:space="preserve"> </w:t>
      </w:r>
    </w:p>
    <w:p w:rsidR="007B6229" w:rsidRPr="007B6229" w:rsidRDefault="007B6229" w:rsidP="007B6229">
      <w:pPr>
        <w:ind w:left="567"/>
        <w:rPr>
          <w:b/>
        </w:rPr>
      </w:pPr>
    </w:p>
    <w:p w:rsidR="007B6229" w:rsidRPr="007B6229" w:rsidRDefault="007B6229" w:rsidP="002F2B6D">
      <w:pPr>
        <w:numPr>
          <w:ilvl w:val="0"/>
          <w:numId w:val="21"/>
        </w:numPr>
        <w:tabs>
          <w:tab w:val="left" w:pos="0"/>
        </w:tabs>
        <w:suppressAutoHyphens/>
        <w:ind w:left="0" w:firstLine="709"/>
        <w:rPr>
          <w:szCs w:val="24"/>
          <w:lang w:eastAsia="ru-RU"/>
        </w:rPr>
      </w:pPr>
      <w:r w:rsidRPr="007B6229">
        <w:rPr>
          <w:szCs w:val="24"/>
          <w:lang w:eastAsia="ru-RU"/>
        </w:rPr>
        <w:t xml:space="preserve">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w:t>
      </w:r>
      <w:r w:rsidRPr="007B6229">
        <w:rPr>
          <w:szCs w:val="24"/>
          <w:lang w:eastAsia="ru-RU"/>
        </w:rPr>
        <w:br/>
        <w:t>СанПиН 2.2.1/2.1.1.1200-03 «Санитарно-защитные зоны и санитарная классификация предприятий, сооружений и иных объектов».</w:t>
      </w:r>
    </w:p>
    <w:p w:rsidR="007B6229" w:rsidRPr="007B6229" w:rsidRDefault="007B6229" w:rsidP="002F2B6D">
      <w:pPr>
        <w:numPr>
          <w:ilvl w:val="0"/>
          <w:numId w:val="21"/>
        </w:numPr>
        <w:tabs>
          <w:tab w:val="left" w:pos="0"/>
        </w:tabs>
        <w:suppressAutoHyphens/>
        <w:ind w:left="0" w:firstLine="709"/>
        <w:rPr>
          <w:szCs w:val="24"/>
          <w:lang w:eastAsia="ru-RU"/>
        </w:rPr>
      </w:pPr>
      <w:r w:rsidRPr="007B6229">
        <w:rPr>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7B6229" w:rsidRPr="007B6229" w:rsidRDefault="007B6229" w:rsidP="007B6229">
      <w:pPr>
        <w:tabs>
          <w:tab w:val="left" w:pos="0"/>
        </w:tabs>
        <w:autoSpaceDE w:val="0"/>
        <w:autoSpaceDN w:val="0"/>
        <w:adjustRightInd w:val="0"/>
        <w:ind w:left="0" w:firstLine="709"/>
        <w:rPr>
          <w:szCs w:val="24"/>
          <w:lang w:eastAsia="ru-RU" w:bidi="ar-SA"/>
        </w:rPr>
      </w:pPr>
      <w:r w:rsidRPr="007B6229">
        <w:rPr>
          <w:szCs w:val="24"/>
          <w:lang w:eastAsia="ru-RU" w:bidi="ar-SA"/>
        </w:rPr>
        <w:t xml:space="preserve">- промышленные объекты и производства первого класса опасности - </w:t>
      </w:r>
      <w:smartTag w:uri="urn:schemas-microsoft-com:office:smarttags" w:element="metricconverter">
        <w:smartTagPr>
          <w:attr w:name="ProductID" w:val="1000 м"/>
        </w:smartTagPr>
        <w:r w:rsidRPr="007B6229">
          <w:rPr>
            <w:szCs w:val="24"/>
            <w:lang w:eastAsia="ru-RU" w:bidi="ar-SA"/>
          </w:rPr>
          <w:t>1000 м</w:t>
        </w:r>
      </w:smartTag>
      <w:r w:rsidRPr="007B6229">
        <w:rPr>
          <w:szCs w:val="24"/>
          <w:lang w:eastAsia="ru-RU" w:bidi="ar-SA"/>
        </w:rPr>
        <w:t>;</w:t>
      </w:r>
    </w:p>
    <w:p w:rsidR="007B6229" w:rsidRPr="007B6229" w:rsidRDefault="007B6229" w:rsidP="007B6229">
      <w:pPr>
        <w:tabs>
          <w:tab w:val="left" w:pos="0"/>
        </w:tabs>
        <w:autoSpaceDE w:val="0"/>
        <w:autoSpaceDN w:val="0"/>
        <w:adjustRightInd w:val="0"/>
        <w:ind w:left="0" w:firstLine="709"/>
        <w:rPr>
          <w:szCs w:val="24"/>
          <w:lang w:eastAsia="ru-RU" w:bidi="ar-SA"/>
        </w:rPr>
      </w:pPr>
      <w:r w:rsidRPr="007B6229">
        <w:rPr>
          <w:szCs w:val="24"/>
          <w:lang w:eastAsia="ru-RU" w:bidi="ar-SA"/>
        </w:rPr>
        <w:t xml:space="preserve">- промышленные объекты и производства второго класса опасности- </w:t>
      </w:r>
      <w:smartTag w:uri="urn:schemas-microsoft-com:office:smarttags" w:element="metricconverter">
        <w:smartTagPr>
          <w:attr w:name="ProductID" w:val="500 м"/>
        </w:smartTagPr>
        <w:r w:rsidRPr="007B6229">
          <w:rPr>
            <w:szCs w:val="24"/>
            <w:lang w:eastAsia="ru-RU" w:bidi="ar-SA"/>
          </w:rPr>
          <w:t>500 м</w:t>
        </w:r>
      </w:smartTag>
      <w:r w:rsidRPr="007B6229">
        <w:rPr>
          <w:szCs w:val="24"/>
          <w:lang w:eastAsia="ru-RU" w:bidi="ar-SA"/>
        </w:rPr>
        <w:t>;</w:t>
      </w:r>
    </w:p>
    <w:p w:rsidR="007B6229" w:rsidRPr="007B6229" w:rsidRDefault="007B6229" w:rsidP="007B6229">
      <w:pPr>
        <w:tabs>
          <w:tab w:val="left" w:pos="0"/>
        </w:tabs>
        <w:autoSpaceDE w:val="0"/>
        <w:autoSpaceDN w:val="0"/>
        <w:adjustRightInd w:val="0"/>
        <w:ind w:left="0" w:firstLine="709"/>
        <w:rPr>
          <w:szCs w:val="24"/>
          <w:lang w:eastAsia="ru-RU" w:bidi="ar-SA"/>
        </w:rPr>
      </w:pPr>
      <w:r w:rsidRPr="007B6229">
        <w:rPr>
          <w:szCs w:val="24"/>
          <w:lang w:eastAsia="ru-RU" w:bidi="ar-SA"/>
        </w:rPr>
        <w:t xml:space="preserve">- промышленные объекты и производства третьего класса опасности - </w:t>
      </w:r>
      <w:smartTag w:uri="urn:schemas-microsoft-com:office:smarttags" w:element="metricconverter">
        <w:smartTagPr>
          <w:attr w:name="ProductID" w:val="300 м"/>
        </w:smartTagPr>
        <w:r w:rsidRPr="007B6229">
          <w:rPr>
            <w:szCs w:val="24"/>
            <w:lang w:eastAsia="ru-RU" w:bidi="ar-SA"/>
          </w:rPr>
          <w:t>300 м</w:t>
        </w:r>
      </w:smartTag>
      <w:r w:rsidRPr="007B6229">
        <w:rPr>
          <w:szCs w:val="24"/>
          <w:lang w:eastAsia="ru-RU" w:bidi="ar-SA"/>
        </w:rPr>
        <w:t>;</w:t>
      </w:r>
    </w:p>
    <w:p w:rsidR="007B6229" w:rsidRPr="007B6229" w:rsidRDefault="007B6229" w:rsidP="007B6229">
      <w:pPr>
        <w:tabs>
          <w:tab w:val="left" w:pos="0"/>
        </w:tabs>
        <w:autoSpaceDE w:val="0"/>
        <w:autoSpaceDN w:val="0"/>
        <w:adjustRightInd w:val="0"/>
        <w:ind w:left="0" w:firstLine="709"/>
        <w:rPr>
          <w:szCs w:val="24"/>
          <w:lang w:eastAsia="ru-RU" w:bidi="ar-SA"/>
        </w:rPr>
      </w:pPr>
      <w:r w:rsidRPr="007B6229">
        <w:rPr>
          <w:szCs w:val="24"/>
          <w:lang w:eastAsia="ru-RU" w:bidi="ar-SA"/>
        </w:rPr>
        <w:t xml:space="preserve">- промышленные объекты и производства четвертого класса опасности - </w:t>
      </w:r>
      <w:smartTag w:uri="urn:schemas-microsoft-com:office:smarttags" w:element="metricconverter">
        <w:smartTagPr>
          <w:attr w:name="ProductID" w:val="100 м"/>
        </w:smartTagPr>
        <w:r w:rsidRPr="007B6229">
          <w:rPr>
            <w:szCs w:val="24"/>
            <w:lang w:eastAsia="ru-RU" w:bidi="ar-SA"/>
          </w:rPr>
          <w:t>100 м</w:t>
        </w:r>
      </w:smartTag>
      <w:r w:rsidRPr="007B6229">
        <w:rPr>
          <w:szCs w:val="24"/>
          <w:lang w:eastAsia="ru-RU" w:bidi="ar-SA"/>
        </w:rPr>
        <w:t>;</w:t>
      </w:r>
    </w:p>
    <w:p w:rsidR="007B6229" w:rsidRPr="007B6229" w:rsidRDefault="007B6229" w:rsidP="007B6229">
      <w:pPr>
        <w:tabs>
          <w:tab w:val="left" w:pos="0"/>
        </w:tabs>
        <w:autoSpaceDE w:val="0"/>
        <w:autoSpaceDN w:val="0"/>
        <w:adjustRightInd w:val="0"/>
        <w:ind w:left="0" w:firstLine="709"/>
        <w:rPr>
          <w:szCs w:val="24"/>
          <w:lang w:eastAsia="ru-RU" w:bidi="ar-SA"/>
        </w:rPr>
      </w:pPr>
      <w:r w:rsidRPr="007B6229">
        <w:rPr>
          <w:szCs w:val="24"/>
          <w:lang w:eastAsia="ru-RU" w:bidi="ar-SA"/>
        </w:rPr>
        <w:lastRenderedPageBreak/>
        <w:t xml:space="preserve">- промышленные объекты и производства пятого класса опасности - </w:t>
      </w:r>
      <w:smartTag w:uri="urn:schemas-microsoft-com:office:smarttags" w:element="metricconverter">
        <w:smartTagPr>
          <w:attr w:name="ProductID" w:val="50 м"/>
        </w:smartTagPr>
        <w:r w:rsidRPr="007B6229">
          <w:rPr>
            <w:szCs w:val="24"/>
            <w:lang w:eastAsia="ru-RU" w:bidi="ar-SA"/>
          </w:rPr>
          <w:t>50 м</w:t>
        </w:r>
      </w:smartTag>
      <w:r w:rsidRPr="007B6229">
        <w:rPr>
          <w:szCs w:val="24"/>
          <w:lang w:eastAsia="ru-RU" w:bidi="ar-SA"/>
        </w:rPr>
        <w:t>.</w:t>
      </w:r>
    </w:p>
    <w:p w:rsidR="007B6229" w:rsidRPr="007B6229" w:rsidRDefault="007B6229" w:rsidP="007B6229">
      <w:pPr>
        <w:tabs>
          <w:tab w:val="left" w:pos="1080"/>
        </w:tabs>
        <w:suppressAutoHyphens/>
        <w:ind w:left="0" w:firstLine="720"/>
        <w:rPr>
          <w:szCs w:val="24"/>
          <w:lang w:eastAsia="ru-RU"/>
        </w:rPr>
      </w:pPr>
      <w:bookmarkStart w:id="209" w:name="_Toc173058510"/>
      <w:bookmarkStart w:id="210" w:name="_Toc172720962"/>
      <w:bookmarkStart w:id="211" w:name="_Toc173739859"/>
      <w:bookmarkStart w:id="212" w:name="_Toc232234217"/>
      <w:bookmarkStart w:id="213" w:name="_Toc248903558"/>
      <w:bookmarkStart w:id="214" w:name="_Toc248904697"/>
      <w:r w:rsidRPr="007B6229">
        <w:rPr>
          <w:szCs w:val="24"/>
          <w:lang w:eastAsia="ru-RU"/>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B6229" w:rsidRPr="007B6229" w:rsidRDefault="007B6229" w:rsidP="007B6229">
      <w:pPr>
        <w:tabs>
          <w:tab w:val="left" w:pos="1080"/>
        </w:tabs>
        <w:suppressAutoHyphens/>
        <w:ind w:left="0" w:firstLine="720"/>
        <w:rPr>
          <w:szCs w:val="24"/>
          <w:lang w:eastAsia="ru-RU"/>
        </w:rPr>
      </w:pPr>
      <w:r w:rsidRPr="007B6229">
        <w:rPr>
          <w:szCs w:val="24"/>
          <w:lang w:eastAsia="ru-RU"/>
        </w:rPr>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B6229" w:rsidRPr="007B6229" w:rsidRDefault="007B6229" w:rsidP="007B6229">
      <w:pPr>
        <w:tabs>
          <w:tab w:val="left" w:pos="1080"/>
        </w:tabs>
        <w:suppressAutoHyphens/>
        <w:ind w:left="0" w:firstLine="720"/>
        <w:rPr>
          <w:szCs w:val="24"/>
          <w:lang w:eastAsia="ru-RU"/>
        </w:rPr>
      </w:pPr>
      <w:r w:rsidRPr="007B6229">
        <w:rPr>
          <w:szCs w:val="24"/>
          <w:lang w:eastAsia="ru-RU"/>
        </w:rPr>
        <w:t>5. Допускается размещать в границах санитарно-защитной зоны промышленного объекта или производства:</w:t>
      </w:r>
    </w:p>
    <w:p w:rsidR="007B6229" w:rsidRPr="007B6229" w:rsidRDefault="007B6229" w:rsidP="007B6229">
      <w:pPr>
        <w:autoSpaceDE w:val="0"/>
        <w:autoSpaceDN w:val="0"/>
        <w:adjustRightInd w:val="0"/>
        <w:ind w:left="0" w:firstLine="720"/>
        <w:rPr>
          <w:szCs w:val="24"/>
          <w:lang w:eastAsia="ru-RU" w:bidi="ar-SA"/>
        </w:rPr>
      </w:pPr>
      <w:r w:rsidRPr="007B6229">
        <w:rPr>
          <w:szCs w:val="24"/>
          <w:lang w:eastAsia="ru-RU" w:bidi="ar-SA"/>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7B6229">
        <w:rPr>
          <w:szCs w:val="24"/>
          <w:lang w:eastAsia="ru-RU" w:bidi="ar-SA"/>
        </w:rPr>
        <w:t>нефте</w:t>
      </w:r>
      <w:proofErr w:type="spellEnd"/>
      <w:r w:rsidRPr="007B6229">
        <w:rPr>
          <w:szCs w:val="24"/>
          <w:lang w:eastAsia="ru-RU" w:bidi="ar-SA"/>
        </w:rPr>
        <w:t xml:space="preserve">- и газопроводы, артезианские скважины для технического водоснабжения, </w:t>
      </w:r>
      <w:proofErr w:type="spellStart"/>
      <w:r w:rsidRPr="007B6229">
        <w:rPr>
          <w:szCs w:val="24"/>
          <w:lang w:eastAsia="ru-RU" w:bidi="ar-SA"/>
        </w:rPr>
        <w:t>водоохлаждающие</w:t>
      </w:r>
      <w:proofErr w:type="spellEnd"/>
      <w:r w:rsidRPr="007B6229">
        <w:rPr>
          <w:szCs w:val="24"/>
          <w:lang w:eastAsia="ru-RU" w:bidi="ar-SA"/>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B6229" w:rsidRPr="007B6229" w:rsidRDefault="007B6229" w:rsidP="007B6229">
      <w:pPr>
        <w:tabs>
          <w:tab w:val="left" w:pos="1080"/>
        </w:tabs>
        <w:suppressAutoHyphens/>
        <w:ind w:left="0" w:firstLine="720"/>
        <w:rPr>
          <w:szCs w:val="24"/>
          <w:lang w:eastAsia="ru-RU"/>
        </w:rPr>
      </w:pPr>
      <w:r w:rsidRPr="007B6229">
        <w:rPr>
          <w:szCs w:val="24"/>
          <w:lang w:eastAsia="ru-RU"/>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B6229" w:rsidRPr="007B6229" w:rsidRDefault="007B6229" w:rsidP="007B6229">
      <w:pPr>
        <w:tabs>
          <w:tab w:val="left" w:pos="1080"/>
        </w:tabs>
        <w:suppressAutoHyphens/>
        <w:ind w:left="0" w:firstLine="720"/>
        <w:rPr>
          <w:szCs w:val="24"/>
          <w:lang w:eastAsia="ru-RU"/>
        </w:rPr>
      </w:pPr>
      <w:r w:rsidRPr="007B6229">
        <w:rPr>
          <w:szCs w:val="24"/>
          <w:lang w:eastAsia="ru-RU"/>
        </w:rPr>
        <w:t>7.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7B6229" w:rsidRPr="007B6229" w:rsidRDefault="007B6229" w:rsidP="007B6229">
      <w:pPr>
        <w:tabs>
          <w:tab w:val="left" w:pos="993"/>
        </w:tabs>
        <w:ind w:left="0" w:firstLine="720"/>
        <w:rPr>
          <w:szCs w:val="24"/>
          <w:lang w:eastAsia="ru-RU" w:bidi="ar-SA"/>
        </w:rPr>
      </w:pPr>
      <w:r w:rsidRPr="007B6229">
        <w:rPr>
          <w:szCs w:val="24"/>
          <w:lang w:eastAsia="ru-RU" w:bidi="ar-SA"/>
        </w:rPr>
        <w:t>8. Минимальную площадь озеленения санитарно-защитных зон следует принимать в зависимость от ширины зоны:</w:t>
      </w:r>
    </w:p>
    <w:p w:rsidR="007B6229" w:rsidRPr="007B6229" w:rsidRDefault="007B6229" w:rsidP="002F2B6D">
      <w:pPr>
        <w:numPr>
          <w:ilvl w:val="0"/>
          <w:numId w:val="32"/>
        </w:numPr>
        <w:ind w:left="0" w:firstLine="720"/>
        <w:rPr>
          <w:szCs w:val="24"/>
          <w:lang w:eastAsia="ru-RU" w:bidi="ar-SA"/>
        </w:rPr>
      </w:pPr>
      <w:r w:rsidRPr="007B6229">
        <w:rPr>
          <w:szCs w:val="24"/>
          <w:lang w:eastAsia="ru-RU" w:bidi="ar-SA"/>
        </w:rPr>
        <w:t xml:space="preserve">до </w:t>
      </w:r>
      <w:smartTag w:uri="urn:schemas-microsoft-com:office:smarttags" w:element="metricconverter">
        <w:smartTagPr>
          <w:attr w:name="ProductID" w:val="300 м"/>
        </w:smartTagPr>
        <w:r w:rsidRPr="007B6229">
          <w:rPr>
            <w:szCs w:val="24"/>
            <w:lang w:eastAsia="ru-RU" w:bidi="ar-SA"/>
          </w:rPr>
          <w:t>300 м</w:t>
        </w:r>
      </w:smartTag>
      <w:r w:rsidRPr="007B6229">
        <w:rPr>
          <w:szCs w:val="24"/>
          <w:lang w:eastAsia="ru-RU" w:bidi="ar-SA"/>
        </w:rPr>
        <w:t xml:space="preserve"> – 60%;</w:t>
      </w:r>
    </w:p>
    <w:p w:rsidR="007B6229" w:rsidRPr="007B6229" w:rsidRDefault="007B6229" w:rsidP="002F2B6D">
      <w:pPr>
        <w:numPr>
          <w:ilvl w:val="0"/>
          <w:numId w:val="32"/>
        </w:numPr>
        <w:ind w:left="0" w:firstLine="720"/>
        <w:rPr>
          <w:szCs w:val="24"/>
          <w:lang w:eastAsia="ru-RU" w:bidi="ar-SA"/>
        </w:rPr>
      </w:pPr>
      <w:r w:rsidRPr="007B6229">
        <w:rPr>
          <w:szCs w:val="24"/>
          <w:lang w:eastAsia="ru-RU" w:bidi="ar-SA"/>
        </w:rPr>
        <w:t xml:space="preserve">до </w:t>
      </w:r>
      <w:smartTag w:uri="urn:schemas-microsoft-com:office:smarttags" w:element="metricconverter">
        <w:smartTagPr>
          <w:attr w:name="ProductID" w:val="1000 м"/>
        </w:smartTagPr>
        <w:r w:rsidRPr="007B6229">
          <w:rPr>
            <w:szCs w:val="24"/>
            <w:lang w:eastAsia="ru-RU" w:bidi="ar-SA"/>
          </w:rPr>
          <w:t>1000 м</w:t>
        </w:r>
      </w:smartTag>
      <w:r w:rsidRPr="007B6229">
        <w:rPr>
          <w:szCs w:val="24"/>
          <w:lang w:eastAsia="ru-RU" w:bidi="ar-SA"/>
        </w:rPr>
        <w:t xml:space="preserve"> – 50%;</w:t>
      </w:r>
    </w:p>
    <w:p w:rsidR="007B6229" w:rsidRPr="007B6229" w:rsidRDefault="007B6229" w:rsidP="002F2B6D">
      <w:pPr>
        <w:numPr>
          <w:ilvl w:val="0"/>
          <w:numId w:val="32"/>
        </w:numPr>
        <w:tabs>
          <w:tab w:val="left" w:pos="1080"/>
          <w:tab w:val="left" w:pos="1134"/>
        </w:tabs>
        <w:ind w:left="0" w:firstLine="720"/>
        <w:rPr>
          <w:szCs w:val="24"/>
          <w:lang w:eastAsia="ru-RU" w:bidi="ar-SA"/>
        </w:rPr>
      </w:pPr>
      <w:r w:rsidRPr="007B6229">
        <w:rPr>
          <w:szCs w:val="24"/>
          <w:lang w:eastAsia="ru-RU" w:bidi="ar-SA"/>
        </w:rPr>
        <w:t>1000-</w:t>
      </w:r>
      <w:smartTag w:uri="urn:schemas-microsoft-com:office:smarttags" w:element="metricconverter">
        <w:smartTagPr>
          <w:attr w:name="ProductID" w:val="3000 м"/>
        </w:smartTagPr>
        <w:r w:rsidRPr="007B6229">
          <w:rPr>
            <w:szCs w:val="24"/>
            <w:lang w:eastAsia="ru-RU" w:bidi="ar-SA"/>
          </w:rPr>
          <w:t>3000 м</w:t>
        </w:r>
      </w:smartTag>
      <w:r w:rsidRPr="007B6229">
        <w:rPr>
          <w:szCs w:val="24"/>
          <w:lang w:eastAsia="ru-RU" w:bidi="ar-SA"/>
        </w:rPr>
        <w:t xml:space="preserve"> – 40%;</w:t>
      </w:r>
    </w:p>
    <w:p w:rsidR="007B6229" w:rsidRPr="007B6229" w:rsidRDefault="007B6229" w:rsidP="002F2B6D">
      <w:pPr>
        <w:numPr>
          <w:ilvl w:val="0"/>
          <w:numId w:val="32"/>
        </w:numPr>
        <w:tabs>
          <w:tab w:val="left" w:pos="1080"/>
          <w:tab w:val="left" w:pos="1134"/>
        </w:tabs>
        <w:ind w:left="0" w:firstLine="720"/>
        <w:rPr>
          <w:szCs w:val="24"/>
          <w:lang w:eastAsia="ru-RU" w:bidi="ar-SA"/>
        </w:rPr>
      </w:pPr>
      <w:r w:rsidRPr="007B6229">
        <w:rPr>
          <w:szCs w:val="24"/>
          <w:lang w:eastAsia="ru-RU" w:bidi="ar-SA"/>
        </w:rPr>
        <w:t xml:space="preserve">более </w:t>
      </w:r>
      <w:smartTag w:uri="urn:schemas-microsoft-com:office:smarttags" w:element="metricconverter">
        <w:smartTagPr>
          <w:attr w:name="ProductID" w:val="3000 м"/>
        </w:smartTagPr>
        <w:r w:rsidRPr="007B6229">
          <w:rPr>
            <w:szCs w:val="24"/>
            <w:lang w:eastAsia="ru-RU" w:bidi="ar-SA"/>
          </w:rPr>
          <w:t>3000 м</w:t>
        </w:r>
      </w:smartTag>
      <w:r w:rsidRPr="007B6229">
        <w:rPr>
          <w:szCs w:val="24"/>
          <w:lang w:eastAsia="ru-RU" w:bidi="ar-SA"/>
        </w:rPr>
        <w:t xml:space="preserve"> – 20%.</w:t>
      </w:r>
    </w:p>
    <w:p w:rsidR="007B6229" w:rsidRPr="007B6229" w:rsidRDefault="007B6229" w:rsidP="007B6229">
      <w:pPr>
        <w:tabs>
          <w:tab w:val="left" w:pos="1080"/>
          <w:tab w:val="left" w:pos="1134"/>
        </w:tabs>
        <w:ind w:left="0" w:firstLine="720"/>
        <w:rPr>
          <w:szCs w:val="24"/>
          <w:lang w:eastAsia="ru-RU" w:bidi="ar-SA"/>
        </w:rPr>
      </w:pPr>
      <w:r w:rsidRPr="007B6229">
        <w:rPr>
          <w:szCs w:val="24"/>
          <w:lang w:eastAsia="ru-RU" w:bidi="ar-SA"/>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7B6229" w:rsidRPr="007B6229" w:rsidRDefault="007B6229" w:rsidP="007B6229">
      <w:pPr>
        <w:tabs>
          <w:tab w:val="left" w:pos="1134"/>
        </w:tabs>
        <w:ind w:left="720"/>
        <w:rPr>
          <w:szCs w:val="24"/>
          <w:lang w:eastAsia="ru-RU" w:bidi="ar-SA"/>
        </w:rPr>
      </w:pPr>
    </w:p>
    <w:p w:rsidR="007B6229" w:rsidRPr="007B6229" w:rsidRDefault="007B6229" w:rsidP="007B6229">
      <w:pPr>
        <w:ind w:left="567"/>
        <w:jc w:val="left"/>
        <w:rPr>
          <w:b/>
        </w:rPr>
      </w:pPr>
    </w:p>
    <w:p w:rsidR="007B6229" w:rsidRPr="007B6229" w:rsidRDefault="007B6229" w:rsidP="007B6229">
      <w:pPr>
        <w:ind w:left="567"/>
        <w:rPr>
          <w:b/>
        </w:rPr>
      </w:pPr>
      <w:bookmarkStart w:id="215" w:name="_Toc398889444"/>
      <w:bookmarkStart w:id="216" w:name="_Toc466999639"/>
      <w:r w:rsidRPr="007B6229">
        <w:rPr>
          <w:b/>
        </w:rPr>
        <w:lastRenderedPageBreak/>
        <w:t xml:space="preserve">Статья </w:t>
      </w:r>
      <w:r w:rsidR="007C7421">
        <w:rPr>
          <w:b/>
        </w:rPr>
        <w:t>47</w:t>
      </w:r>
      <w:r w:rsidRPr="007B6229">
        <w:rPr>
          <w:b/>
        </w:rPr>
        <w:t>. Ограничения использования земельных участков и объектов капитального строительства на территории рыбоохранных зон</w:t>
      </w:r>
      <w:bookmarkEnd w:id="215"/>
      <w:bookmarkEnd w:id="216"/>
    </w:p>
    <w:p w:rsidR="007B6229" w:rsidRPr="007B6229" w:rsidRDefault="007B6229" w:rsidP="007B6229">
      <w:pPr>
        <w:ind w:left="0" w:firstLine="567"/>
        <w:jc w:val="left"/>
        <w:rPr>
          <w:b/>
        </w:rPr>
      </w:pPr>
    </w:p>
    <w:p w:rsidR="007B6229" w:rsidRPr="007B6229" w:rsidRDefault="007B6229" w:rsidP="002F2B6D">
      <w:pPr>
        <w:numPr>
          <w:ilvl w:val="0"/>
          <w:numId w:val="33"/>
        </w:numPr>
        <w:tabs>
          <w:tab w:val="num" w:pos="180"/>
          <w:tab w:val="left" w:pos="720"/>
          <w:tab w:val="left" w:pos="993"/>
        </w:tabs>
        <w:suppressAutoHyphens/>
        <w:ind w:left="0" w:firstLine="720"/>
        <w:rPr>
          <w:szCs w:val="24"/>
          <w:lang w:eastAsia="ru-RU"/>
        </w:rPr>
      </w:pPr>
      <w:r w:rsidRPr="007B6229">
        <w:rPr>
          <w:szCs w:val="24"/>
          <w:lang w:eastAsia="ru-RU"/>
        </w:rPr>
        <w:t>В целях сохранения условий для воспроизводства водных биоресурсов в соответствии с Федеральным законом от 20 декабря 2004 № 166-ФЗ «О рыболовстве и сохранении водных биологических ресурсов» устанавливаются рыбоохранные зоны, на территориях которых вводятся ограничения хозяйственной и иной деятельности.</w:t>
      </w:r>
    </w:p>
    <w:p w:rsidR="007B6229" w:rsidRPr="007B6229" w:rsidRDefault="007B6229" w:rsidP="002F2B6D">
      <w:pPr>
        <w:numPr>
          <w:ilvl w:val="0"/>
          <w:numId w:val="33"/>
        </w:numPr>
        <w:tabs>
          <w:tab w:val="num" w:pos="-180"/>
          <w:tab w:val="num" w:pos="180"/>
          <w:tab w:val="left" w:pos="720"/>
          <w:tab w:val="left" w:pos="993"/>
        </w:tabs>
        <w:suppressAutoHyphens/>
        <w:ind w:left="0" w:firstLine="720"/>
        <w:rPr>
          <w:szCs w:val="24"/>
          <w:lang w:eastAsia="ru-RU"/>
        </w:rPr>
      </w:pPr>
      <w:r w:rsidRPr="007B6229">
        <w:rPr>
          <w:szCs w:val="24"/>
          <w:lang w:eastAsia="ru-RU"/>
        </w:rPr>
        <w:t xml:space="preserve"> </w:t>
      </w:r>
      <w:hyperlink r:id="rId21" w:history="1">
        <w:r w:rsidRPr="007B6229">
          <w:rPr>
            <w:szCs w:val="24"/>
            <w:lang w:eastAsia="ru-RU"/>
          </w:rPr>
          <w:t>Порядок</w:t>
        </w:r>
      </w:hyperlink>
      <w:r w:rsidRPr="007B6229">
        <w:rPr>
          <w:szCs w:val="24"/>
          <w:lang w:eastAsia="ru-RU"/>
        </w:rPr>
        <w:t xml:space="preserve"> установления рыбоохранных зон и их размеры определяются Постановлением Правительства РФ от 6 октября 2008 № 743 «Об утверждении Правил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rsidR="007B6229" w:rsidRPr="007B6229" w:rsidRDefault="007B6229" w:rsidP="007B6229">
      <w:pPr>
        <w:ind w:left="709"/>
        <w:jc w:val="left"/>
        <w:rPr>
          <w:b/>
        </w:rPr>
      </w:pPr>
      <w:bookmarkStart w:id="217" w:name="_Toc355791809"/>
      <w:bookmarkStart w:id="218" w:name="_Toc380405265"/>
      <w:bookmarkStart w:id="219" w:name="_Toc398889445"/>
    </w:p>
    <w:p w:rsidR="007B6229" w:rsidRPr="007B6229" w:rsidRDefault="007B6229" w:rsidP="007B6229">
      <w:pPr>
        <w:ind w:left="709"/>
        <w:jc w:val="left"/>
        <w:rPr>
          <w:b/>
        </w:rPr>
      </w:pPr>
    </w:p>
    <w:p w:rsidR="007B6229" w:rsidRPr="007B6229" w:rsidRDefault="007B6229" w:rsidP="007B6229">
      <w:pPr>
        <w:ind w:left="567"/>
        <w:rPr>
          <w:b/>
        </w:rPr>
      </w:pPr>
      <w:bookmarkStart w:id="220" w:name="_Toc466999640"/>
      <w:r w:rsidRPr="007B6229">
        <w:rPr>
          <w:b/>
        </w:rPr>
        <w:t xml:space="preserve">Статья </w:t>
      </w:r>
      <w:r w:rsidR="007C7421">
        <w:rPr>
          <w:b/>
        </w:rPr>
        <w:t>48</w:t>
      </w:r>
      <w:r w:rsidRPr="007B6229">
        <w:rPr>
          <w:b/>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17"/>
      <w:bookmarkEnd w:id="218"/>
      <w:bookmarkEnd w:id="219"/>
      <w:bookmarkEnd w:id="220"/>
    </w:p>
    <w:p w:rsidR="007B6229" w:rsidRPr="007B6229" w:rsidRDefault="007B6229" w:rsidP="007B6229">
      <w:pPr>
        <w:ind w:left="567"/>
        <w:jc w:val="left"/>
        <w:rPr>
          <w:b/>
          <w:bCs/>
        </w:rPr>
      </w:pPr>
    </w:p>
    <w:p w:rsidR="007B6229" w:rsidRPr="007B6229" w:rsidRDefault="007B6229" w:rsidP="002F2B6D">
      <w:pPr>
        <w:numPr>
          <w:ilvl w:val="6"/>
          <w:numId w:val="17"/>
        </w:numPr>
        <w:tabs>
          <w:tab w:val="clear" w:pos="1296"/>
          <w:tab w:val="num" w:pos="0"/>
          <w:tab w:val="left" w:pos="709"/>
          <w:tab w:val="left" w:pos="851"/>
        </w:tabs>
        <w:suppressAutoHyphens/>
        <w:snapToGrid w:val="0"/>
        <w:ind w:left="0" w:firstLine="709"/>
        <w:rPr>
          <w:szCs w:val="24"/>
        </w:rPr>
      </w:pPr>
      <w:r w:rsidRPr="007B6229">
        <w:rPr>
          <w:szCs w:val="24"/>
        </w:rPr>
        <w:t>1. В охранных зонах объектов электросетевого хозяйства,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7B6229" w:rsidRPr="007B6229" w:rsidRDefault="007B6229" w:rsidP="002F2B6D">
      <w:pPr>
        <w:numPr>
          <w:ilvl w:val="0"/>
          <w:numId w:val="17"/>
        </w:numPr>
        <w:tabs>
          <w:tab w:val="left" w:pos="993"/>
        </w:tabs>
        <w:suppressAutoHyphens/>
        <w:ind w:left="0" w:firstLine="709"/>
        <w:rPr>
          <w:szCs w:val="24"/>
          <w:lang w:eastAsia="ru-RU"/>
        </w:rPr>
      </w:pPr>
      <w:r w:rsidRPr="007B6229">
        <w:rPr>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7B6229" w:rsidRPr="007B6229" w:rsidRDefault="007B6229" w:rsidP="002F2B6D">
      <w:pPr>
        <w:numPr>
          <w:ilvl w:val="0"/>
          <w:numId w:val="17"/>
        </w:numPr>
        <w:tabs>
          <w:tab w:val="left" w:pos="993"/>
        </w:tabs>
        <w:suppressAutoHyphens/>
        <w:ind w:left="0" w:firstLine="709"/>
        <w:rPr>
          <w:szCs w:val="24"/>
          <w:lang w:eastAsia="ru-RU"/>
        </w:rPr>
      </w:pPr>
      <w:r w:rsidRPr="007B6229">
        <w:rPr>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B6229" w:rsidRPr="007B6229" w:rsidRDefault="007B6229" w:rsidP="002F2B6D">
      <w:pPr>
        <w:numPr>
          <w:ilvl w:val="0"/>
          <w:numId w:val="13"/>
        </w:numPr>
        <w:tabs>
          <w:tab w:val="clear" w:pos="1410"/>
          <w:tab w:val="num" w:pos="0"/>
        </w:tabs>
        <w:suppressAutoHyphens/>
        <w:autoSpaceDE w:val="0"/>
        <w:ind w:left="0" w:firstLine="709"/>
        <w:rPr>
          <w:szCs w:val="24"/>
          <w:lang w:eastAsia="ru-RU" w:bidi="ar-SA"/>
        </w:rPr>
      </w:pPr>
      <w:r w:rsidRPr="007B6229">
        <w:rPr>
          <w:szCs w:val="24"/>
          <w:lang w:eastAsia="ru-RU" w:bidi="ar-SA"/>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B6229" w:rsidRPr="007B6229" w:rsidRDefault="007B6229" w:rsidP="002F2B6D">
      <w:pPr>
        <w:numPr>
          <w:ilvl w:val="0"/>
          <w:numId w:val="13"/>
        </w:numPr>
        <w:tabs>
          <w:tab w:val="clear" w:pos="1410"/>
          <w:tab w:val="num" w:pos="0"/>
          <w:tab w:val="num" w:pos="1080"/>
        </w:tabs>
        <w:suppressAutoHyphens/>
        <w:autoSpaceDE w:val="0"/>
        <w:ind w:left="0" w:firstLine="709"/>
        <w:rPr>
          <w:szCs w:val="24"/>
          <w:lang w:eastAsia="ru-RU" w:bidi="ar-SA"/>
        </w:rPr>
      </w:pPr>
      <w:r w:rsidRPr="007B6229">
        <w:rPr>
          <w:szCs w:val="24"/>
          <w:lang w:eastAsia="ru-RU" w:bidi="ar-SA"/>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B6229" w:rsidRPr="007B6229" w:rsidRDefault="007B6229" w:rsidP="002F2B6D">
      <w:pPr>
        <w:numPr>
          <w:ilvl w:val="0"/>
          <w:numId w:val="13"/>
        </w:numPr>
        <w:tabs>
          <w:tab w:val="clear" w:pos="1410"/>
          <w:tab w:val="num" w:pos="0"/>
          <w:tab w:val="num" w:pos="1080"/>
        </w:tabs>
        <w:suppressAutoHyphens/>
        <w:autoSpaceDE w:val="0"/>
        <w:ind w:left="0" w:firstLine="709"/>
        <w:rPr>
          <w:szCs w:val="24"/>
          <w:lang w:eastAsia="ru-RU" w:bidi="ar-SA"/>
        </w:rPr>
      </w:pPr>
      <w:r w:rsidRPr="007B6229">
        <w:rPr>
          <w:szCs w:val="24"/>
          <w:lang w:eastAsia="ru-RU" w:bidi="ar-SA"/>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B6229" w:rsidRPr="007B6229" w:rsidRDefault="007B6229" w:rsidP="002F2B6D">
      <w:pPr>
        <w:numPr>
          <w:ilvl w:val="0"/>
          <w:numId w:val="13"/>
        </w:numPr>
        <w:tabs>
          <w:tab w:val="clear" w:pos="1410"/>
          <w:tab w:val="num" w:pos="0"/>
          <w:tab w:val="num" w:pos="1080"/>
        </w:tabs>
        <w:suppressAutoHyphens/>
        <w:autoSpaceDE w:val="0"/>
        <w:ind w:left="0" w:firstLine="709"/>
        <w:rPr>
          <w:szCs w:val="24"/>
          <w:lang w:eastAsia="ru-RU" w:bidi="ar-SA"/>
        </w:rPr>
      </w:pPr>
      <w:r w:rsidRPr="007B6229">
        <w:rPr>
          <w:szCs w:val="24"/>
          <w:lang w:eastAsia="ru-RU" w:bidi="ar-SA"/>
        </w:rPr>
        <w:t>размещать свалки;</w:t>
      </w:r>
    </w:p>
    <w:p w:rsidR="007B6229" w:rsidRPr="007B6229" w:rsidRDefault="007B6229" w:rsidP="002F2B6D">
      <w:pPr>
        <w:numPr>
          <w:ilvl w:val="0"/>
          <w:numId w:val="13"/>
        </w:numPr>
        <w:tabs>
          <w:tab w:val="clear" w:pos="1410"/>
          <w:tab w:val="num" w:pos="0"/>
          <w:tab w:val="num" w:pos="1080"/>
        </w:tabs>
        <w:suppressAutoHyphens/>
        <w:autoSpaceDE w:val="0"/>
        <w:ind w:left="0" w:firstLine="709"/>
        <w:rPr>
          <w:szCs w:val="24"/>
          <w:lang w:eastAsia="ru-RU" w:bidi="ar-SA"/>
        </w:rPr>
      </w:pPr>
      <w:r w:rsidRPr="007B6229">
        <w:rPr>
          <w:szCs w:val="24"/>
          <w:lang w:eastAsia="ru-RU" w:bidi="ar-SA"/>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B6229" w:rsidRPr="007B6229" w:rsidRDefault="007B6229" w:rsidP="002F2B6D">
      <w:pPr>
        <w:numPr>
          <w:ilvl w:val="0"/>
          <w:numId w:val="17"/>
        </w:numPr>
        <w:tabs>
          <w:tab w:val="left" w:pos="993"/>
        </w:tabs>
        <w:suppressAutoHyphens/>
        <w:ind w:left="0" w:firstLine="709"/>
        <w:rPr>
          <w:szCs w:val="24"/>
          <w:lang w:eastAsia="ru-RU"/>
        </w:rPr>
      </w:pPr>
      <w:r w:rsidRPr="007B6229">
        <w:rPr>
          <w:szCs w:val="24"/>
          <w:lang w:eastAsia="ru-RU"/>
        </w:rPr>
        <w:lastRenderedPageBreak/>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7B6229" w:rsidRPr="007B6229" w:rsidRDefault="007B6229" w:rsidP="002F2B6D">
      <w:pPr>
        <w:numPr>
          <w:ilvl w:val="0"/>
          <w:numId w:val="14"/>
        </w:numPr>
        <w:tabs>
          <w:tab w:val="clear" w:pos="1410"/>
          <w:tab w:val="num" w:pos="0"/>
        </w:tabs>
        <w:suppressAutoHyphens/>
        <w:autoSpaceDE w:val="0"/>
        <w:ind w:left="0" w:firstLine="709"/>
        <w:rPr>
          <w:szCs w:val="24"/>
          <w:lang w:eastAsia="ru-RU" w:bidi="ar-SA"/>
        </w:rPr>
      </w:pPr>
      <w:r w:rsidRPr="007B6229">
        <w:rPr>
          <w:szCs w:val="24"/>
          <w:lang w:eastAsia="ru-RU" w:bidi="ar-SA"/>
        </w:rPr>
        <w:t>складировать или размещать хранилища любых, в том числе горюче-смазочных, материалов;</w:t>
      </w:r>
    </w:p>
    <w:p w:rsidR="007B6229" w:rsidRPr="007B6229" w:rsidRDefault="007B6229" w:rsidP="002F2B6D">
      <w:pPr>
        <w:numPr>
          <w:ilvl w:val="0"/>
          <w:numId w:val="14"/>
        </w:numPr>
        <w:tabs>
          <w:tab w:val="clear" w:pos="1410"/>
          <w:tab w:val="num" w:pos="0"/>
          <w:tab w:val="num" w:pos="4320"/>
        </w:tabs>
        <w:suppressAutoHyphens/>
        <w:autoSpaceDE w:val="0"/>
        <w:ind w:left="0" w:firstLine="709"/>
        <w:rPr>
          <w:szCs w:val="24"/>
          <w:lang w:eastAsia="ru-RU" w:bidi="ar-SA"/>
        </w:rPr>
      </w:pPr>
      <w:r w:rsidRPr="007B6229">
        <w:rPr>
          <w:szCs w:val="24"/>
          <w:lang w:eastAsia="ru-RU" w:bidi="ar-SA"/>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B6229" w:rsidRPr="007B6229" w:rsidRDefault="007B6229" w:rsidP="002F2B6D">
      <w:pPr>
        <w:numPr>
          <w:ilvl w:val="0"/>
          <w:numId w:val="14"/>
        </w:numPr>
        <w:tabs>
          <w:tab w:val="clear" w:pos="1410"/>
          <w:tab w:val="num" w:pos="0"/>
          <w:tab w:val="num" w:pos="1260"/>
        </w:tabs>
        <w:suppressAutoHyphens/>
        <w:autoSpaceDE w:val="0"/>
        <w:ind w:left="0" w:firstLine="709"/>
        <w:rPr>
          <w:szCs w:val="24"/>
          <w:lang w:eastAsia="ru-RU" w:bidi="ar-SA"/>
        </w:rPr>
      </w:pPr>
      <w:r w:rsidRPr="007B6229">
        <w:rPr>
          <w:szCs w:val="24"/>
          <w:lang w:eastAsia="ru-RU" w:bidi="ar-SA"/>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B6229" w:rsidRPr="007B6229" w:rsidRDefault="007B6229" w:rsidP="002F2B6D">
      <w:pPr>
        <w:numPr>
          <w:ilvl w:val="0"/>
          <w:numId w:val="14"/>
        </w:numPr>
        <w:tabs>
          <w:tab w:val="clear" w:pos="1410"/>
        </w:tabs>
        <w:ind w:left="0" w:firstLine="709"/>
        <w:rPr>
          <w:szCs w:val="24"/>
          <w:lang w:eastAsia="ru-RU"/>
        </w:rPr>
      </w:pPr>
      <w:r w:rsidRPr="007B6229">
        <w:rPr>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B6229" w:rsidRPr="007B6229" w:rsidRDefault="007B6229" w:rsidP="002F2B6D">
      <w:pPr>
        <w:numPr>
          <w:ilvl w:val="0"/>
          <w:numId w:val="14"/>
        </w:numPr>
        <w:tabs>
          <w:tab w:val="clear" w:pos="1410"/>
        </w:tabs>
        <w:ind w:left="0" w:firstLine="709"/>
        <w:rPr>
          <w:szCs w:val="24"/>
          <w:lang w:eastAsia="ru-RU"/>
        </w:rPr>
      </w:pPr>
      <w:r w:rsidRPr="007B6229">
        <w:rPr>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7B6229" w:rsidRPr="007B6229" w:rsidRDefault="007B6229" w:rsidP="002F2B6D">
      <w:pPr>
        <w:numPr>
          <w:ilvl w:val="0"/>
          <w:numId w:val="17"/>
        </w:numPr>
        <w:tabs>
          <w:tab w:val="num" w:pos="0"/>
        </w:tabs>
        <w:suppressAutoHyphens/>
        <w:ind w:left="0" w:firstLine="709"/>
        <w:rPr>
          <w:szCs w:val="24"/>
          <w:lang w:eastAsia="ru-RU"/>
        </w:rPr>
      </w:pPr>
      <w:r w:rsidRPr="007B6229">
        <w:rPr>
          <w:szCs w:val="24"/>
          <w:lang w:eastAsia="ru-RU"/>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7B6229" w:rsidRPr="007B6229" w:rsidRDefault="007B6229" w:rsidP="002F2B6D">
      <w:pPr>
        <w:numPr>
          <w:ilvl w:val="0"/>
          <w:numId w:val="15"/>
        </w:numPr>
        <w:tabs>
          <w:tab w:val="num" w:pos="0"/>
        </w:tabs>
        <w:suppressAutoHyphens/>
        <w:autoSpaceDE w:val="0"/>
        <w:ind w:left="0" w:firstLine="709"/>
        <w:rPr>
          <w:szCs w:val="24"/>
          <w:lang w:eastAsia="ru-RU" w:bidi="ar-SA"/>
        </w:rPr>
      </w:pPr>
      <w:r w:rsidRPr="007B6229">
        <w:rPr>
          <w:szCs w:val="24"/>
          <w:lang w:eastAsia="ru-RU" w:bidi="ar-SA"/>
        </w:rPr>
        <w:t>строительство, капитальный ремонт, реконструкция или снос зданий и сооружений;</w:t>
      </w:r>
    </w:p>
    <w:p w:rsidR="007B6229" w:rsidRPr="007B6229" w:rsidRDefault="007B6229" w:rsidP="002F2B6D">
      <w:pPr>
        <w:numPr>
          <w:ilvl w:val="0"/>
          <w:numId w:val="15"/>
        </w:numPr>
        <w:tabs>
          <w:tab w:val="num" w:pos="0"/>
          <w:tab w:val="num" w:pos="1260"/>
        </w:tabs>
        <w:suppressAutoHyphens/>
        <w:autoSpaceDE w:val="0"/>
        <w:ind w:left="0" w:firstLine="709"/>
        <w:rPr>
          <w:szCs w:val="24"/>
          <w:lang w:eastAsia="ru-RU" w:bidi="ar-SA"/>
        </w:rPr>
      </w:pPr>
      <w:r w:rsidRPr="007B6229">
        <w:rPr>
          <w:szCs w:val="24"/>
          <w:lang w:eastAsia="ru-RU" w:bidi="ar-SA"/>
        </w:rPr>
        <w:t>взрывные, мелиоративные работы, в том числе связанные с временным затоплением земель;</w:t>
      </w:r>
    </w:p>
    <w:p w:rsidR="007B6229" w:rsidRPr="007B6229" w:rsidRDefault="007B6229" w:rsidP="002F2B6D">
      <w:pPr>
        <w:numPr>
          <w:ilvl w:val="0"/>
          <w:numId w:val="15"/>
        </w:numPr>
        <w:tabs>
          <w:tab w:val="num" w:pos="0"/>
          <w:tab w:val="num" w:pos="1260"/>
        </w:tabs>
        <w:suppressAutoHyphens/>
        <w:autoSpaceDE w:val="0"/>
        <w:ind w:left="0" w:firstLine="709"/>
        <w:rPr>
          <w:szCs w:val="24"/>
          <w:lang w:eastAsia="ru-RU" w:bidi="ar-SA"/>
        </w:rPr>
      </w:pPr>
      <w:r w:rsidRPr="007B6229">
        <w:rPr>
          <w:szCs w:val="24"/>
          <w:lang w:eastAsia="ru-RU" w:bidi="ar-SA"/>
        </w:rPr>
        <w:t>посадка и вырубка деревьев и кустарников;</w:t>
      </w:r>
    </w:p>
    <w:p w:rsidR="007B6229" w:rsidRPr="007B6229" w:rsidRDefault="007B6229" w:rsidP="002F2B6D">
      <w:pPr>
        <w:numPr>
          <w:ilvl w:val="0"/>
          <w:numId w:val="15"/>
        </w:numPr>
        <w:tabs>
          <w:tab w:val="num" w:pos="0"/>
          <w:tab w:val="num" w:pos="1260"/>
        </w:tabs>
        <w:suppressAutoHyphens/>
        <w:autoSpaceDE w:val="0"/>
        <w:ind w:left="0" w:firstLine="709"/>
        <w:rPr>
          <w:szCs w:val="24"/>
          <w:lang w:eastAsia="ru-RU" w:bidi="ar-SA"/>
        </w:rPr>
      </w:pPr>
      <w:r w:rsidRPr="007B6229">
        <w:rPr>
          <w:szCs w:val="24"/>
          <w:lang w:eastAsia="ru-RU" w:bidi="ar-SA"/>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B6229" w:rsidRPr="007B6229" w:rsidRDefault="007B6229" w:rsidP="002F2B6D">
      <w:pPr>
        <w:numPr>
          <w:ilvl w:val="0"/>
          <w:numId w:val="15"/>
        </w:numPr>
        <w:tabs>
          <w:tab w:val="num" w:pos="0"/>
          <w:tab w:val="num" w:pos="4320"/>
        </w:tabs>
        <w:suppressAutoHyphens/>
        <w:autoSpaceDE w:val="0"/>
        <w:ind w:left="0" w:firstLine="709"/>
        <w:rPr>
          <w:szCs w:val="24"/>
          <w:lang w:eastAsia="ru-RU" w:bidi="ar-SA"/>
        </w:rPr>
      </w:pPr>
      <w:r w:rsidRPr="007B6229">
        <w:rPr>
          <w:szCs w:val="24"/>
          <w:lang w:eastAsia="ru-RU" w:bidi="ar-SA"/>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B6229" w:rsidRPr="007B6229" w:rsidRDefault="007B6229" w:rsidP="002F2B6D">
      <w:pPr>
        <w:numPr>
          <w:ilvl w:val="0"/>
          <w:numId w:val="15"/>
        </w:numPr>
        <w:tabs>
          <w:tab w:val="num" w:pos="0"/>
          <w:tab w:val="num" w:pos="4320"/>
        </w:tabs>
        <w:suppressAutoHyphens/>
        <w:autoSpaceDE w:val="0"/>
        <w:ind w:left="0" w:firstLine="709"/>
        <w:rPr>
          <w:szCs w:val="24"/>
          <w:lang w:eastAsia="ru-RU" w:bidi="ar-SA"/>
        </w:rPr>
      </w:pPr>
      <w:r w:rsidRPr="007B6229">
        <w:rPr>
          <w:szCs w:val="24"/>
          <w:lang w:eastAsia="ru-RU" w:bidi="ar-SA"/>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B6229" w:rsidRPr="007B6229" w:rsidRDefault="007B6229" w:rsidP="002F2B6D">
      <w:pPr>
        <w:numPr>
          <w:ilvl w:val="0"/>
          <w:numId w:val="15"/>
        </w:numPr>
        <w:tabs>
          <w:tab w:val="num" w:pos="0"/>
          <w:tab w:val="num" w:pos="4320"/>
        </w:tabs>
        <w:suppressAutoHyphens/>
        <w:autoSpaceDE w:val="0"/>
        <w:ind w:left="0" w:firstLine="709"/>
        <w:rPr>
          <w:szCs w:val="24"/>
          <w:lang w:eastAsia="ru-RU" w:bidi="ar-SA"/>
        </w:rPr>
      </w:pPr>
      <w:r w:rsidRPr="007B6229">
        <w:rPr>
          <w:szCs w:val="24"/>
          <w:lang w:eastAsia="ru-RU" w:bidi="ar-SA"/>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B6229" w:rsidRPr="007B6229" w:rsidRDefault="007B6229" w:rsidP="002F2B6D">
      <w:pPr>
        <w:numPr>
          <w:ilvl w:val="0"/>
          <w:numId w:val="17"/>
        </w:numPr>
        <w:tabs>
          <w:tab w:val="num" w:pos="0"/>
        </w:tabs>
        <w:suppressAutoHyphens/>
        <w:ind w:left="0" w:firstLine="709"/>
        <w:rPr>
          <w:szCs w:val="24"/>
          <w:lang w:eastAsia="ru-RU"/>
        </w:rPr>
      </w:pPr>
      <w:r w:rsidRPr="007B6229">
        <w:rPr>
          <w:szCs w:val="24"/>
          <w:lang w:eastAsia="ru-RU"/>
        </w:rPr>
        <w:t xml:space="preserve"> 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7B6229" w:rsidRPr="007B6229" w:rsidRDefault="007B6229" w:rsidP="002F2B6D">
      <w:pPr>
        <w:numPr>
          <w:ilvl w:val="0"/>
          <w:numId w:val="16"/>
        </w:numPr>
        <w:tabs>
          <w:tab w:val="clear" w:pos="1410"/>
          <w:tab w:val="num" w:pos="0"/>
        </w:tabs>
        <w:suppressAutoHyphens/>
        <w:autoSpaceDE w:val="0"/>
        <w:ind w:left="0" w:firstLine="709"/>
        <w:rPr>
          <w:szCs w:val="24"/>
          <w:lang w:eastAsia="ru-RU" w:bidi="ar-SA"/>
        </w:rPr>
      </w:pPr>
      <w:r w:rsidRPr="007B6229">
        <w:rPr>
          <w:szCs w:val="24"/>
          <w:lang w:eastAsia="ru-RU" w:bidi="ar-SA"/>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7B6229" w:rsidRPr="007B6229" w:rsidRDefault="007B6229" w:rsidP="002F2B6D">
      <w:pPr>
        <w:numPr>
          <w:ilvl w:val="0"/>
          <w:numId w:val="16"/>
        </w:numPr>
        <w:tabs>
          <w:tab w:val="clear" w:pos="1410"/>
          <w:tab w:val="num" w:pos="0"/>
        </w:tabs>
        <w:suppressAutoHyphens/>
        <w:autoSpaceDE w:val="0"/>
        <w:ind w:left="0" w:firstLine="709"/>
        <w:rPr>
          <w:szCs w:val="24"/>
          <w:lang w:eastAsia="ru-RU" w:bidi="ar-SA"/>
        </w:rPr>
      </w:pPr>
      <w:r w:rsidRPr="007B6229">
        <w:rPr>
          <w:szCs w:val="24"/>
          <w:lang w:eastAsia="ru-RU" w:bidi="ar-SA"/>
        </w:rPr>
        <w:t>складировать или размещать хранилища любых, в том числе горюче-смазочных, материалов.</w:t>
      </w:r>
    </w:p>
    <w:p w:rsidR="007B6229" w:rsidRPr="007B6229" w:rsidRDefault="007B6229" w:rsidP="007B6229">
      <w:pPr>
        <w:ind w:left="0" w:firstLine="709"/>
        <w:rPr>
          <w:szCs w:val="24"/>
          <w:lang w:eastAsia="ru-RU"/>
        </w:rPr>
      </w:pPr>
      <w:r w:rsidRPr="007B6229">
        <w:rPr>
          <w:szCs w:val="24"/>
          <w:lang w:eastAsia="ru-RU"/>
        </w:rPr>
        <w:t xml:space="preserve">7.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w:t>
      </w:r>
      <w:r w:rsidRPr="007B6229">
        <w:rPr>
          <w:szCs w:val="24"/>
          <w:lang w:eastAsia="ru-RU"/>
        </w:rPr>
        <w:lastRenderedPageBreak/>
        <w:t>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7B6229" w:rsidRPr="007B6229" w:rsidRDefault="007B6229" w:rsidP="007B6229">
      <w:pPr>
        <w:ind w:left="0" w:firstLine="709"/>
        <w:rPr>
          <w:szCs w:val="24"/>
          <w:lang w:eastAsia="ru-RU"/>
        </w:rPr>
      </w:pPr>
      <w:r w:rsidRPr="007B6229">
        <w:rPr>
          <w:szCs w:val="24"/>
          <w:lang w:eastAsia="ru-RU"/>
        </w:rPr>
        <w:t xml:space="preserve">8.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7B6229">
          <w:rPr>
            <w:szCs w:val="24"/>
            <w:lang w:eastAsia="ru-RU"/>
          </w:rPr>
          <w:t>4,5 метра</w:t>
        </w:r>
      </w:smartTag>
      <w:r w:rsidRPr="007B6229">
        <w:rPr>
          <w:szCs w:val="24"/>
          <w:lang w:eastAsia="ru-RU"/>
        </w:rPr>
        <w:t xml:space="preserve"> в охранных зонах воздушных линий электропередачи независимо от проектного номинального класса напряжения.</w:t>
      </w:r>
    </w:p>
    <w:p w:rsidR="007B6229" w:rsidRPr="007B6229" w:rsidRDefault="007B6229" w:rsidP="007B6229">
      <w:pPr>
        <w:ind w:left="0" w:firstLine="709"/>
        <w:rPr>
          <w:szCs w:val="24"/>
          <w:lang w:eastAsia="ru-RU"/>
        </w:rPr>
      </w:pPr>
      <w:r w:rsidRPr="007B6229">
        <w:rPr>
          <w:szCs w:val="24"/>
          <w:lang w:eastAsia="ru-RU"/>
        </w:rPr>
        <w:t>9. 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органу исполнительной власти, уполномоченному на осуществление технического контроля и надзора в электроэнергетике.</w:t>
      </w:r>
    </w:p>
    <w:p w:rsidR="007B6229" w:rsidRPr="007B6229" w:rsidRDefault="007B6229" w:rsidP="007B6229">
      <w:pPr>
        <w:widowControl w:val="0"/>
        <w:autoSpaceDE w:val="0"/>
        <w:autoSpaceDN w:val="0"/>
        <w:adjustRightInd w:val="0"/>
        <w:ind w:left="0" w:firstLine="709"/>
      </w:pPr>
      <w:r w:rsidRPr="007B6229">
        <w:t>10. Охранные зоны устанавливаются:</w:t>
      </w:r>
    </w:p>
    <w:p w:rsidR="007B6229" w:rsidRPr="007B6229" w:rsidRDefault="007B6229" w:rsidP="007B6229">
      <w:pPr>
        <w:widowControl w:val="0"/>
        <w:autoSpaceDE w:val="0"/>
        <w:autoSpaceDN w:val="0"/>
        <w:adjustRightInd w:val="0"/>
        <w:ind w:left="0" w:firstLine="709"/>
      </w:pPr>
      <w:r w:rsidRPr="007B6229">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2"/>
        <w:gridCol w:w="6804"/>
      </w:tblGrid>
      <w:tr w:rsidR="007B6229" w:rsidRPr="007B6229" w:rsidTr="007B6229">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hanging="62"/>
              <w:jc w:val="center"/>
            </w:pPr>
            <w:r w:rsidRPr="007B6229">
              <w:t xml:space="preserve">Проектный номинальный класс напряжения, </w:t>
            </w:r>
            <w:proofErr w:type="spellStart"/>
            <w:r w:rsidRPr="007B6229">
              <w:t>кВ</w:t>
            </w:r>
            <w:proofErr w:type="spellEnd"/>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firstLine="80"/>
              <w:jc w:val="center"/>
            </w:pPr>
            <w:r w:rsidRPr="007B6229">
              <w:t>Расстояние, м</w:t>
            </w:r>
          </w:p>
        </w:tc>
      </w:tr>
      <w:tr w:rsidR="007B6229" w:rsidRPr="007B6229" w:rsidTr="007B6229">
        <w:trPr>
          <w:trHeight w:val="1269"/>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jc w:val="center"/>
            </w:pPr>
            <w:r w:rsidRPr="007B6229">
              <w:t>до 1</w:t>
            </w:r>
          </w:p>
          <w:p w:rsidR="007B6229" w:rsidRPr="007B6229" w:rsidRDefault="007B6229" w:rsidP="007B6229">
            <w:pPr>
              <w:ind w:left="0" w:firstLine="709"/>
            </w:pP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firstLine="80"/>
              <w:jc w:val="center"/>
            </w:pPr>
            <w:r w:rsidRPr="007B6229">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7B6229" w:rsidRPr="007B6229" w:rsidTr="007B6229">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jc w:val="center"/>
            </w:pPr>
            <w:r w:rsidRPr="007B6229">
              <w:t>1 - 20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firstLine="80"/>
              <w:jc w:val="center"/>
            </w:pPr>
            <w:r w:rsidRPr="007B6229">
              <w:t>10 (5 - для линий с самонесущими или изолированными проводами, размещенных в границах населенных пунктов)</w:t>
            </w:r>
          </w:p>
        </w:tc>
      </w:tr>
      <w:tr w:rsidR="007B6229" w:rsidRPr="007B6229" w:rsidTr="007B6229">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jc w:val="center"/>
            </w:pPr>
            <w:r w:rsidRPr="007B6229">
              <w:t>35</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hanging="62"/>
              <w:jc w:val="center"/>
            </w:pPr>
            <w:r w:rsidRPr="007B6229">
              <w:t>15</w:t>
            </w:r>
          </w:p>
        </w:tc>
      </w:tr>
      <w:tr w:rsidR="007B6229" w:rsidRPr="007B6229" w:rsidTr="007B6229">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jc w:val="center"/>
            </w:pPr>
            <w:r w:rsidRPr="007B6229">
              <w:t>110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hanging="62"/>
              <w:jc w:val="center"/>
            </w:pPr>
            <w:r w:rsidRPr="007B6229">
              <w:t>20</w:t>
            </w:r>
          </w:p>
        </w:tc>
      </w:tr>
      <w:tr w:rsidR="007B6229" w:rsidRPr="007B6229" w:rsidTr="007B6229">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jc w:val="center"/>
            </w:pPr>
            <w:r w:rsidRPr="007B6229">
              <w:t>150, 220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hanging="62"/>
              <w:jc w:val="center"/>
            </w:pPr>
            <w:r w:rsidRPr="007B6229">
              <w:t>25</w:t>
            </w:r>
          </w:p>
        </w:tc>
      </w:tr>
      <w:tr w:rsidR="007B6229" w:rsidRPr="007B6229" w:rsidTr="007B6229">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jc w:val="center"/>
            </w:pPr>
            <w:r w:rsidRPr="007B6229">
              <w:t>300, 500, +/-400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hanging="62"/>
              <w:jc w:val="center"/>
            </w:pPr>
            <w:r w:rsidRPr="007B6229">
              <w:t>30</w:t>
            </w:r>
          </w:p>
        </w:tc>
      </w:tr>
      <w:tr w:rsidR="007B6229" w:rsidRPr="007B6229" w:rsidTr="007B6229">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jc w:val="center"/>
            </w:pPr>
            <w:r w:rsidRPr="007B6229">
              <w:t>750,+/-750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hanging="62"/>
              <w:jc w:val="center"/>
            </w:pPr>
            <w:r w:rsidRPr="007B6229">
              <w:t>40</w:t>
            </w:r>
          </w:p>
        </w:tc>
      </w:tr>
      <w:tr w:rsidR="007B6229" w:rsidRPr="007B6229" w:rsidTr="007B6229">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jc w:val="center"/>
            </w:pPr>
            <w:r w:rsidRPr="007B6229">
              <w:t>1150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229" w:rsidRPr="007B6229" w:rsidRDefault="007B6229" w:rsidP="007B6229">
            <w:pPr>
              <w:widowControl w:val="0"/>
              <w:autoSpaceDE w:val="0"/>
              <w:autoSpaceDN w:val="0"/>
              <w:adjustRightInd w:val="0"/>
              <w:ind w:left="0" w:hanging="62"/>
              <w:jc w:val="center"/>
            </w:pPr>
            <w:r w:rsidRPr="007B6229">
              <w:t>55</w:t>
            </w:r>
          </w:p>
        </w:tc>
      </w:tr>
    </w:tbl>
    <w:p w:rsidR="007B6229" w:rsidRPr="007B6229" w:rsidRDefault="007B6229" w:rsidP="007B6229">
      <w:pPr>
        <w:widowControl w:val="0"/>
        <w:autoSpaceDE w:val="0"/>
        <w:autoSpaceDN w:val="0"/>
        <w:adjustRightInd w:val="0"/>
        <w:ind w:left="0" w:firstLine="709"/>
      </w:pPr>
      <w:r w:rsidRPr="007B6229">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w:t>
      </w:r>
      <w:r w:rsidRPr="007B6229">
        <w:lastRenderedPageBreak/>
        <w:t xml:space="preserve">крайних кабелей на расстоянии </w:t>
      </w:r>
      <w:smartTag w:uri="urn:schemas-microsoft-com:office:smarttags" w:element="metricconverter">
        <w:smartTagPr>
          <w:attr w:name="ProductID" w:val="1 метра"/>
        </w:smartTagPr>
        <w:r w:rsidRPr="007B6229">
          <w:t>1 метра</w:t>
        </w:r>
      </w:smartTag>
      <w:r w:rsidRPr="007B6229">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7B6229">
          <w:t>0,6 метра</w:t>
        </w:r>
      </w:smartTag>
      <w:r w:rsidRPr="007B6229">
        <w:t xml:space="preserve"> в сторону зданий и сооружений и на </w:t>
      </w:r>
      <w:smartTag w:uri="urn:schemas-microsoft-com:office:smarttags" w:element="metricconverter">
        <w:smartTagPr>
          <w:attr w:name="ProductID" w:val="1 метр"/>
        </w:smartTagPr>
        <w:r w:rsidRPr="007B6229">
          <w:t>1 метр</w:t>
        </w:r>
      </w:smartTag>
      <w:r w:rsidRPr="007B6229">
        <w:t xml:space="preserve"> в сторону проезжей части улицы);</w:t>
      </w:r>
    </w:p>
    <w:p w:rsidR="007B6229" w:rsidRPr="007B6229" w:rsidRDefault="007B6229" w:rsidP="007B6229">
      <w:pPr>
        <w:widowControl w:val="0"/>
        <w:autoSpaceDE w:val="0"/>
        <w:autoSpaceDN w:val="0"/>
        <w:adjustRightInd w:val="0"/>
        <w:ind w:left="0" w:firstLine="709"/>
      </w:pPr>
      <w:r w:rsidRPr="007B6229">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7B6229">
          <w:t>100 метров</w:t>
        </w:r>
      </w:smartTag>
      <w:r w:rsidRPr="007B6229">
        <w:t>;</w:t>
      </w:r>
    </w:p>
    <w:p w:rsidR="007B6229" w:rsidRPr="007B6229" w:rsidRDefault="007B6229" w:rsidP="007B6229">
      <w:pPr>
        <w:widowControl w:val="0"/>
        <w:autoSpaceDE w:val="0"/>
        <w:autoSpaceDN w:val="0"/>
        <w:adjustRightInd w:val="0"/>
        <w:ind w:left="0" w:firstLine="709"/>
      </w:pPr>
      <w:r w:rsidRPr="007B6229">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7B6229">
        <w:t>неотклоненном</w:t>
      </w:r>
      <w:proofErr w:type="spellEnd"/>
      <w:r w:rsidRPr="007B6229">
        <w:t xml:space="preserve"> их положении для судоходных водоемов на расстоянии </w:t>
      </w:r>
      <w:smartTag w:uri="urn:schemas-microsoft-com:office:smarttags" w:element="metricconverter">
        <w:smartTagPr>
          <w:attr w:name="ProductID" w:val="100 метров"/>
        </w:smartTagPr>
        <w:r w:rsidRPr="007B6229">
          <w:t>100 метров</w:t>
        </w:r>
      </w:smartTag>
      <w:r w:rsidRPr="007B6229">
        <w:t>, для несудоходных водоемов - на расстоянии, предусмотренном для установления охранных зон вдоль воздушных линий электропередачи;</w:t>
      </w:r>
    </w:p>
    <w:p w:rsidR="007B6229" w:rsidRPr="007B6229" w:rsidRDefault="007B6229" w:rsidP="007B6229">
      <w:pPr>
        <w:widowControl w:val="0"/>
        <w:autoSpaceDE w:val="0"/>
        <w:autoSpaceDN w:val="0"/>
        <w:adjustRightInd w:val="0"/>
        <w:ind w:left="0" w:firstLine="709"/>
      </w:pPr>
      <w:r w:rsidRPr="007B6229">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22" w:history="1">
        <w:r w:rsidRPr="007B6229">
          <w:t>подпункте "а"</w:t>
        </w:r>
      </w:hyperlink>
      <w:r w:rsidRPr="007B6229">
        <w:t>, применительно к высшему классу напряжения подстанции.</w:t>
      </w:r>
    </w:p>
    <w:p w:rsidR="007B6229" w:rsidRPr="007B6229" w:rsidRDefault="007B6229" w:rsidP="007B6229">
      <w:pPr>
        <w:widowControl w:val="0"/>
        <w:autoSpaceDE w:val="0"/>
        <w:autoSpaceDN w:val="0"/>
        <w:adjustRightInd w:val="0"/>
        <w:ind w:left="0" w:firstLine="709"/>
      </w:pPr>
    </w:p>
    <w:p w:rsidR="007B6229" w:rsidRPr="007B6229" w:rsidRDefault="007B6229" w:rsidP="007B6229">
      <w:pPr>
        <w:suppressAutoHyphens/>
        <w:autoSpaceDE w:val="0"/>
        <w:ind w:left="0" w:firstLine="720"/>
        <w:rPr>
          <w:szCs w:val="24"/>
          <w:highlight w:val="yellow"/>
          <w:lang w:eastAsia="ru-RU" w:bidi="ar-SA"/>
        </w:rPr>
      </w:pPr>
    </w:p>
    <w:p w:rsidR="007B6229" w:rsidRPr="007B6229" w:rsidRDefault="007B6229" w:rsidP="007B6229">
      <w:pPr>
        <w:ind w:left="567"/>
        <w:rPr>
          <w:b/>
        </w:rPr>
      </w:pPr>
      <w:bookmarkStart w:id="221" w:name="_Toc339537340"/>
      <w:bookmarkStart w:id="222" w:name="_Toc380405266"/>
      <w:bookmarkStart w:id="223" w:name="_Toc398889446"/>
      <w:bookmarkStart w:id="224" w:name="_Toc466999641"/>
      <w:r w:rsidRPr="007B6229">
        <w:rPr>
          <w:b/>
        </w:rPr>
        <w:t xml:space="preserve">Статья </w:t>
      </w:r>
      <w:r w:rsidR="007C7421">
        <w:rPr>
          <w:b/>
        </w:rPr>
        <w:t>49</w:t>
      </w:r>
      <w:r w:rsidRPr="007B6229">
        <w:rPr>
          <w:b/>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221"/>
      <w:bookmarkEnd w:id="222"/>
      <w:bookmarkEnd w:id="223"/>
      <w:bookmarkEnd w:id="224"/>
    </w:p>
    <w:p w:rsidR="007B6229" w:rsidRPr="007B6229" w:rsidRDefault="007B6229" w:rsidP="007B6229">
      <w:pPr>
        <w:ind w:left="709"/>
        <w:jc w:val="left"/>
        <w:rPr>
          <w:b/>
          <w:bCs/>
          <w:szCs w:val="24"/>
        </w:rPr>
      </w:pPr>
    </w:p>
    <w:p w:rsidR="007B6229" w:rsidRPr="007B6229" w:rsidRDefault="007B6229" w:rsidP="002F2B6D">
      <w:pPr>
        <w:widowControl w:val="0"/>
        <w:numPr>
          <w:ilvl w:val="0"/>
          <w:numId w:val="20"/>
        </w:numPr>
        <w:tabs>
          <w:tab w:val="left" w:pos="993"/>
        </w:tabs>
        <w:overflowPunct w:val="0"/>
        <w:ind w:left="0" w:firstLine="709"/>
        <w:rPr>
          <w:szCs w:val="24"/>
        </w:rPr>
      </w:pPr>
      <w:r w:rsidRPr="007B6229">
        <w:rPr>
          <w:szCs w:val="24"/>
        </w:rPr>
        <w:t>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7B6229" w:rsidRPr="007B6229" w:rsidRDefault="007B6229" w:rsidP="002F2B6D">
      <w:pPr>
        <w:numPr>
          <w:ilvl w:val="0"/>
          <w:numId w:val="18"/>
        </w:numPr>
        <w:tabs>
          <w:tab w:val="clear" w:pos="1429"/>
          <w:tab w:val="num" w:pos="0"/>
          <w:tab w:val="left" w:pos="851"/>
          <w:tab w:val="left" w:pos="1134"/>
        </w:tabs>
        <w:suppressAutoHyphens/>
        <w:autoSpaceDE w:val="0"/>
        <w:ind w:left="0" w:firstLine="709"/>
        <w:rPr>
          <w:szCs w:val="24"/>
        </w:rPr>
      </w:pPr>
      <w:r w:rsidRPr="007B6229">
        <w:rPr>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7B6229" w:rsidRPr="007B6229" w:rsidRDefault="007B6229" w:rsidP="002F2B6D">
      <w:pPr>
        <w:numPr>
          <w:ilvl w:val="0"/>
          <w:numId w:val="18"/>
        </w:numPr>
        <w:tabs>
          <w:tab w:val="clear" w:pos="1429"/>
          <w:tab w:val="num" w:pos="0"/>
          <w:tab w:val="left" w:pos="851"/>
          <w:tab w:val="left" w:pos="1134"/>
        </w:tabs>
        <w:suppressAutoHyphens/>
        <w:autoSpaceDE w:val="0"/>
        <w:ind w:left="0" w:firstLine="709"/>
        <w:rPr>
          <w:szCs w:val="24"/>
        </w:rPr>
      </w:pPr>
      <w:r w:rsidRPr="007B6229">
        <w:rPr>
          <w:szCs w:val="24"/>
        </w:rPr>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B6229" w:rsidRPr="007B6229" w:rsidRDefault="007B6229" w:rsidP="007B6229">
      <w:pPr>
        <w:tabs>
          <w:tab w:val="left" w:pos="851"/>
          <w:tab w:val="left" w:pos="1134"/>
        </w:tabs>
        <w:suppressAutoHyphens/>
        <w:autoSpaceDE w:val="0"/>
        <w:rPr>
          <w:szCs w:val="24"/>
        </w:rPr>
      </w:pPr>
    </w:p>
    <w:p w:rsidR="007B6229" w:rsidRPr="007B6229" w:rsidRDefault="007B6229" w:rsidP="007B6229">
      <w:pPr>
        <w:tabs>
          <w:tab w:val="left" w:pos="851"/>
          <w:tab w:val="left" w:pos="1134"/>
        </w:tabs>
        <w:suppressAutoHyphens/>
        <w:autoSpaceDE w:val="0"/>
        <w:rPr>
          <w:szCs w:val="24"/>
        </w:rPr>
      </w:pPr>
    </w:p>
    <w:p w:rsidR="007B6229" w:rsidRPr="007B6229" w:rsidRDefault="007B6229" w:rsidP="007B6229">
      <w:pPr>
        <w:ind w:left="567"/>
        <w:rPr>
          <w:b/>
          <w:lang w:bidi="ar-SA"/>
        </w:rPr>
      </w:pPr>
      <w:bookmarkStart w:id="225" w:name="_Toc466999642"/>
      <w:r w:rsidRPr="007B6229">
        <w:rPr>
          <w:b/>
          <w:lang w:bidi="ar-SA"/>
        </w:rPr>
        <w:t>Статья 5</w:t>
      </w:r>
      <w:r w:rsidR="007C7421">
        <w:rPr>
          <w:b/>
          <w:lang w:bidi="ar-SA"/>
        </w:rPr>
        <w:t>0</w:t>
      </w:r>
      <w:r w:rsidRPr="007B6229">
        <w:rPr>
          <w:b/>
          <w:lang w:bidi="ar-SA"/>
        </w:rPr>
        <w:t>. Ограничения использования земельных участков и объектов капитального строительства на территории охранных зон магистрального трубопровода (за исключением водоводов)</w:t>
      </w:r>
      <w:bookmarkEnd w:id="225"/>
    </w:p>
    <w:p w:rsidR="007B6229" w:rsidRPr="007B6229" w:rsidRDefault="007B6229" w:rsidP="007B6229">
      <w:pPr>
        <w:ind w:left="567"/>
        <w:rPr>
          <w:b/>
          <w:lang w:bidi="ar-SA"/>
        </w:rPr>
      </w:pPr>
    </w:p>
    <w:p w:rsidR="007B6229" w:rsidRPr="007B6229" w:rsidRDefault="007B6229" w:rsidP="007B6229">
      <w:pPr>
        <w:tabs>
          <w:tab w:val="left" w:pos="900"/>
          <w:tab w:val="left" w:pos="1134"/>
        </w:tabs>
        <w:suppressAutoHyphens/>
        <w:ind w:left="0" w:firstLine="709"/>
        <w:rPr>
          <w:szCs w:val="24"/>
          <w:lang w:eastAsia="ru-RU"/>
        </w:rPr>
      </w:pPr>
      <w:r w:rsidRPr="007B6229">
        <w:rPr>
          <w:szCs w:val="24"/>
          <w:lang w:eastAsia="ru-RU"/>
        </w:rPr>
        <w:t>1. Охранная зона объектов магистральных трубопроводов устанавливается в целях обеспечения сохранности, создания нормальных условий эксплуатации и предотвращения несчастных случаев на магистральных трубопроводах (далее трубопроводах), транспортирующих природный газ.</w:t>
      </w:r>
    </w:p>
    <w:p w:rsidR="007B6229" w:rsidRPr="007B6229" w:rsidRDefault="007B6229" w:rsidP="007B6229">
      <w:pPr>
        <w:tabs>
          <w:tab w:val="left" w:pos="0"/>
        </w:tabs>
        <w:suppressAutoHyphens/>
        <w:ind w:left="0" w:firstLine="540"/>
        <w:rPr>
          <w:szCs w:val="24"/>
          <w:lang w:eastAsia="ru-RU"/>
        </w:rPr>
      </w:pPr>
      <w:r w:rsidRPr="007B6229">
        <w:rPr>
          <w:szCs w:val="24"/>
          <w:lang w:eastAsia="ru-RU"/>
        </w:rPr>
        <w:t xml:space="preserve">2. Ограничения использования земельных участков и объектов капитального строительства на территории охранных зон определяются на основании Правил охраны магистральных трубопроводов, утверждённых Постановлением Заместителя Госгортехнадзора России от 22 апреля </w:t>
      </w:r>
      <w:smartTag w:uri="urn:schemas-microsoft-com:office:smarttags" w:element="metricconverter">
        <w:smartTagPr>
          <w:attr w:name="ProductID" w:val="1992 г"/>
        </w:smartTagPr>
        <w:r w:rsidRPr="007B6229">
          <w:rPr>
            <w:szCs w:val="24"/>
            <w:lang w:eastAsia="ru-RU"/>
          </w:rPr>
          <w:t>1992 г</w:t>
        </w:r>
      </w:smartTag>
      <w:r w:rsidRPr="007B6229">
        <w:rPr>
          <w:szCs w:val="24"/>
          <w:lang w:eastAsia="ru-RU"/>
        </w:rPr>
        <w:t>. N 9.</w:t>
      </w:r>
    </w:p>
    <w:p w:rsidR="007B6229" w:rsidRPr="007B6229" w:rsidRDefault="007B6229" w:rsidP="007B6229">
      <w:pPr>
        <w:widowControl w:val="0"/>
        <w:tabs>
          <w:tab w:val="left" w:pos="0"/>
          <w:tab w:val="left" w:pos="993"/>
        </w:tabs>
        <w:suppressAutoHyphens/>
        <w:autoSpaceDE w:val="0"/>
        <w:autoSpaceDN w:val="0"/>
        <w:adjustRightInd w:val="0"/>
        <w:snapToGrid w:val="0"/>
        <w:ind w:left="0" w:firstLine="540"/>
        <w:rPr>
          <w:szCs w:val="24"/>
        </w:rPr>
      </w:pPr>
      <w:r w:rsidRPr="007B6229">
        <w:rPr>
          <w:szCs w:val="24"/>
        </w:rPr>
        <w:lastRenderedPageBreak/>
        <w:t>3. Для исключения возможности повреждения трубопроводов (при любом виде их прокладки) устанавливаются охранные зоны:</w:t>
      </w:r>
    </w:p>
    <w:p w:rsidR="007B6229" w:rsidRPr="007B6229" w:rsidRDefault="007B6229" w:rsidP="007B6229">
      <w:pPr>
        <w:widowControl w:val="0"/>
        <w:tabs>
          <w:tab w:val="num" w:pos="0"/>
        </w:tabs>
        <w:autoSpaceDE w:val="0"/>
        <w:autoSpaceDN w:val="0"/>
        <w:adjustRightInd w:val="0"/>
        <w:ind w:left="0" w:firstLine="709"/>
        <w:rPr>
          <w:szCs w:val="24"/>
        </w:rPr>
      </w:pPr>
      <w:r w:rsidRPr="007B6229">
        <w:rPr>
          <w:szCs w:val="24"/>
        </w:rPr>
        <w:t xml:space="preserve">- вдоль трасс трубопроводов, транспортирующих нефть, природный газ, нефтепродукты, нефтяной и искусственный углеводородные </w:t>
      </w:r>
      <w:proofErr w:type="spellStart"/>
      <w:r w:rsidRPr="007B6229">
        <w:rPr>
          <w:szCs w:val="24"/>
        </w:rPr>
        <w:t>газы</w:t>
      </w:r>
      <w:proofErr w:type="spellEnd"/>
      <w:r w:rsidRPr="007B6229">
        <w:rPr>
          <w:szCs w:val="24"/>
        </w:rPr>
        <w:t xml:space="preserve">,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7B6229">
          <w:rPr>
            <w:szCs w:val="24"/>
          </w:rPr>
          <w:t>25 метрах</w:t>
        </w:r>
      </w:smartTag>
      <w:r w:rsidRPr="007B6229">
        <w:rPr>
          <w:szCs w:val="24"/>
        </w:rPr>
        <w:t xml:space="preserve"> от оси трубопровода с каждой стороны;</w:t>
      </w:r>
    </w:p>
    <w:p w:rsidR="007B6229" w:rsidRPr="007B6229" w:rsidRDefault="007B6229" w:rsidP="007B6229">
      <w:pPr>
        <w:widowControl w:val="0"/>
        <w:tabs>
          <w:tab w:val="num" w:pos="0"/>
        </w:tabs>
        <w:autoSpaceDE w:val="0"/>
        <w:autoSpaceDN w:val="0"/>
        <w:adjustRightInd w:val="0"/>
        <w:ind w:left="0" w:firstLine="709"/>
        <w:rPr>
          <w:szCs w:val="24"/>
        </w:rPr>
      </w:pPr>
      <w:r w:rsidRPr="007B6229">
        <w:rPr>
          <w:szCs w:val="24"/>
        </w:rPr>
        <w:t xml:space="preserve">- вдоль трасс трубопроводов, транспортирующих сжиженные углеводородные </w:t>
      </w:r>
      <w:proofErr w:type="spellStart"/>
      <w:r w:rsidRPr="007B6229">
        <w:rPr>
          <w:szCs w:val="24"/>
        </w:rPr>
        <w:t>газы</w:t>
      </w:r>
      <w:proofErr w:type="spellEnd"/>
      <w:r w:rsidRPr="007B6229">
        <w:rPr>
          <w:szCs w:val="24"/>
        </w:rPr>
        <w:t xml:space="preserve">,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етрах"/>
        </w:smartTagPr>
        <w:r w:rsidRPr="007B6229">
          <w:rPr>
            <w:szCs w:val="24"/>
          </w:rPr>
          <w:t>100 метрах</w:t>
        </w:r>
      </w:smartTag>
      <w:r w:rsidRPr="007B6229">
        <w:rPr>
          <w:szCs w:val="24"/>
        </w:rPr>
        <w:t xml:space="preserve"> от оси трубопровода с каждой стороны;</w:t>
      </w:r>
    </w:p>
    <w:p w:rsidR="007B6229" w:rsidRPr="007B6229" w:rsidRDefault="007B6229" w:rsidP="007B6229">
      <w:pPr>
        <w:widowControl w:val="0"/>
        <w:tabs>
          <w:tab w:val="num" w:pos="0"/>
        </w:tabs>
        <w:autoSpaceDE w:val="0"/>
        <w:autoSpaceDN w:val="0"/>
        <w:adjustRightInd w:val="0"/>
        <w:ind w:left="0" w:firstLine="709"/>
        <w:rPr>
          <w:szCs w:val="24"/>
        </w:rPr>
      </w:pPr>
      <w:r w:rsidRPr="007B6229">
        <w:rPr>
          <w:szCs w:val="24"/>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7B6229" w:rsidRPr="007B6229" w:rsidRDefault="007B6229" w:rsidP="007B6229">
      <w:pPr>
        <w:widowControl w:val="0"/>
        <w:tabs>
          <w:tab w:val="num" w:pos="0"/>
        </w:tabs>
        <w:autoSpaceDE w:val="0"/>
        <w:autoSpaceDN w:val="0"/>
        <w:adjustRightInd w:val="0"/>
        <w:ind w:left="0" w:firstLine="709"/>
        <w:rPr>
          <w:szCs w:val="24"/>
        </w:rPr>
      </w:pPr>
      <w:r w:rsidRPr="007B6229">
        <w:rPr>
          <w:szCs w:val="24"/>
        </w:rPr>
        <w:t xml:space="preserve">-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7B6229">
          <w:rPr>
            <w:szCs w:val="24"/>
          </w:rPr>
          <w:t>100 метров</w:t>
        </w:r>
      </w:smartTag>
      <w:r w:rsidRPr="007B6229">
        <w:rPr>
          <w:szCs w:val="24"/>
        </w:rPr>
        <w:t xml:space="preserve"> с каждой стороны;</w:t>
      </w:r>
    </w:p>
    <w:p w:rsidR="007B6229" w:rsidRPr="007B6229" w:rsidRDefault="007B6229" w:rsidP="007B6229">
      <w:pPr>
        <w:widowControl w:val="0"/>
        <w:tabs>
          <w:tab w:val="num" w:pos="0"/>
        </w:tabs>
        <w:autoSpaceDE w:val="0"/>
        <w:autoSpaceDN w:val="0"/>
        <w:adjustRightInd w:val="0"/>
        <w:ind w:left="0" w:firstLine="709"/>
        <w:rPr>
          <w:szCs w:val="24"/>
        </w:rPr>
      </w:pPr>
      <w:r w:rsidRPr="007B6229">
        <w:rPr>
          <w:szCs w:val="24"/>
        </w:rPr>
        <w:t xml:space="preserve"> вокруг емкостей для хранения и </w:t>
      </w:r>
      <w:proofErr w:type="spellStart"/>
      <w:r w:rsidRPr="007B6229">
        <w:rPr>
          <w:szCs w:val="24"/>
        </w:rPr>
        <w:t>разгазирования</w:t>
      </w:r>
      <w:proofErr w:type="spellEnd"/>
      <w:r w:rsidRPr="007B6229">
        <w:rPr>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7B6229">
          <w:rPr>
            <w:szCs w:val="24"/>
          </w:rPr>
          <w:t>50 метров</w:t>
        </w:r>
      </w:smartTag>
      <w:r w:rsidRPr="007B6229">
        <w:rPr>
          <w:szCs w:val="24"/>
        </w:rPr>
        <w:t xml:space="preserve"> во все стороны;</w:t>
      </w:r>
    </w:p>
    <w:p w:rsidR="007B6229" w:rsidRPr="007B6229" w:rsidRDefault="007B6229" w:rsidP="007B6229">
      <w:pPr>
        <w:widowControl w:val="0"/>
        <w:tabs>
          <w:tab w:val="num" w:pos="0"/>
        </w:tabs>
        <w:autoSpaceDE w:val="0"/>
        <w:autoSpaceDN w:val="0"/>
        <w:adjustRightInd w:val="0"/>
        <w:ind w:left="0" w:firstLine="709"/>
        <w:rPr>
          <w:szCs w:val="24"/>
        </w:rPr>
      </w:pPr>
      <w:r w:rsidRPr="007B6229">
        <w:rPr>
          <w:szCs w:val="24"/>
        </w:rPr>
        <w:t xml:space="preserve">-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7B6229">
          <w:rPr>
            <w:szCs w:val="24"/>
          </w:rPr>
          <w:t>100 метров</w:t>
        </w:r>
      </w:smartTag>
      <w:r w:rsidRPr="007B6229">
        <w:rPr>
          <w:szCs w:val="24"/>
        </w:rPr>
        <w:t xml:space="preserve"> во все стороны.</w:t>
      </w:r>
    </w:p>
    <w:p w:rsidR="007B6229" w:rsidRPr="007B6229" w:rsidRDefault="007B6229" w:rsidP="007B6229">
      <w:pPr>
        <w:tabs>
          <w:tab w:val="left" w:pos="900"/>
          <w:tab w:val="left" w:pos="1134"/>
        </w:tabs>
        <w:suppressAutoHyphens/>
        <w:ind w:left="0" w:firstLine="709"/>
        <w:rPr>
          <w:szCs w:val="24"/>
          <w:lang w:eastAsia="ru-RU"/>
        </w:rPr>
      </w:pPr>
      <w:r w:rsidRPr="007B6229">
        <w:rPr>
          <w:szCs w:val="24"/>
          <w:lang w:eastAsia="ru-RU"/>
        </w:rPr>
        <w:t>4.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 xml:space="preserve">а) перемещать, засыпать и ломать опознавательные и сигнальные знаки, </w:t>
      </w:r>
      <w:proofErr w:type="spellStart"/>
      <w:r w:rsidRPr="007B6229">
        <w:rPr>
          <w:szCs w:val="24"/>
          <w:lang w:eastAsia="ru-RU"/>
        </w:rPr>
        <w:t>контрольно</w:t>
      </w:r>
      <w:proofErr w:type="spellEnd"/>
      <w:r w:rsidRPr="007B6229">
        <w:rPr>
          <w:szCs w:val="24"/>
          <w:lang w:eastAsia="ru-RU"/>
        </w:rPr>
        <w:t xml:space="preserve"> - измерительные пункты;</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в) устраивать всякого рода свалки, выливать растворы кислот, солей и щелочей;</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е) разводить огонь и размещать какие-либо открытые или закрытые источники огня.</w:t>
      </w:r>
    </w:p>
    <w:p w:rsidR="007B6229" w:rsidRPr="007B6229" w:rsidRDefault="007B6229" w:rsidP="007B6229">
      <w:pPr>
        <w:tabs>
          <w:tab w:val="left" w:pos="900"/>
          <w:tab w:val="left" w:pos="1134"/>
        </w:tabs>
        <w:suppressAutoHyphens/>
        <w:ind w:left="0" w:firstLine="709"/>
        <w:rPr>
          <w:szCs w:val="24"/>
          <w:lang w:eastAsia="ru-RU"/>
        </w:rPr>
      </w:pPr>
      <w:r w:rsidRPr="007B6229">
        <w:rPr>
          <w:szCs w:val="24"/>
          <w:lang w:eastAsia="ru-RU"/>
        </w:rPr>
        <w:t>5. В охранных зонах трубопроводов без письменного разрешения предприятий трубопроводного транспорта запрещается:</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а) возводить любые постройки и сооружения;</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lastRenderedPageBreak/>
        <w:t>г) производить мелиоративные земляные работы, сооружать оросительные и осушительные системы;</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д) производить всякого рода открытые и подземные, горные, строительные, монтажные и взрывные работы, планировку грунта.</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е) производить геолого</w:t>
      </w:r>
      <w:r w:rsidR="00731655">
        <w:rPr>
          <w:szCs w:val="24"/>
          <w:lang w:eastAsia="ru-RU"/>
        </w:rPr>
        <w:t>-</w:t>
      </w:r>
      <w:r w:rsidRPr="007B6229">
        <w:rPr>
          <w:szCs w:val="24"/>
          <w:lang w:eastAsia="ru-RU"/>
        </w:rPr>
        <w:t>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7B6229" w:rsidRPr="007B6229" w:rsidRDefault="007B6229" w:rsidP="007B6229">
      <w:pPr>
        <w:tabs>
          <w:tab w:val="left" w:pos="900"/>
          <w:tab w:val="left" w:pos="1134"/>
        </w:tabs>
        <w:suppressAutoHyphens/>
        <w:ind w:left="709"/>
        <w:rPr>
          <w:szCs w:val="24"/>
          <w:lang w:eastAsia="ru-RU"/>
        </w:rPr>
      </w:pPr>
      <w:r w:rsidRPr="007B6229">
        <w:rPr>
          <w:szCs w:val="24"/>
          <w:lang w:eastAsia="ru-RU"/>
        </w:rPr>
        <w:t>6. Предприятиям трубопроводного транспорта разрешается:</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7B6229" w:rsidRPr="007B6229" w:rsidRDefault="007B6229" w:rsidP="007B6229">
      <w:pPr>
        <w:tabs>
          <w:tab w:val="left" w:pos="900"/>
        </w:tabs>
        <w:autoSpaceDE w:val="0"/>
        <w:autoSpaceDN w:val="0"/>
        <w:adjustRightInd w:val="0"/>
        <w:ind w:left="0" w:firstLine="709"/>
        <w:rPr>
          <w:szCs w:val="24"/>
          <w:lang w:eastAsia="ru-RU"/>
        </w:rPr>
      </w:pPr>
      <w:r w:rsidRPr="007B6229">
        <w:rPr>
          <w:szCs w:val="24"/>
          <w:lang w:eastAsia="ru-RU"/>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7B6229" w:rsidRPr="007B6229" w:rsidRDefault="007B6229" w:rsidP="002F2B6D">
      <w:pPr>
        <w:numPr>
          <w:ilvl w:val="0"/>
          <w:numId w:val="16"/>
        </w:numPr>
        <w:tabs>
          <w:tab w:val="clear" w:pos="1410"/>
          <w:tab w:val="left" w:pos="900"/>
          <w:tab w:val="num" w:pos="1080"/>
        </w:tabs>
        <w:suppressAutoHyphens/>
        <w:autoSpaceDE w:val="0"/>
        <w:ind w:left="0" w:firstLine="709"/>
        <w:rPr>
          <w:szCs w:val="24"/>
          <w:lang w:eastAsia="ru-RU" w:bidi="ar-SA"/>
        </w:rPr>
      </w:pPr>
      <w:r w:rsidRPr="007B6229">
        <w:rPr>
          <w:szCs w:val="24"/>
          <w:lang w:eastAsia="ru-RU" w:bidi="ar-SA"/>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7B6229" w:rsidRPr="007B6229" w:rsidRDefault="007B6229" w:rsidP="002F2B6D">
      <w:pPr>
        <w:numPr>
          <w:ilvl w:val="0"/>
          <w:numId w:val="16"/>
        </w:numPr>
        <w:tabs>
          <w:tab w:val="clear" w:pos="1410"/>
          <w:tab w:val="left" w:pos="900"/>
          <w:tab w:val="num" w:pos="1080"/>
        </w:tabs>
        <w:suppressAutoHyphens/>
        <w:autoSpaceDE w:val="0"/>
        <w:ind w:left="0" w:firstLine="709"/>
        <w:rPr>
          <w:szCs w:val="24"/>
          <w:lang w:eastAsia="ru-RU" w:bidi="ar-SA"/>
        </w:rPr>
      </w:pPr>
      <w:r w:rsidRPr="007B6229">
        <w:rPr>
          <w:szCs w:val="24"/>
          <w:lang w:eastAsia="ru-RU" w:bidi="ar-SA"/>
        </w:rPr>
        <w:t>складировать или размещать хранилища любых, в том числе горюче-смазочных, материалов.</w:t>
      </w:r>
    </w:p>
    <w:p w:rsidR="007B6229" w:rsidRPr="007B6229" w:rsidRDefault="007B6229" w:rsidP="007B6229">
      <w:pPr>
        <w:tabs>
          <w:tab w:val="left" w:pos="900"/>
          <w:tab w:val="left" w:pos="1134"/>
        </w:tabs>
        <w:suppressAutoHyphens/>
        <w:ind w:left="0" w:firstLine="709"/>
        <w:rPr>
          <w:szCs w:val="24"/>
          <w:lang w:eastAsia="ru-RU"/>
        </w:rPr>
      </w:pPr>
      <w:r w:rsidRPr="007B6229">
        <w:rPr>
          <w:szCs w:val="24"/>
          <w:lang w:eastAsia="ru-RU"/>
        </w:rPr>
        <w:t>7.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7B6229" w:rsidRPr="007B6229" w:rsidRDefault="007B6229" w:rsidP="007B6229">
      <w:pPr>
        <w:autoSpaceDE w:val="0"/>
        <w:autoSpaceDN w:val="0"/>
        <w:adjustRightInd w:val="0"/>
        <w:ind w:left="0" w:firstLine="709"/>
        <w:rPr>
          <w:szCs w:val="24"/>
          <w:lang w:eastAsia="ru-RU"/>
        </w:rPr>
      </w:pPr>
      <w:r w:rsidRPr="007B6229">
        <w:rPr>
          <w:szCs w:val="24"/>
          <w:lang w:eastAsia="ru-RU"/>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7B6229" w:rsidRPr="007B6229" w:rsidRDefault="007B6229" w:rsidP="002F2B6D">
      <w:pPr>
        <w:numPr>
          <w:ilvl w:val="0"/>
          <w:numId w:val="17"/>
        </w:numPr>
        <w:tabs>
          <w:tab w:val="left" w:pos="900"/>
          <w:tab w:val="left" w:pos="1134"/>
        </w:tabs>
        <w:suppressAutoHyphens/>
        <w:ind w:left="0" w:firstLine="709"/>
        <w:rPr>
          <w:szCs w:val="24"/>
          <w:lang w:eastAsia="ru-RU"/>
        </w:rPr>
      </w:pPr>
      <w:r w:rsidRPr="007B6229">
        <w:rPr>
          <w:szCs w:val="24"/>
          <w:lang w:eastAsia="ru-RU"/>
        </w:rPr>
        <w:t xml:space="preserve">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7B6229" w:rsidRPr="007B6229" w:rsidRDefault="007B6229" w:rsidP="002F2B6D">
      <w:pPr>
        <w:numPr>
          <w:ilvl w:val="0"/>
          <w:numId w:val="17"/>
        </w:numPr>
        <w:tabs>
          <w:tab w:val="left" w:pos="900"/>
          <w:tab w:val="left" w:pos="1134"/>
        </w:tabs>
        <w:suppressAutoHyphens/>
        <w:ind w:left="0" w:firstLine="709"/>
        <w:rPr>
          <w:szCs w:val="24"/>
          <w:lang w:eastAsia="ru-RU"/>
        </w:rPr>
      </w:pPr>
      <w:r w:rsidRPr="007B6229">
        <w:rPr>
          <w:szCs w:val="24"/>
          <w:lang w:eastAsia="ru-RU"/>
        </w:rPr>
        <w:lastRenderedPageBreak/>
        <w:t xml:space="preserve">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7B6229" w:rsidRPr="007B6229" w:rsidRDefault="007B6229" w:rsidP="007B6229">
      <w:pPr>
        <w:ind w:left="709"/>
        <w:jc w:val="left"/>
        <w:rPr>
          <w:sz w:val="28"/>
          <w:szCs w:val="28"/>
        </w:rPr>
      </w:pPr>
    </w:p>
    <w:p w:rsidR="007B6229" w:rsidRPr="007B6229" w:rsidRDefault="007B6229" w:rsidP="007B6229">
      <w:pPr>
        <w:ind w:left="709"/>
        <w:jc w:val="left"/>
        <w:rPr>
          <w:sz w:val="28"/>
          <w:szCs w:val="28"/>
        </w:rPr>
      </w:pPr>
    </w:p>
    <w:p w:rsidR="007B6229" w:rsidRPr="007B6229" w:rsidRDefault="007B6229" w:rsidP="007B6229">
      <w:pPr>
        <w:ind w:left="567"/>
        <w:rPr>
          <w:b/>
        </w:rPr>
      </w:pPr>
      <w:bookmarkStart w:id="226" w:name="_Toc466999643"/>
      <w:r w:rsidRPr="007B6229">
        <w:rPr>
          <w:b/>
        </w:rPr>
        <w:t>Статья 5</w:t>
      </w:r>
      <w:r w:rsidR="007C7421">
        <w:rPr>
          <w:b/>
        </w:rPr>
        <w:t>1</w:t>
      </w:r>
      <w:r w:rsidRPr="007B6229">
        <w:rPr>
          <w:b/>
        </w:rPr>
        <w:t>.</w:t>
      </w:r>
      <w:bookmarkEnd w:id="209"/>
      <w:r w:rsidRPr="007B6229">
        <w:rPr>
          <w:b/>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210"/>
      <w:bookmarkEnd w:id="211"/>
      <w:bookmarkEnd w:id="212"/>
      <w:bookmarkEnd w:id="213"/>
      <w:bookmarkEnd w:id="214"/>
      <w:bookmarkEnd w:id="226"/>
    </w:p>
    <w:p w:rsidR="007B6229" w:rsidRPr="007B6229" w:rsidRDefault="007B6229" w:rsidP="007B6229">
      <w:pPr>
        <w:ind w:left="709"/>
        <w:rPr>
          <w:b/>
        </w:rPr>
      </w:pPr>
    </w:p>
    <w:p w:rsidR="007B6229" w:rsidRPr="007B6229" w:rsidRDefault="007B6229" w:rsidP="002F2B6D">
      <w:pPr>
        <w:numPr>
          <w:ilvl w:val="0"/>
          <w:numId w:val="19"/>
        </w:numPr>
        <w:tabs>
          <w:tab w:val="left" w:pos="993"/>
        </w:tabs>
        <w:autoSpaceDE w:val="0"/>
        <w:autoSpaceDN w:val="0"/>
        <w:adjustRightInd w:val="0"/>
        <w:ind w:left="0" w:firstLine="709"/>
        <w:rPr>
          <w:szCs w:val="24"/>
          <w:lang w:eastAsia="ru-RU" w:bidi="ar-SA"/>
        </w:rPr>
      </w:pPr>
      <w:r w:rsidRPr="007B6229">
        <w:rPr>
          <w:szCs w:val="24"/>
          <w:lang w:eastAsia="ru-RU" w:bidi="ar-SA"/>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7B6229" w:rsidRPr="007B6229" w:rsidRDefault="007B6229" w:rsidP="002F2B6D">
      <w:pPr>
        <w:numPr>
          <w:ilvl w:val="0"/>
          <w:numId w:val="19"/>
        </w:numPr>
        <w:tabs>
          <w:tab w:val="left" w:pos="993"/>
        </w:tabs>
        <w:autoSpaceDE w:val="0"/>
        <w:autoSpaceDN w:val="0"/>
        <w:adjustRightInd w:val="0"/>
        <w:ind w:left="0" w:firstLine="709"/>
        <w:rPr>
          <w:szCs w:val="24"/>
          <w:lang w:eastAsia="ru-RU" w:bidi="ar-SA"/>
        </w:rPr>
      </w:pPr>
      <w:r w:rsidRPr="007B6229">
        <w:rPr>
          <w:szCs w:val="24"/>
          <w:lang w:eastAsia="ru-RU" w:bidi="ar-SA"/>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7B6229" w:rsidRPr="007B6229" w:rsidRDefault="007B6229" w:rsidP="002F2B6D">
      <w:pPr>
        <w:numPr>
          <w:ilvl w:val="0"/>
          <w:numId w:val="19"/>
        </w:numPr>
        <w:tabs>
          <w:tab w:val="left" w:pos="993"/>
        </w:tabs>
        <w:autoSpaceDE w:val="0"/>
        <w:autoSpaceDN w:val="0"/>
        <w:adjustRightInd w:val="0"/>
        <w:ind w:left="0" w:firstLine="709"/>
        <w:rPr>
          <w:szCs w:val="24"/>
          <w:lang w:eastAsia="ru-RU" w:bidi="ar-SA"/>
        </w:rPr>
      </w:pPr>
      <w:r w:rsidRPr="007B6229">
        <w:rPr>
          <w:szCs w:val="24"/>
          <w:lang w:eastAsia="ru-RU" w:bidi="ar-SA"/>
        </w:rPr>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Поселения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 мероприятия по предупреждению чрезвычайных ситуаций», подготавливаемых при территориальном планировании.</w:t>
      </w:r>
    </w:p>
    <w:p w:rsidR="007B6229" w:rsidRPr="007B6229" w:rsidRDefault="007B6229" w:rsidP="007B6229">
      <w:pPr>
        <w:tabs>
          <w:tab w:val="left" w:pos="993"/>
        </w:tabs>
        <w:autoSpaceDE w:val="0"/>
        <w:autoSpaceDN w:val="0"/>
        <w:adjustRightInd w:val="0"/>
        <w:ind w:left="0" w:firstLine="720"/>
        <w:rPr>
          <w:szCs w:val="24"/>
          <w:lang w:eastAsia="ru-RU" w:bidi="ar-SA"/>
        </w:rPr>
      </w:pPr>
    </w:p>
    <w:p w:rsidR="007B6229" w:rsidRPr="007B6229" w:rsidRDefault="007B6229" w:rsidP="007B6229">
      <w:pPr>
        <w:tabs>
          <w:tab w:val="left" w:pos="993"/>
        </w:tabs>
        <w:autoSpaceDE w:val="0"/>
        <w:autoSpaceDN w:val="0"/>
        <w:adjustRightInd w:val="0"/>
        <w:ind w:left="0" w:firstLine="720"/>
        <w:rPr>
          <w:szCs w:val="24"/>
          <w:lang w:eastAsia="ru-RU" w:bidi="ar-SA"/>
        </w:rPr>
      </w:pPr>
    </w:p>
    <w:p w:rsidR="002538D6" w:rsidRPr="002538D6" w:rsidRDefault="002538D6" w:rsidP="002538D6">
      <w:pPr>
        <w:ind w:left="0"/>
        <w:jc w:val="center"/>
        <w:rPr>
          <w:b/>
          <w:szCs w:val="24"/>
          <w:lang w:eastAsia="ru-RU" w:bidi="ar-SA"/>
        </w:rPr>
      </w:pPr>
      <w:r w:rsidRPr="002538D6">
        <w:rPr>
          <w:b/>
          <w:szCs w:val="24"/>
          <w:lang w:eastAsia="ru-RU" w:bidi="ar-SA"/>
        </w:rPr>
        <w:t xml:space="preserve">Статья </w:t>
      </w:r>
      <w:r>
        <w:rPr>
          <w:b/>
          <w:szCs w:val="24"/>
          <w:lang w:eastAsia="ru-RU" w:bidi="ar-SA"/>
        </w:rPr>
        <w:t>5</w:t>
      </w:r>
      <w:r w:rsidR="007C7421">
        <w:rPr>
          <w:b/>
          <w:szCs w:val="24"/>
          <w:lang w:eastAsia="ru-RU" w:bidi="ar-SA"/>
        </w:rPr>
        <w:t>2</w:t>
      </w:r>
      <w:r w:rsidRPr="002538D6">
        <w:rPr>
          <w:b/>
          <w:szCs w:val="24"/>
          <w:lang w:eastAsia="ru-RU" w:bidi="ar-SA"/>
        </w:rPr>
        <w:t xml:space="preserve">. Вступление в силу Правил землепользования и застройки </w:t>
      </w:r>
    </w:p>
    <w:p w:rsidR="002538D6" w:rsidRPr="002538D6" w:rsidRDefault="002538D6" w:rsidP="002538D6">
      <w:pPr>
        <w:ind w:left="0"/>
        <w:jc w:val="left"/>
        <w:rPr>
          <w:szCs w:val="24"/>
          <w:lang w:eastAsia="ru-RU" w:bidi="ar-SA"/>
        </w:rPr>
      </w:pPr>
    </w:p>
    <w:p w:rsidR="002538D6" w:rsidRPr="002538D6" w:rsidRDefault="002538D6" w:rsidP="002538D6">
      <w:pPr>
        <w:ind w:left="0" w:right="76" w:firstLine="709"/>
        <w:rPr>
          <w:szCs w:val="24"/>
          <w:lang w:eastAsia="ru-RU" w:bidi="ar-SA"/>
        </w:rPr>
      </w:pPr>
      <w:r w:rsidRPr="002538D6">
        <w:rPr>
          <w:szCs w:val="24"/>
          <w:lang w:eastAsia="ru-RU" w:bidi="ar-SA"/>
        </w:rPr>
        <w:t>Настоящие Правила вступают в силу по истечении десяти дней после их официального опубликования.</w:t>
      </w:r>
    </w:p>
    <w:p w:rsidR="00B319D8" w:rsidRPr="009B3CE8" w:rsidRDefault="00B319D8" w:rsidP="0041151D">
      <w:pPr>
        <w:ind w:left="0" w:firstLine="709"/>
        <w:rPr>
          <w:szCs w:val="24"/>
          <w:lang w:eastAsia="ru-RU"/>
        </w:rPr>
      </w:pPr>
    </w:p>
    <w:sectPr w:rsidR="00B319D8" w:rsidRPr="009B3CE8" w:rsidSect="007B6229">
      <w:footerReference w:type="default" r:id="rId23"/>
      <w:pgSz w:w="11906" w:h="16838" w:code="9"/>
      <w:pgMar w:top="1134" w:right="1247"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771" w:rsidRDefault="00851771" w:rsidP="00080600">
      <w:pPr>
        <w:pStyle w:val="af5"/>
        <w:spacing w:before="0" w:after="0"/>
      </w:pPr>
      <w:r>
        <w:separator/>
      </w:r>
    </w:p>
  </w:endnote>
  <w:endnote w:type="continuationSeparator" w:id="0">
    <w:p w:rsidR="00851771" w:rsidRDefault="00851771" w:rsidP="00080600">
      <w:pPr>
        <w:pStyle w:val="af5"/>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611780"/>
      <w:docPartObj>
        <w:docPartGallery w:val="Page Numbers (Bottom of Page)"/>
        <w:docPartUnique/>
      </w:docPartObj>
    </w:sdtPr>
    <w:sdtEndPr/>
    <w:sdtContent>
      <w:p w:rsidR="002003F7" w:rsidRDefault="002003F7">
        <w:pPr>
          <w:pStyle w:val="afb"/>
          <w:jc w:val="center"/>
        </w:pPr>
        <w:r>
          <w:fldChar w:fldCharType="begin"/>
        </w:r>
        <w:r>
          <w:instrText>PAGE   \* MERGEFORMAT</w:instrText>
        </w:r>
        <w:r>
          <w:fldChar w:fldCharType="separate"/>
        </w:r>
        <w:r>
          <w:rPr>
            <w:noProof/>
          </w:rPr>
          <w:t>64</w:t>
        </w:r>
        <w:r>
          <w:rPr>
            <w:noProof/>
          </w:rPr>
          <w:fldChar w:fldCharType="end"/>
        </w:r>
      </w:p>
    </w:sdtContent>
  </w:sdt>
  <w:p w:rsidR="002003F7" w:rsidRDefault="002003F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771" w:rsidRDefault="00851771" w:rsidP="00080600">
      <w:pPr>
        <w:pStyle w:val="af5"/>
        <w:spacing w:before="0" w:after="0"/>
      </w:pPr>
      <w:r>
        <w:separator/>
      </w:r>
    </w:p>
  </w:footnote>
  <w:footnote w:type="continuationSeparator" w:id="0">
    <w:p w:rsidR="00851771" w:rsidRDefault="00851771" w:rsidP="00080600">
      <w:pPr>
        <w:pStyle w:val="af5"/>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D07F66"/>
    <w:multiLevelType w:val="hybridMultilevel"/>
    <w:tmpl w:val="AF46AF92"/>
    <w:lvl w:ilvl="0" w:tplc="1728AD66">
      <w:start w:val="1"/>
      <w:numFmt w:val="bullet"/>
      <w:lvlText w:val=""/>
      <w:lvlJc w:val="left"/>
      <w:pPr>
        <w:tabs>
          <w:tab w:val="num" w:pos="273"/>
        </w:tabs>
        <w:ind w:left="273" w:firstLine="436"/>
      </w:pPr>
      <w:rPr>
        <w:rFonts w:ascii="Symbol" w:hAnsi="Symbol" w:hint="default"/>
      </w:rPr>
    </w:lvl>
    <w:lvl w:ilvl="1" w:tplc="1728AD66">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80722D9"/>
    <w:multiLevelType w:val="hybridMultilevel"/>
    <w:tmpl w:val="09CE7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601DED"/>
    <w:multiLevelType w:val="hybridMultilevel"/>
    <w:tmpl w:val="AEE63262"/>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5"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6" w15:restartNumberingAfterBreak="0">
    <w:nsid w:val="0FD16BE0"/>
    <w:multiLevelType w:val="hybridMultilevel"/>
    <w:tmpl w:val="C15ED6AA"/>
    <w:lvl w:ilvl="0" w:tplc="1DA82542">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66D78E8"/>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AD05643"/>
    <w:multiLevelType w:val="hybridMultilevel"/>
    <w:tmpl w:val="5C06EFE4"/>
    <w:lvl w:ilvl="0" w:tplc="A9E2DDA8">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9" w15:restartNumberingAfterBreak="0">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771128"/>
    <w:multiLevelType w:val="hybridMultilevel"/>
    <w:tmpl w:val="9766C2B0"/>
    <w:lvl w:ilvl="0" w:tplc="1F4E7212">
      <w:start w:val="1"/>
      <w:numFmt w:val="decimal"/>
      <w:lvlText w:val="%1."/>
      <w:lvlJc w:val="left"/>
      <w:pPr>
        <w:ind w:left="928"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1E153D05"/>
    <w:multiLevelType w:val="hybridMultilevel"/>
    <w:tmpl w:val="70A25610"/>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F3E39F1"/>
    <w:multiLevelType w:val="hybridMultilevel"/>
    <w:tmpl w:val="BD2A658E"/>
    <w:lvl w:ilvl="0" w:tplc="B814553E">
      <w:start w:val="1"/>
      <w:numFmt w:val="decimal"/>
      <w:lvlText w:val="%1."/>
      <w:lvlJc w:val="left"/>
      <w:pPr>
        <w:ind w:left="927" w:hanging="360"/>
      </w:pPr>
      <w:rPr>
        <w:rFonts w:hint="default"/>
      </w:rPr>
    </w:lvl>
    <w:lvl w:ilvl="1" w:tplc="04190019" w:tentative="1">
      <w:start w:val="1"/>
      <w:numFmt w:val="lowerLetter"/>
      <w:lvlText w:val="%2."/>
      <w:lvlJc w:val="left"/>
      <w:pPr>
        <w:ind w:left="-254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1106" w:hanging="360"/>
      </w:pPr>
    </w:lvl>
    <w:lvl w:ilvl="4" w:tplc="04190019" w:tentative="1">
      <w:start w:val="1"/>
      <w:numFmt w:val="lowerLetter"/>
      <w:lvlText w:val="%5."/>
      <w:lvlJc w:val="left"/>
      <w:pPr>
        <w:ind w:left="-386" w:hanging="360"/>
      </w:pPr>
    </w:lvl>
    <w:lvl w:ilvl="5" w:tplc="0419001B" w:tentative="1">
      <w:start w:val="1"/>
      <w:numFmt w:val="lowerRoman"/>
      <w:lvlText w:val="%6."/>
      <w:lvlJc w:val="right"/>
      <w:pPr>
        <w:ind w:left="334" w:hanging="180"/>
      </w:pPr>
    </w:lvl>
    <w:lvl w:ilvl="6" w:tplc="0419000F" w:tentative="1">
      <w:start w:val="1"/>
      <w:numFmt w:val="decimal"/>
      <w:lvlText w:val="%7."/>
      <w:lvlJc w:val="left"/>
      <w:pPr>
        <w:ind w:left="1054" w:hanging="360"/>
      </w:pPr>
    </w:lvl>
    <w:lvl w:ilvl="7" w:tplc="04190019" w:tentative="1">
      <w:start w:val="1"/>
      <w:numFmt w:val="lowerLetter"/>
      <w:lvlText w:val="%8."/>
      <w:lvlJc w:val="left"/>
      <w:pPr>
        <w:ind w:left="1774" w:hanging="360"/>
      </w:pPr>
    </w:lvl>
    <w:lvl w:ilvl="8" w:tplc="0419001B" w:tentative="1">
      <w:start w:val="1"/>
      <w:numFmt w:val="lowerRoman"/>
      <w:lvlText w:val="%9."/>
      <w:lvlJc w:val="right"/>
      <w:pPr>
        <w:ind w:left="2494" w:hanging="180"/>
      </w:pPr>
    </w:lvl>
  </w:abstractNum>
  <w:abstractNum w:abstractNumId="13" w15:restartNumberingAfterBreak="0">
    <w:nsid w:val="205525F2"/>
    <w:multiLevelType w:val="hybridMultilevel"/>
    <w:tmpl w:val="CEC844BE"/>
    <w:lvl w:ilvl="0" w:tplc="E5A44C14">
      <w:start w:val="1"/>
      <w:numFmt w:val="decimal"/>
      <w:lvlText w:val="%1)"/>
      <w:lvlJc w:val="left"/>
      <w:pPr>
        <w:tabs>
          <w:tab w:val="num" w:pos="1438"/>
        </w:tabs>
        <w:ind w:left="1438"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7F6A31"/>
    <w:multiLevelType w:val="hybridMultilevel"/>
    <w:tmpl w:val="3FAAC44A"/>
    <w:lvl w:ilvl="0" w:tplc="B448C6C8">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725472E8" w:tentative="1">
      <w:start w:val="1"/>
      <w:numFmt w:val="lowerLetter"/>
      <w:lvlText w:val="%2."/>
      <w:lvlJc w:val="left"/>
      <w:pPr>
        <w:ind w:left="1080" w:hanging="360"/>
      </w:pPr>
    </w:lvl>
    <w:lvl w:ilvl="2" w:tplc="BEE4D5DA" w:tentative="1">
      <w:start w:val="1"/>
      <w:numFmt w:val="lowerRoman"/>
      <w:lvlText w:val="%3."/>
      <w:lvlJc w:val="right"/>
      <w:pPr>
        <w:ind w:left="1800" w:hanging="180"/>
      </w:pPr>
    </w:lvl>
    <w:lvl w:ilvl="3" w:tplc="8C147C80" w:tentative="1">
      <w:start w:val="1"/>
      <w:numFmt w:val="decimal"/>
      <w:lvlText w:val="%4."/>
      <w:lvlJc w:val="left"/>
      <w:pPr>
        <w:ind w:left="2520" w:hanging="360"/>
      </w:pPr>
    </w:lvl>
    <w:lvl w:ilvl="4" w:tplc="C91477A4" w:tentative="1">
      <w:start w:val="1"/>
      <w:numFmt w:val="lowerLetter"/>
      <w:lvlText w:val="%5."/>
      <w:lvlJc w:val="left"/>
      <w:pPr>
        <w:ind w:left="3240" w:hanging="360"/>
      </w:pPr>
    </w:lvl>
    <w:lvl w:ilvl="5" w:tplc="3B56CD8A" w:tentative="1">
      <w:start w:val="1"/>
      <w:numFmt w:val="lowerRoman"/>
      <w:lvlText w:val="%6."/>
      <w:lvlJc w:val="right"/>
      <w:pPr>
        <w:ind w:left="3960" w:hanging="180"/>
      </w:pPr>
    </w:lvl>
    <w:lvl w:ilvl="6" w:tplc="B30079EE" w:tentative="1">
      <w:start w:val="1"/>
      <w:numFmt w:val="decimal"/>
      <w:lvlText w:val="%7."/>
      <w:lvlJc w:val="left"/>
      <w:pPr>
        <w:ind w:left="4680" w:hanging="360"/>
      </w:pPr>
    </w:lvl>
    <w:lvl w:ilvl="7" w:tplc="2D3CDCC2" w:tentative="1">
      <w:start w:val="1"/>
      <w:numFmt w:val="lowerLetter"/>
      <w:lvlText w:val="%8."/>
      <w:lvlJc w:val="left"/>
      <w:pPr>
        <w:ind w:left="5400" w:hanging="360"/>
      </w:pPr>
    </w:lvl>
    <w:lvl w:ilvl="8" w:tplc="99FCD81A" w:tentative="1">
      <w:start w:val="1"/>
      <w:numFmt w:val="lowerRoman"/>
      <w:lvlText w:val="%9."/>
      <w:lvlJc w:val="right"/>
      <w:pPr>
        <w:ind w:left="6120" w:hanging="180"/>
      </w:pPr>
    </w:lvl>
  </w:abstractNum>
  <w:abstractNum w:abstractNumId="15" w15:restartNumberingAfterBreak="0">
    <w:nsid w:val="23C026AF"/>
    <w:multiLevelType w:val="hybridMultilevel"/>
    <w:tmpl w:val="03483AA6"/>
    <w:lvl w:ilvl="0" w:tplc="1EEED24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5782A92"/>
    <w:multiLevelType w:val="hybridMultilevel"/>
    <w:tmpl w:val="C34A8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59D3CD1"/>
    <w:multiLevelType w:val="hybridMultilevel"/>
    <w:tmpl w:val="5BD674E0"/>
    <w:lvl w:ilvl="0" w:tplc="1074AEE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BA357DA"/>
    <w:multiLevelType w:val="hybridMultilevel"/>
    <w:tmpl w:val="B34A9170"/>
    <w:lvl w:ilvl="0" w:tplc="455891E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26078C"/>
    <w:multiLevelType w:val="hybridMultilevel"/>
    <w:tmpl w:val="8F8C7FB2"/>
    <w:lvl w:ilvl="0" w:tplc="FFFFFFFF">
      <w:start w:val="1"/>
      <w:numFmt w:val="russianLower"/>
      <w:lvlText w:val="%1)"/>
      <w:lvlJc w:val="left"/>
      <w:pPr>
        <w:tabs>
          <w:tab w:val="num" w:pos="4320"/>
        </w:tabs>
        <w:ind w:left="43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FE2263E"/>
    <w:multiLevelType w:val="hybridMultilevel"/>
    <w:tmpl w:val="7FC2C540"/>
    <w:lvl w:ilvl="0" w:tplc="9D8EED9E">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3" w15:restartNumberingAfterBreak="0">
    <w:nsid w:val="3A9C3B8D"/>
    <w:multiLevelType w:val="multilevel"/>
    <w:tmpl w:val="66A0A854"/>
    <w:styleLink w:val="10"/>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3D466A20"/>
    <w:multiLevelType w:val="hybridMultilevel"/>
    <w:tmpl w:val="07CA3216"/>
    <w:lvl w:ilvl="0" w:tplc="CAC20FA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3E0C1218"/>
    <w:multiLevelType w:val="hybridMultilevel"/>
    <w:tmpl w:val="88943928"/>
    <w:lvl w:ilvl="0" w:tplc="B17A2382">
      <w:start w:val="1"/>
      <w:numFmt w:val="bullet"/>
      <w:lvlText w:val=""/>
      <w:lvlJc w:val="left"/>
      <w:pPr>
        <w:ind w:left="1353"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7" w15:restartNumberingAfterBreak="0">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8" w15:restartNumberingAfterBreak="0">
    <w:nsid w:val="43D1626D"/>
    <w:multiLevelType w:val="hybridMultilevel"/>
    <w:tmpl w:val="8BBADCCC"/>
    <w:lvl w:ilvl="0" w:tplc="FDE6EB98">
      <w:start w:val="1"/>
      <w:numFmt w:val="decimal"/>
      <w:lvlText w:val="%1)"/>
      <w:lvlJc w:val="left"/>
      <w:pPr>
        <w:tabs>
          <w:tab w:val="num" w:pos="1429"/>
        </w:tabs>
        <w:ind w:left="1429" w:hanging="360"/>
      </w:pPr>
      <w:rPr>
        <w:rFonts w:ascii="Times New Roman" w:eastAsia="Times New Roman" w:hAnsi="Times New Roman"/>
      </w:rPr>
    </w:lvl>
    <w:lvl w:ilvl="1" w:tplc="D9CAD83A">
      <w:start w:val="1"/>
      <w:numFmt w:val="lowerLetter"/>
      <w:lvlText w:val="%2."/>
      <w:lvlJc w:val="left"/>
      <w:pPr>
        <w:tabs>
          <w:tab w:val="num" w:pos="1440"/>
        </w:tabs>
        <w:ind w:left="1440" w:hanging="360"/>
      </w:pPr>
    </w:lvl>
    <w:lvl w:ilvl="2" w:tplc="D7F8FFAE">
      <w:start w:val="1"/>
      <w:numFmt w:val="lowerRoman"/>
      <w:lvlText w:val="%3."/>
      <w:lvlJc w:val="right"/>
      <w:pPr>
        <w:tabs>
          <w:tab w:val="num" w:pos="2160"/>
        </w:tabs>
        <w:ind w:left="2160" w:hanging="180"/>
      </w:pPr>
    </w:lvl>
    <w:lvl w:ilvl="3" w:tplc="75E09C18">
      <w:start w:val="1"/>
      <w:numFmt w:val="decimal"/>
      <w:lvlText w:val="%4."/>
      <w:lvlJc w:val="left"/>
      <w:pPr>
        <w:tabs>
          <w:tab w:val="num" w:pos="2880"/>
        </w:tabs>
        <w:ind w:left="2880" w:hanging="360"/>
      </w:pPr>
    </w:lvl>
    <w:lvl w:ilvl="4" w:tplc="C05C4384">
      <w:start w:val="1"/>
      <w:numFmt w:val="lowerLetter"/>
      <w:lvlText w:val="%5."/>
      <w:lvlJc w:val="left"/>
      <w:pPr>
        <w:tabs>
          <w:tab w:val="num" w:pos="3600"/>
        </w:tabs>
        <w:ind w:left="3600" w:hanging="360"/>
      </w:pPr>
    </w:lvl>
    <w:lvl w:ilvl="5" w:tplc="AFE6BD92">
      <w:start w:val="1"/>
      <w:numFmt w:val="lowerRoman"/>
      <w:lvlText w:val="%6."/>
      <w:lvlJc w:val="right"/>
      <w:pPr>
        <w:tabs>
          <w:tab w:val="num" w:pos="4320"/>
        </w:tabs>
        <w:ind w:left="4320" w:hanging="180"/>
      </w:pPr>
    </w:lvl>
    <w:lvl w:ilvl="6" w:tplc="24320F12">
      <w:start w:val="1"/>
      <w:numFmt w:val="decimal"/>
      <w:lvlText w:val="%7."/>
      <w:lvlJc w:val="left"/>
      <w:pPr>
        <w:tabs>
          <w:tab w:val="num" w:pos="5040"/>
        </w:tabs>
        <w:ind w:left="5040" w:hanging="360"/>
      </w:pPr>
    </w:lvl>
    <w:lvl w:ilvl="7" w:tplc="746CB81C">
      <w:start w:val="1"/>
      <w:numFmt w:val="lowerLetter"/>
      <w:lvlText w:val="%8."/>
      <w:lvlJc w:val="left"/>
      <w:pPr>
        <w:tabs>
          <w:tab w:val="num" w:pos="5760"/>
        </w:tabs>
        <w:ind w:left="5760" w:hanging="360"/>
      </w:pPr>
    </w:lvl>
    <w:lvl w:ilvl="8" w:tplc="B95C9C78">
      <w:start w:val="1"/>
      <w:numFmt w:val="lowerRoman"/>
      <w:lvlText w:val="%9."/>
      <w:lvlJc w:val="right"/>
      <w:pPr>
        <w:tabs>
          <w:tab w:val="num" w:pos="6480"/>
        </w:tabs>
        <w:ind w:left="6480" w:hanging="180"/>
      </w:pPr>
    </w:lvl>
  </w:abstractNum>
  <w:abstractNum w:abstractNumId="29" w15:restartNumberingAfterBreak="0">
    <w:nsid w:val="441821C2"/>
    <w:multiLevelType w:val="multilevel"/>
    <w:tmpl w:val="0148A260"/>
    <w:lvl w:ilvl="0">
      <w:start w:val="1"/>
      <w:numFmt w:val="decimal"/>
      <w:lvlText w:val="%1."/>
      <w:lvlJc w:val="left"/>
      <w:pPr>
        <w:tabs>
          <w:tab w:val="num" w:pos="2204"/>
        </w:tabs>
        <w:ind w:left="2204"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0" w15:restartNumberingAfterBreak="0">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62D6D03"/>
    <w:multiLevelType w:val="hybridMultilevel"/>
    <w:tmpl w:val="254646AA"/>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2" w15:restartNumberingAfterBreak="0">
    <w:nsid w:val="50620A09"/>
    <w:multiLevelType w:val="hybridMultilevel"/>
    <w:tmpl w:val="3710E7DC"/>
    <w:lvl w:ilvl="0" w:tplc="27A423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273478B"/>
    <w:multiLevelType w:val="hybridMultilevel"/>
    <w:tmpl w:val="66A0A854"/>
    <w:lvl w:ilvl="0" w:tplc="2DEE7BA2">
      <w:start w:val="1"/>
      <w:numFmt w:val="bullet"/>
      <w:pStyle w:val="11"/>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9A18F6"/>
    <w:multiLevelType w:val="hybridMultilevel"/>
    <w:tmpl w:val="A6F0D894"/>
    <w:lvl w:ilvl="0" w:tplc="D49281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51D0923"/>
    <w:multiLevelType w:val="hybridMultilevel"/>
    <w:tmpl w:val="44A0285E"/>
    <w:lvl w:ilvl="0" w:tplc="A62EA976">
      <w:start w:val="1"/>
      <w:numFmt w:val="russianLower"/>
      <w:lvlText w:val="%1)"/>
      <w:lvlJc w:val="left"/>
      <w:pPr>
        <w:tabs>
          <w:tab w:val="num" w:pos="4320"/>
        </w:tabs>
        <w:ind w:left="4320" w:hanging="360"/>
      </w:pPr>
    </w:lvl>
    <w:lvl w:ilvl="1" w:tplc="883AB6D0">
      <w:start w:val="1"/>
      <w:numFmt w:val="decimal"/>
      <w:lvlText w:val="%2."/>
      <w:lvlJc w:val="left"/>
      <w:pPr>
        <w:tabs>
          <w:tab w:val="num" w:pos="1440"/>
        </w:tabs>
        <w:ind w:left="1440" w:hanging="360"/>
      </w:pPr>
    </w:lvl>
    <w:lvl w:ilvl="2" w:tplc="DBB2BD9C">
      <w:start w:val="1"/>
      <w:numFmt w:val="decimal"/>
      <w:lvlText w:val="%3."/>
      <w:lvlJc w:val="left"/>
      <w:pPr>
        <w:tabs>
          <w:tab w:val="num" w:pos="2160"/>
        </w:tabs>
        <w:ind w:left="2160" w:hanging="360"/>
      </w:pPr>
    </w:lvl>
    <w:lvl w:ilvl="3" w:tplc="7DAC8C90">
      <w:start w:val="1"/>
      <w:numFmt w:val="decimal"/>
      <w:lvlText w:val="%4."/>
      <w:lvlJc w:val="left"/>
      <w:pPr>
        <w:tabs>
          <w:tab w:val="num" w:pos="2880"/>
        </w:tabs>
        <w:ind w:left="2880" w:hanging="360"/>
      </w:pPr>
    </w:lvl>
    <w:lvl w:ilvl="4" w:tplc="13BEBF60">
      <w:start w:val="1"/>
      <w:numFmt w:val="decimal"/>
      <w:lvlText w:val="%5."/>
      <w:lvlJc w:val="left"/>
      <w:pPr>
        <w:tabs>
          <w:tab w:val="num" w:pos="3600"/>
        </w:tabs>
        <w:ind w:left="3600" w:hanging="360"/>
      </w:pPr>
    </w:lvl>
    <w:lvl w:ilvl="5" w:tplc="7736BF36">
      <w:start w:val="1"/>
      <w:numFmt w:val="decimal"/>
      <w:lvlText w:val="%6."/>
      <w:lvlJc w:val="left"/>
      <w:pPr>
        <w:tabs>
          <w:tab w:val="num" w:pos="4320"/>
        </w:tabs>
        <w:ind w:left="4320" w:hanging="360"/>
      </w:pPr>
    </w:lvl>
    <w:lvl w:ilvl="6" w:tplc="ED14B310">
      <w:start w:val="1"/>
      <w:numFmt w:val="decimal"/>
      <w:lvlText w:val="%7."/>
      <w:lvlJc w:val="left"/>
      <w:pPr>
        <w:tabs>
          <w:tab w:val="num" w:pos="5040"/>
        </w:tabs>
        <w:ind w:left="5040" w:hanging="360"/>
      </w:pPr>
    </w:lvl>
    <w:lvl w:ilvl="7" w:tplc="073E3BCA">
      <w:start w:val="1"/>
      <w:numFmt w:val="decimal"/>
      <w:lvlText w:val="%8."/>
      <w:lvlJc w:val="left"/>
      <w:pPr>
        <w:tabs>
          <w:tab w:val="num" w:pos="5760"/>
        </w:tabs>
        <w:ind w:left="5760" w:hanging="360"/>
      </w:pPr>
    </w:lvl>
    <w:lvl w:ilvl="8" w:tplc="27AA08EC">
      <w:start w:val="1"/>
      <w:numFmt w:val="decimal"/>
      <w:lvlText w:val="%9."/>
      <w:lvlJc w:val="left"/>
      <w:pPr>
        <w:tabs>
          <w:tab w:val="num" w:pos="6480"/>
        </w:tabs>
        <w:ind w:left="6480" w:hanging="360"/>
      </w:pPr>
    </w:lvl>
  </w:abstractNum>
  <w:abstractNum w:abstractNumId="37" w15:restartNumberingAfterBreak="0">
    <w:nsid w:val="57220AAE"/>
    <w:multiLevelType w:val="hybridMultilevel"/>
    <w:tmpl w:val="C654F844"/>
    <w:lvl w:ilvl="0" w:tplc="A9E2DDA8">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8863787"/>
    <w:multiLevelType w:val="hybridMultilevel"/>
    <w:tmpl w:val="D82E0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AEC326F"/>
    <w:multiLevelType w:val="hybridMultilevel"/>
    <w:tmpl w:val="F89ACCDC"/>
    <w:lvl w:ilvl="0" w:tplc="B002D16C">
      <w:start w:val="1"/>
      <w:numFmt w:val="decimal"/>
      <w:lvlText w:val="%1)"/>
      <w:lvlJc w:val="left"/>
      <w:pPr>
        <w:tabs>
          <w:tab w:val="num" w:pos="1429"/>
        </w:tabs>
        <w:ind w:left="1429" w:hanging="360"/>
      </w:pPr>
      <w:rPr>
        <w:rFonts w:ascii="Times New Roman" w:eastAsia="Times New Roman" w:hAnsi="Times New Roman"/>
      </w:rPr>
    </w:lvl>
    <w:lvl w:ilvl="1" w:tplc="B8901C26">
      <w:start w:val="1"/>
      <w:numFmt w:val="lowerLetter"/>
      <w:lvlText w:val="%2."/>
      <w:lvlJc w:val="left"/>
      <w:pPr>
        <w:tabs>
          <w:tab w:val="num" w:pos="1440"/>
        </w:tabs>
        <w:ind w:left="1440" w:hanging="360"/>
      </w:pPr>
    </w:lvl>
    <w:lvl w:ilvl="2" w:tplc="5EC062B0">
      <w:start w:val="1"/>
      <w:numFmt w:val="lowerRoman"/>
      <w:lvlText w:val="%3."/>
      <w:lvlJc w:val="right"/>
      <w:pPr>
        <w:tabs>
          <w:tab w:val="num" w:pos="2160"/>
        </w:tabs>
        <w:ind w:left="2160" w:hanging="180"/>
      </w:pPr>
    </w:lvl>
    <w:lvl w:ilvl="3" w:tplc="5F8A97E2">
      <w:start w:val="1"/>
      <w:numFmt w:val="decimal"/>
      <w:lvlText w:val="%4."/>
      <w:lvlJc w:val="left"/>
      <w:pPr>
        <w:tabs>
          <w:tab w:val="num" w:pos="2880"/>
        </w:tabs>
        <w:ind w:left="2880" w:hanging="360"/>
      </w:pPr>
    </w:lvl>
    <w:lvl w:ilvl="4" w:tplc="2634F3A2">
      <w:start w:val="1"/>
      <w:numFmt w:val="lowerLetter"/>
      <w:lvlText w:val="%5."/>
      <w:lvlJc w:val="left"/>
      <w:pPr>
        <w:tabs>
          <w:tab w:val="num" w:pos="3600"/>
        </w:tabs>
        <w:ind w:left="3600" w:hanging="360"/>
      </w:pPr>
    </w:lvl>
    <w:lvl w:ilvl="5" w:tplc="4C9EDF0A">
      <w:start w:val="1"/>
      <w:numFmt w:val="lowerRoman"/>
      <w:lvlText w:val="%6."/>
      <w:lvlJc w:val="right"/>
      <w:pPr>
        <w:tabs>
          <w:tab w:val="num" w:pos="4320"/>
        </w:tabs>
        <w:ind w:left="4320" w:hanging="180"/>
      </w:pPr>
    </w:lvl>
    <w:lvl w:ilvl="6" w:tplc="22706EE6">
      <w:start w:val="1"/>
      <w:numFmt w:val="decimal"/>
      <w:lvlText w:val="%7."/>
      <w:lvlJc w:val="left"/>
      <w:pPr>
        <w:tabs>
          <w:tab w:val="num" w:pos="5040"/>
        </w:tabs>
        <w:ind w:left="5040" w:hanging="360"/>
      </w:pPr>
    </w:lvl>
    <w:lvl w:ilvl="7" w:tplc="0560AB04">
      <w:start w:val="1"/>
      <w:numFmt w:val="lowerLetter"/>
      <w:lvlText w:val="%8."/>
      <w:lvlJc w:val="left"/>
      <w:pPr>
        <w:tabs>
          <w:tab w:val="num" w:pos="5760"/>
        </w:tabs>
        <w:ind w:left="5760" w:hanging="360"/>
      </w:pPr>
    </w:lvl>
    <w:lvl w:ilvl="8" w:tplc="3D36AB10">
      <w:start w:val="1"/>
      <w:numFmt w:val="lowerRoman"/>
      <w:lvlText w:val="%9."/>
      <w:lvlJc w:val="right"/>
      <w:pPr>
        <w:tabs>
          <w:tab w:val="num" w:pos="6480"/>
        </w:tabs>
        <w:ind w:left="6480" w:hanging="180"/>
      </w:pPr>
    </w:lvl>
  </w:abstractNum>
  <w:abstractNum w:abstractNumId="41" w15:restartNumberingAfterBreak="0">
    <w:nsid w:val="6BDD4EFF"/>
    <w:multiLevelType w:val="hybridMultilevel"/>
    <w:tmpl w:val="E6DE6A78"/>
    <w:lvl w:ilvl="0" w:tplc="9C9C8C5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15:restartNumberingAfterBreak="0">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3" w15:restartNumberingAfterBreak="0">
    <w:nsid w:val="74066B13"/>
    <w:multiLevelType w:val="multilevel"/>
    <w:tmpl w:val="0148A260"/>
    <w:lvl w:ilvl="0">
      <w:start w:val="1"/>
      <w:numFmt w:val="decimal"/>
      <w:lvlText w:val="%1."/>
      <w:lvlJc w:val="left"/>
      <w:pPr>
        <w:tabs>
          <w:tab w:val="num" w:pos="928"/>
        </w:tabs>
        <w:ind w:left="928"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4" w15:restartNumberingAfterBreak="0">
    <w:nsid w:val="7ABF4255"/>
    <w:multiLevelType w:val="hybridMultilevel"/>
    <w:tmpl w:val="893A184C"/>
    <w:lvl w:ilvl="0" w:tplc="1DA82542">
      <w:start w:val="1"/>
      <w:numFmt w:val="decimal"/>
      <w:lvlText w:val="%1)"/>
      <w:lvlJc w:val="left"/>
      <w:pPr>
        <w:tabs>
          <w:tab w:val="num" w:pos="1069"/>
        </w:tabs>
        <w:ind w:left="1069" w:hanging="360"/>
      </w:pPr>
      <w:rPr>
        <w:rFonts w:hint="default"/>
      </w:rPr>
    </w:lvl>
    <w:lvl w:ilvl="1" w:tplc="104A4C3C">
      <w:start w:val="1"/>
      <w:numFmt w:val="bullet"/>
      <w:lvlText w:val="-"/>
      <w:lvlJc w:val="left"/>
      <w:pPr>
        <w:tabs>
          <w:tab w:val="num" w:pos="1789"/>
        </w:tabs>
        <w:ind w:left="1789" w:hanging="360"/>
      </w:pPr>
      <w:rPr>
        <w:rFonts w:ascii="Vrinda" w:hAnsi="Vrinda"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15:restartNumberingAfterBreak="0">
    <w:nsid w:val="7BC172F7"/>
    <w:multiLevelType w:val="hybridMultilevel"/>
    <w:tmpl w:val="6A16512A"/>
    <w:lvl w:ilvl="0" w:tplc="D1AC4A60">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9"/>
  </w:num>
  <w:num w:numId="3">
    <w:abstractNumId w:val="23"/>
  </w:num>
  <w:num w:numId="4">
    <w:abstractNumId w:val="1"/>
  </w:num>
  <w:num w:numId="5">
    <w:abstractNumId w:val="2"/>
  </w:num>
  <w:num w:numId="6">
    <w:abstractNumId w:val="41"/>
  </w:num>
  <w:num w:numId="7">
    <w:abstractNumId w:val="6"/>
  </w:num>
  <w:num w:numId="8">
    <w:abstractNumId w:val="17"/>
  </w:num>
  <w:num w:numId="9">
    <w:abstractNumId w:val="25"/>
  </w:num>
  <w:num w:numId="10">
    <w:abstractNumId w:val="15"/>
  </w:num>
  <w:num w:numId="11">
    <w:abstractNumId w:val="19"/>
  </w:num>
  <w:num w:numId="12">
    <w:abstractNumId w:val="44"/>
  </w:num>
  <w:num w:numId="13">
    <w:abstractNumId w:val="38"/>
  </w:num>
  <w:num w:numId="14">
    <w:abstractNumId w:val="35"/>
  </w:num>
  <w:num w:numId="15">
    <w:abstractNumId w:val="13"/>
  </w:num>
  <w:num w:numId="16">
    <w:abstractNumId w:val="30"/>
  </w:num>
  <w:num w:numId="17">
    <w:abstractNumId w:val="43"/>
  </w:num>
  <w:num w:numId="18">
    <w:abstractNumId w:val="18"/>
  </w:num>
  <w:num w:numId="19">
    <w:abstractNumId w:val="39"/>
  </w:num>
  <w:num w:numId="20">
    <w:abstractNumId w:val="3"/>
  </w:num>
  <w:num w:numId="21">
    <w:abstractNumId w:val="11"/>
  </w:num>
  <w:num w:numId="22">
    <w:abstractNumId w:val="16"/>
  </w:num>
  <w:num w:numId="23">
    <w:abstractNumId w:val="10"/>
  </w:num>
  <w:num w:numId="24">
    <w:abstractNumId w:val="42"/>
  </w:num>
  <w:num w:numId="25">
    <w:abstractNumId w:val="22"/>
  </w:num>
  <w:num w:numId="26">
    <w:abstractNumId w:val="8"/>
  </w:num>
  <w:num w:numId="27">
    <w:abstractNumId w:val="24"/>
  </w:num>
  <w:num w:numId="28">
    <w:abstractNumId w:val="27"/>
  </w:num>
  <w:num w:numId="29">
    <w:abstractNumId w:val="32"/>
  </w:num>
  <w:num w:numId="30">
    <w:abstractNumId w:val="31"/>
  </w:num>
  <w:num w:numId="31">
    <w:abstractNumId w:val="7"/>
  </w:num>
  <w:num w:numId="3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num>
  <w:num w:numId="38">
    <w:abstractNumId w:val="20"/>
  </w:num>
  <w:num w:numId="39">
    <w:abstractNumId w:val="14"/>
  </w:num>
  <w:num w:numId="40">
    <w:abstractNumId w:val="37"/>
  </w:num>
  <w:num w:numId="41">
    <w:abstractNumId w:val="40"/>
  </w:num>
  <w:num w:numId="42">
    <w:abstractNumId w:val="28"/>
  </w:num>
  <w:num w:numId="43">
    <w:abstractNumId w:val="4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2A"/>
    <w:rsid w:val="000005CE"/>
    <w:rsid w:val="00002DB3"/>
    <w:rsid w:val="00002F1B"/>
    <w:rsid w:val="000030CA"/>
    <w:rsid w:val="00003A8B"/>
    <w:rsid w:val="00004B89"/>
    <w:rsid w:val="00005961"/>
    <w:rsid w:val="0000679F"/>
    <w:rsid w:val="00006FFE"/>
    <w:rsid w:val="00007624"/>
    <w:rsid w:val="00007B9A"/>
    <w:rsid w:val="00007E65"/>
    <w:rsid w:val="00007FC8"/>
    <w:rsid w:val="000126BF"/>
    <w:rsid w:val="0001360F"/>
    <w:rsid w:val="00014CA1"/>
    <w:rsid w:val="00014DCC"/>
    <w:rsid w:val="0001613B"/>
    <w:rsid w:val="00016CC0"/>
    <w:rsid w:val="00017F37"/>
    <w:rsid w:val="00020E26"/>
    <w:rsid w:val="000210AB"/>
    <w:rsid w:val="00021215"/>
    <w:rsid w:val="000216B2"/>
    <w:rsid w:val="00021E67"/>
    <w:rsid w:val="00022051"/>
    <w:rsid w:val="00022CBF"/>
    <w:rsid w:val="00024800"/>
    <w:rsid w:val="00025A4E"/>
    <w:rsid w:val="00025AF9"/>
    <w:rsid w:val="00026D1C"/>
    <w:rsid w:val="00026DB0"/>
    <w:rsid w:val="000277F1"/>
    <w:rsid w:val="00031077"/>
    <w:rsid w:val="00031AF5"/>
    <w:rsid w:val="000321B9"/>
    <w:rsid w:val="00032A9C"/>
    <w:rsid w:val="0003327F"/>
    <w:rsid w:val="00036C92"/>
    <w:rsid w:val="00040159"/>
    <w:rsid w:val="00041940"/>
    <w:rsid w:val="00042C2B"/>
    <w:rsid w:val="00042E99"/>
    <w:rsid w:val="00042F01"/>
    <w:rsid w:val="00042FB3"/>
    <w:rsid w:val="000433E3"/>
    <w:rsid w:val="000436CC"/>
    <w:rsid w:val="00045FBE"/>
    <w:rsid w:val="00046665"/>
    <w:rsid w:val="000466E1"/>
    <w:rsid w:val="00051764"/>
    <w:rsid w:val="00052377"/>
    <w:rsid w:val="00052D8E"/>
    <w:rsid w:val="00052FC0"/>
    <w:rsid w:val="0005386E"/>
    <w:rsid w:val="00053A43"/>
    <w:rsid w:val="000541A6"/>
    <w:rsid w:val="00054724"/>
    <w:rsid w:val="00054DDA"/>
    <w:rsid w:val="00054FF6"/>
    <w:rsid w:val="00055C77"/>
    <w:rsid w:val="0005610F"/>
    <w:rsid w:val="000568C3"/>
    <w:rsid w:val="00056BA5"/>
    <w:rsid w:val="00057776"/>
    <w:rsid w:val="00057F73"/>
    <w:rsid w:val="00060E26"/>
    <w:rsid w:val="00061427"/>
    <w:rsid w:val="0006173B"/>
    <w:rsid w:val="000635B2"/>
    <w:rsid w:val="000636A5"/>
    <w:rsid w:val="00065624"/>
    <w:rsid w:val="00065C58"/>
    <w:rsid w:val="0006600B"/>
    <w:rsid w:val="00066467"/>
    <w:rsid w:val="00070843"/>
    <w:rsid w:val="000708DC"/>
    <w:rsid w:val="00070FDB"/>
    <w:rsid w:val="0007281A"/>
    <w:rsid w:val="00072A9F"/>
    <w:rsid w:val="00072C54"/>
    <w:rsid w:val="0007309E"/>
    <w:rsid w:val="0007314B"/>
    <w:rsid w:val="000738DD"/>
    <w:rsid w:val="00073D08"/>
    <w:rsid w:val="00074288"/>
    <w:rsid w:val="00074C6F"/>
    <w:rsid w:val="00075AB4"/>
    <w:rsid w:val="00075F08"/>
    <w:rsid w:val="00076D89"/>
    <w:rsid w:val="00076E07"/>
    <w:rsid w:val="000770FA"/>
    <w:rsid w:val="000770FC"/>
    <w:rsid w:val="00077CA5"/>
    <w:rsid w:val="00080600"/>
    <w:rsid w:val="00082D87"/>
    <w:rsid w:val="0008320B"/>
    <w:rsid w:val="000834EE"/>
    <w:rsid w:val="0008377E"/>
    <w:rsid w:val="000845B9"/>
    <w:rsid w:val="00085BB5"/>
    <w:rsid w:val="00087389"/>
    <w:rsid w:val="0009057D"/>
    <w:rsid w:val="00090B62"/>
    <w:rsid w:val="0009250C"/>
    <w:rsid w:val="000928D6"/>
    <w:rsid w:val="00094132"/>
    <w:rsid w:val="000952D8"/>
    <w:rsid w:val="00096F51"/>
    <w:rsid w:val="00097294"/>
    <w:rsid w:val="00097BA2"/>
    <w:rsid w:val="000A00D4"/>
    <w:rsid w:val="000A01D5"/>
    <w:rsid w:val="000A201C"/>
    <w:rsid w:val="000A2C64"/>
    <w:rsid w:val="000A374B"/>
    <w:rsid w:val="000A38F9"/>
    <w:rsid w:val="000A3C5D"/>
    <w:rsid w:val="000A42A2"/>
    <w:rsid w:val="000A43CE"/>
    <w:rsid w:val="000A4EED"/>
    <w:rsid w:val="000A6B75"/>
    <w:rsid w:val="000A6F8B"/>
    <w:rsid w:val="000A7465"/>
    <w:rsid w:val="000A7D09"/>
    <w:rsid w:val="000B0053"/>
    <w:rsid w:val="000B048A"/>
    <w:rsid w:val="000B04FF"/>
    <w:rsid w:val="000B4A02"/>
    <w:rsid w:val="000B4D48"/>
    <w:rsid w:val="000B5293"/>
    <w:rsid w:val="000B52DC"/>
    <w:rsid w:val="000B6AA5"/>
    <w:rsid w:val="000B7258"/>
    <w:rsid w:val="000C0336"/>
    <w:rsid w:val="000C0A14"/>
    <w:rsid w:val="000C0F98"/>
    <w:rsid w:val="000C2955"/>
    <w:rsid w:val="000C2ADC"/>
    <w:rsid w:val="000C2D62"/>
    <w:rsid w:val="000C36F9"/>
    <w:rsid w:val="000C3840"/>
    <w:rsid w:val="000C461C"/>
    <w:rsid w:val="000C6CA3"/>
    <w:rsid w:val="000C72E0"/>
    <w:rsid w:val="000C75B2"/>
    <w:rsid w:val="000D1530"/>
    <w:rsid w:val="000D18C1"/>
    <w:rsid w:val="000D23B7"/>
    <w:rsid w:val="000D2C68"/>
    <w:rsid w:val="000D39CB"/>
    <w:rsid w:val="000D3B25"/>
    <w:rsid w:val="000D417E"/>
    <w:rsid w:val="000D4308"/>
    <w:rsid w:val="000D47DC"/>
    <w:rsid w:val="000D491F"/>
    <w:rsid w:val="000D4EE1"/>
    <w:rsid w:val="000D6017"/>
    <w:rsid w:val="000D7184"/>
    <w:rsid w:val="000D748E"/>
    <w:rsid w:val="000D7904"/>
    <w:rsid w:val="000D7910"/>
    <w:rsid w:val="000E01B0"/>
    <w:rsid w:val="000E034E"/>
    <w:rsid w:val="000E0580"/>
    <w:rsid w:val="000E0B82"/>
    <w:rsid w:val="000E0D16"/>
    <w:rsid w:val="000E3603"/>
    <w:rsid w:val="000E5126"/>
    <w:rsid w:val="000E551F"/>
    <w:rsid w:val="000E5C51"/>
    <w:rsid w:val="000E609E"/>
    <w:rsid w:val="000E6916"/>
    <w:rsid w:val="000E762F"/>
    <w:rsid w:val="000F0E5D"/>
    <w:rsid w:val="000F1051"/>
    <w:rsid w:val="000F120C"/>
    <w:rsid w:val="000F1CB5"/>
    <w:rsid w:val="000F2DFB"/>
    <w:rsid w:val="000F2E6A"/>
    <w:rsid w:val="000F51A4"/>
    <w:rsid w:val="000F5639"/>
    <w:rsid w:val="000F5E10"/>
    <w:rsid w:val="000F60D1"/>
    <w:rsid w:val="000F6A6B"/>
    <w:rsid w:val="000F7222"/>
    <w:rsid w:val="000F736B"/>
    <w:rsid w:val="001008BF"/>
    <w:rsid w:val="00100E54"/>
    <w:rsid w:val="00101202"/>
    <w:rsid w:val="00103827"/>
    <w:rsid w:val="00104572"/>
    <w:rsid w:val="00105061"/>
    <w:rsid w:val="0010590A"/>
    <w:rsid w:val="0010602C"/>
    <w:rsid w:val="0010704E"/>
    <w:rsid w:val="0011108C"/>
    <w:rsid w:val="00111C96"/>
    <w:rsid w:val="001124E9"/>
    <w:rsid w:val="00112AE5"/>
    <w:rsid w:val="001132CD"/>
    <w:rsid w:val="00113B8B"/>
    <w:rsid w:val="001144A3"/>
    <w:rsid w:val="001145DB"/>
    <w:rsid w:val="00114A95"/>
    <w:rsid w:val="001153C1"/>
    <w:rsid w:val="0011592E"/>
    <w:rsid w:val="00115D7C"/>
    <w:rsid w:val="00115FAF"/>
    <w:rsid w:val="001210B9"/>
    <w:rsid w:val="00123297"/>
    <w:rsid w:val="001235EE"/>
    <w:rsid w:val="00123927"/>
    <w:rsid w:val="00124326"/>
    <w:rsid w:val="0012497A"/>
    <w:rsid w:val="00124C6C"/>
    <w:rsid w:val="001255FA"/>
    <w:rsid w:val="00131398"/>
    <w:rsid w:val="00132A9A"/>
    <w:rsid w:val="001333BF"/>
    <w:rsid w:val="00133412"/>
    <w:rsid w:val="00133927"/>
    <w:rsid w:val="001351AD"/>
    <w:rsid w:val="00136BE4"/>
    <w:rsid w:val="001405D9"/>
    <w:rsid w:val="001421D9"/>
    <w:rsid w:val="00142E29"/>
    <w:rsid w:val="00143211"/>
    <w:rsid w:val="001446E6"/>
    <w:rsid w:val="00144A43"/>
    <w:rsid w:val="00144F3F"/>
    <w:rsid w:val="00146513"/>
    <w:rsid w:val="00146B6F"/>
    <w:rsid w:val="00150A27"/>
    <w:rsid w:val="00150F33"/>
    <w:rsid w:val="00151412"/>
    <w:rsid w:val="00151CAE"/>
    <w:rsid w:val="00152D75"/>
    <w:rsid w:val="001530DB"/>
    <w:rsid w:val="001532CD"/>
    <w:rsid w:val="00153406"/>
    <w:rsid w:val="00153937"/>
    <w:rsid w:val="0015480B"/>
    <w:rsid w:val="00154A3B"/>
    <w:rsid w:val="00155462"/>
    <w:rsid w:val="001554A1"/>
    <w:rsid w:val="00156706"/>
    <w:rsid w:val="0016062B"/>
    <w:rsid w:val="001608EF"/>
    <w:rsid w:val="001609AA"/>
    <w:rsid w:val="00160CFC"/>
    <w:rsid w:val="00160FA8"/>
    <w:rsid w:val="0016180E"/>
    <w:rsid w:val="00161878"/>
    <w:rsid w:val="00161A86"/>
    <w:rsid w:val="00162767"/>
    <w:rsid w:val="00162787"/>
    <w:rsid w:val="00162D5F"/>
    <w:rsid w:val="00166FDC"/>
    <w:rsid w:val="0016768C"/>
    <w:rsid w:val="00170B28"/>
    <w:rsid w:val="00170C03"/>
    <w:rsid w:val="001716EE"/>
    <w:rsid w:val="00171A6B"/>
    <w:rsid w:val="00171E90"/>
    <w:rsid w:val="00172399"/>
    <w:rsid w:val="00172DA1"/>
    <w:rsid w:val="001734D0"/>
    <w:rsid w:val="0017441C"/>
    <w:rsid w:val="00175512"/>
    <w:rsid w:val="00175FE1"/>
    <w:rsid w:val="001765E5"/>
    <w:rsid w:val="001769C1"/>
    <w:rsid w:val="001775D1"/>
    <w:rsid w:val="00177EDE"/>
    <w:rsid w:val="001801C7"/>
    <w:rsid w:val="001806BF"/>
    <w:rsid w:val="001809B0"/>
    <w:rsid w:val="00182ACB"/>
    <w:rsid w:val="00183FD4"/>
    <w:rsid w:val="001847BE"/>
    <w:rsid w:val="00185E77"/>
    <w:rsid w:val="001861E4"/>
    <w:rsid w:val="00187AC1"/>
    <w:rsid w:val="001903A3"/>
    <w:rsid w:val="00190C95"/>
    <w:rsid w:val="00190F72"/>
    <w:rsid w:val="00191042"/>
    <w:rsid w:val="00192206"/>
    <w:rsid w:val="00192C79"/>
    <w:rsid w:val="001938DA"/>
    <w:rsid w:val="001940DC"/>
    <w:rsid w:val="00194FEB"/>
    <w:rsid w:val="00195131"/>
    <w:rsid w:val="001959C4"/>
    <w:rsid w:val="00196353"/>
    <w:rsid w:val="00197DCC"/>
    <w:rsid w:val="00197E51"/>
    <w:rsid w:val="001A15EB"/>
    <w:rsid w:val="001A20E1"/>
    <w:rsid w:val="001A21B9"/>
    <w:rsid w:val="001A2814"/>
    <w:rsid w:val="001A34AC"/>
    <w:rsid w:val="001A3D92"/>
    <w:rsid w:val="001A4F0F"/>
    <w:rsid w:val="001A5FA8"/>
    <w:rsid w:val="001A6582"/>
    <w:rsid w:val="001B0318"/>
    <w:rsid w:val="001B0A94"/>
    <w:rsid w:val="001B0E19"/>
    <w:rsid w:val="001B0E74"/>
    <w:rsid w:val="001B1582"/>
    <w:rsid w:val="001B1D76"/>
    <w:rsid w:val="001B2F3B"/>
    <w:rsid w:val="001B4FB9"/>
    <w:rsid w:val="001B5A81"/>
    <w:rsid w:val="001B6094"/>
    <w:rsid w:val="001B6429"/>
    <w:rsid w:val="001B6B52"/>
    <w:rsid w:val="001B7D65"/>
    <w:rsid w:val="001B7FCC"/>
    <w:rsid w:val="001C03E0"/>
    <w:rsid w:val="001C0F67"/>
    <w:rsid w:val="001C2367"/>
    <w:rsid w:val="001C26A2"/>
    <w:rsid w:val="001C28EC"/>
    <w:rsid w:val="001C33C6"/>
    <w:rsid w:val="001C3759"/>
    <w:rsid w:val="001C3AC2"/>
    <w:rsid w:val="001C43C2"/>
    <w:rsid w:val="001C5906"/>
    <w:rsid w:val="001C5AEC"/>
    <w:rsid w:val="001C64D3"/>
    <w:rsid w:val="001C73B3"/>
    <w:rsid w:val="001C78BA"/>
    <w:rsid w:val="001C79CB"/>
    <w:rsid w:val="001D029C"/>
    <w:rsid w:val="001D10D0"/>
    <w:rsid w:val="001D2B70"/>
    <w:rsid w:val="001D3666"/>
    <w:rsid w:val="001D3896"/>
    <w:rsid w:val="001D3A90"/>
    <w:rsid w:val="001D5268"/>
    <w:rsid w:val="001D681D"/>
    <w:rsid w:val="001D6886"/>
    <w:rsid w:val="001D7C0E"/>
    <w:rsid w:val="001E2BE1"/>
    <w:rsid w:val="001E334F"/>
    <w:rsid w:val="001E37AC"/>
    <w:rsid w:val="001E3F93"/>
    <w:rsid w:val="001E42B6"/>
    <w:rsid w:val="001E4304"/>
    <w:rsid w:val="001E48C7"/>
    <w:rsid w:val="001E4B11"/>
    <w:rsid w:val="001E4B79"/>
    <w:rsid w:val="001E4CC4"/>
    <w:rsid w:val="001E5491"/>
    <w:rsid w:val="001E56C0"/>
    <w:rsid w:val="001E5D20"/>
    <w:rsid w:val="001E68FC"/>
    <w:rsid w:val="001E6F8E"/>
    <w:rsid w:val="001F046F"/>
    <w:rsid w:val="001F07D3"/>
    <w:rsid w:val="001F089B"/>
    <w:rsid w:val="001F1354"/>
    <w:rsid w:val="001F20CA"/>
    <w:rsid w:val="001F280D"/>
    <w:rsid w:val="001F4493"/>
    <w:rsid w:val="001F5911"/>
    <w:rsid w:val="001F5923"/>
    <w:rsid w:val="001F5BF4"/>
    <w:rsid w:val="001F6226"/>
    <w:rsid w:val="001F629E"/>
    <w:rsid w:val="001F6BDF"/>
    <w:rsid w:val="001F6E62"/>
    <w:rsid w:val="002003F7"/>
    <w:rsid w:val="0020061E"/>
    <w:rsid w:val="00200863"/>
    <w:rsid w:val="002011A0"/>
    <w:rsid w:val="00201F7F"/>
    <w:rsid w:val="00202307"/>
    <w:rsid w:val="002042F4"/>
    <w:rsid w:val="00204441"/>
    <w:rsid w:val="00204673"/>
    <w:rsid w:val="002046D6"/>
    <w:rsid w:val="00204EBE"/>
    <w:rsid w:val="0020542A"/>
    <w:rsid w:val="00205E6B"/>
    <w:rsid w:val="002062A9"/>
    <w:rsid w:val="00207462"/>
    <w:rsid w:val="0020769A"/>
    <w:rsid w:val="00207EDF"/>
    <w:rsid w:val="002102FF"/>
    <w:rsid w:val="0021099E"/>
    <w:rsid w:val="00211117"/>
    <w:rsid w:val="00211623"/>
    <w:rsid w:val="0021196C"/>
    <w:rsid w:val="002128C9"/>
    <w:rsid w:val="00212EC5"/>
    <w:rsid w:val="00213610"/>
    <w:rsid w:val="00215297"/>
    <w:rsid w:val="002170A0"/>
    <w:rsid w:val="002172BB"/>
    <w:rsid w:val="002177F1"/>
    <w:rsid w:val="002201C7"/>
    <w:rsid w:val="00221A9C"/>
    <w:rsid w:val="002222D0"/>
    <w:rsid w:val="00224464"/>
    <w:rsid w:val="00224693"/>
    <w:rsid w:val="00224FA1"/>
    <w:rsid w:val="00225ABE"/>
    <w:rsid w:val="00226ABB"/>
    <w:rsid w:val="00227507"/>
    <w:rsid w:val="00227AED"/>
    <w:rsid w:val="00227BD1"/>
    <w:rsid w:val="00230B16"/>
    <w:rsid w:val="00231A0A"/>
    <w:rsid w:val="002328C4"/>
    <w:rsid w:val="00232C62"/>
    <w:rsid w:val="00233828"/>
    <w:rsid w:val="00234649"/>
    <w:rsid w:val="00234D7F"/>
    <w:rsid w:val="0023533D"/>
    <w:rsid w:val="002355D4"/>
    <w:rsid w:val="00236305"/>
    <w:rsid w:val="00240082"/>
    <w:rsid w:val="00240720"/>
    <w:rsid w:val="00240CE6"/>
    <w:rsid w:val="0024166E"/>
    <w:rsid w:val="002428C7"/>
    <w:rsid w:val="00244A95"/>
    <w:rsid w:val="00244D00"/>
    <w:rsid w:val="00245038"/>
    <w:rsid w:val="00246BC0"/>
    <w:rsid w:val="00247282"/>
    <w:rsid w:val="00247CE9"/>
    <w:rsid w:val="002502B8"/>
    <w:rsid w:val="00252189"/>
    <w:rsid w:val="0025265C"/>
    <w:rsid w:val="00253129"/>
    <w:rsid w:val="0025387C"/>
    <w:rsid w:val="002538D6"/>
    <w:rsid w:val="002543AE"/>
    <w:rsid w:val="00254D2B"/>
    <w:rsid w:val="00254EA1"/>
    <w:rsid w:val="002553D3"/>
    <w:rsid w:val="0025724D"/>
    <w:rsid w:val="00260BD1"/>
    <w:rsid w:val="00261D29"/>
    <w:rsid w:val="00262BA4"/>
    <w:rsid w:val="00263214"/>
    <w:rsid w:val="00263663"/>
    <w:rsid w:val="00263750"/>
    <w:rsid w:val="002641C3"/>
    <w:rsid w:val="00264CF2"/>
    <w:rsid w:val="00265081"/>
    <w:rsid w:val="0026609D"/>
    <w:rsid w:val="002668E4"/>
    <w:rsid w:val="002669DE"/>
    <w:rsid w:val="0026724E"/>
    <w:rsid w:val="002706F0"/>
    <w:rsid w:val="00270714"/>
    <w:rsid w:val="0027161A"/>
    <w:rsid w:val="00272C0E"/>
    <w:rsid w:val="00273326"/>
    <w:rsid w:val="00274B01"/>
    <w:rsid w:val="0027515E"/>
    <w:rsid w:val="002767AD"/>
    <w:rsid w:val="0027756B"/>
    <w:rsid w:val="00277721"/>
    <w:rsid w:val="002777AE"/>
    <w:rsid w:val="002778FD"/>
    <w:rsid w:val="002808C6"/>
    <w:rsid w:val="00280DFD"/>
    <w:rsid w:val="00281CF5"/>
    <w:rsid w:val="00284451"/>
    <w:rsid w:val="00284C48"/>
    <w:rsid w:val="00285072"/>
    <w:rsid w:val="002862E0"/>
    <w:rsid w:val="00286B44"/>
    <w:rsid w:val="00287950"/>
    <w:rsid w:val="00287FFC"/>
    <w:rsid w:val="00290D1C"/>
    <w:rsid w:val="00290D33"/>
    <w:rsid w:val="0029181A"/>
    <w:rsid w:val="00293103"/>
    <w:rsid w:val="002947D0"/>
    <w:rsid w:val="0029580D"/>
    <w:rsid w:val="00295E5D"/>
    <w:rsid w:val="00295FDF"/>
    <w:rsid w:val="002977F0"/>
    <w:rsid w:val="00297C7D"/>
    <w:rsid w:val="00297FEE"/>
    <w:rsid w:val="002A00A5"/>
    <w:rsid w:val="002A0397"/>
    <w:rsid w:val="002A0521"/>
    <w:rsid w:val="002A0936"/>
    <w:rsid w:val="002A0F30"/>
    <w:rsid w:val="002A1498"/>
    <w:rsid w:val="002A164F"/>
    <w:rsid w:val="002A1EF0"/>
    <w:rsid w:val="002A2F06"/>
    <w:rsid w:val="002A3635"/>
    <w:rsid w:val="002A3BB7"/>
    <w:rsid w:val="002A3C6C"/>
    <w:rsid w:val="002A3D51"/>
    <w:rsid w:val="002A7133"/>
    <w:rsid w:val="002B28C9"/>
    <w:rsid w:val="002B31EF"/>
    <w:rsid w:val="002B3989"/>
    <w:rsid w:val="002B404A"/>
    <w:rsid w:val="002B40BC"/>
    <w:rsid w:val="002B4AB0"/>
    <w:rsid w:val="002B58AF"/>
    <w:rsid w:val="002B796D"/>
    <w:rsid w:val="002C0DD8"/>
    <w:rsid w:val="002C307D"/>
    <w:rsid w:val="002C3093"/>
    <w:rsid w:val="002C3A47"/>
    <w:rsid w:val="002C43D4"/>
    <w:rsid w:val="002C45EE"/>
    <w:rsid w:val="002C4D44"/>
    <w:rsid w:val="002C4E91"/>
    <w:rsid w:val="002C563A"/>
    <w:rsid w:val="002C68A6"/>
    <w:rsid w:val="002C7D5B"/>
    <w:rsid w:val="002D0783"/>
    <w:rsid w:val="002D13B7"/>
    <w:rsid w:val="002D1A6E"/>
    <w:rsid w:val="002D1D1E"/>
    <w:rsid w:val="002D2126"/>
    <w:rsid w:val="002D35E7"/>
    <w:rsid w:val="002D4F34"/>
    <w:rsid w:val="002D4FC2"/>
    <w:rsid w:val="002D5DE7"/>
    <w:rsid w:val="002D61DE"/>
    <w:rsid w:val="002D73E6"/>
    <w:rsid w:val="002D74C7"/>
    <w:rsid w:val="002E0C1C"/>
    <w:rsid w:val="002E0CCC"/>
    <w:rsid w:val="002E1040"/>
    <w:rsid w:val="002E3FCB"/>
    <w:rsid w:val="002E4577"/>
    <w:rsid w:val="002E46B1"/>
    <w:rsid w:val="002E497B"/>
    <w:rsid w:val="002E4E00"/>
    <w:rsid w:val="002E5909"/>
    <w:rsid w:val="002E67D5"/>
    <w:rsid w:val="002F09D5"/>
    <w:rsid w:val="002F0A00"/>
    <w:rsid w:val="002F0C84"/>
    <w:rsid w:val="002F2365"/>
    <w:rsid w:val="002F2B6D"/>
    <w:rsid w:val="002F2D10"/>
    <w:rsid w:val="002F3266"/>
    <w:rsid w:val="002F3FD0"/>
    <w:rsid w:val="002F471F"/>
    <w:rsid w:val="002F47C3"/>
    <w:rsid w:val="002F59E9"/>
    <w:rsid w:val="002F5B7D"/>
    <w:rsid w:val="002F7156"/>
    <w:rsid w:val="002F7D6D"/>
    <w:rsid w:val="002F7E00"/>
    <w:rsid w:val="00300EE2"/>
    <w:rsid w:val="00300F31"/>
    <w:rsid w:val="0030189B"/>
    <w:rsid w:val="00303DFD"/>
    <w:rsid w:val="00304D52"/>
    <w:rsid w:val="00305BBC"/>
    <w:rsid w:val="003120C0"/>
    <w:rsid w:val="00312EBC"/>
    <w:rsid w:val="0031315C"/>
    <w:rsid w:val="003131D8"/>
    <w:rsid w:val="00314467"/>
    <w:rsid w:val="00314D84"/>
    <w:rsid w:val="00317429"/>
    <w:rsid w:val="00317A3D"/>
    <w:rsid w:val="00317BC2"/>
    <w:rsid w:val="00317DCD"/>
    <w:rsid w:val="003207A6"/>
    <w:rsid w:val="00320AEE"/>
    <w:rsid w:val="00320C5F"/>
    <w:rsid w:val="00321261"/>
    <w:rsid w:val="003219E7"/>
    <w:rsid w:val="00322296"/>
    <w:rsid w:val="003222C6"/>
    <w:rsid w:val="00323459"/>
    <w:rsid w:val="00324370"/>
    <w:rsid w:val="003247AC"/>
    <w:rsid w:val="0032641F"/>
    <w:rsid w:val="00326B11"/>
    <w:rsid w:val="00330E04"/>
    <w:rsid w:val="00330E92"/>
    <w:rsid w:val="00331281"/>
    <w:rsid w:val="00331D8F"/>
    <w:rsid w:val="00332002"/>
    <w:rsid w:val="0033248B"/>
    <w:rsid w:val="0033391B"/>
    <w:rsid w:val="00334825"/>
    <w:rsid w:val="00334F46"/>
    <w:rsid w:val="00334FA7"/>
    <w:rsid w:val="00335D1F"/>
    <w:rsid w:val="00335E41"/>
    <w:rsid w:val="00337487"/>
    <w:rsid w:val="0034031F"/>
    <w:rsid w:val="00341213"/>
    <w:rsid w:val="003418CB"/>
    <w:rsid w:val="00341D65"/>
    <w:rsid w:val="00342FD1"/>
    <w:rsid w:val="003430ED"/>
    <w:rsid w:val="00343E9A"/>
    <w:rsid w:val="0034415B"/>
    <w:rsid w:val="003446B8"/>
    <w:rsid w:val="003448F6"/>
    <w:rsid w:val="00346556"/>
    <w:rsid w:val="0034720E"/>
    <w:rsid w:val="00347666"/>
    <w:rsid w:val="00347705"/>
    <w:rsid w:val="00347AAF"/>
    <w:rsid w:val="00347EBE"/>
    <w:rsid w:val="00351030"/>
    <w:rsid w:val="0035127F"/>
    <w:rsid w:val="00351B83"/>
    <w:rsid w:val="00351C62"/>
    <w:rsid w:val="003525B8"/>
    <w:rsid w:val="003537F2"/>
    <w:rsid w:val="003544E2"/>
    <w:rsid w:val="003562A3"/>
    <w:rsid w:val="00357AF3"/>
    <w:rsid w:val="00357CCD"/>
    <w:rsid w:val="00357FAD"/>
    <w:rsid w:val="00360398"/>
    <w:rsid w:val="0036143A"/>
    <w:rsid w:val="00362314"/>
    <w:rsid w:val="0036241A"/>
    <w:rsid w:val="003655FF"/>
    <w:rsid w:val="0036624F"/>
    <w:rsid w:val="00366592"/>
    <w:rsid w:val="00367C16"/>
    <w:rsid w:val="0037044E"/>
    <w:rsid w:val="00372501"/>
    <w:rsid w:val="00373193"/>
    <w:rsid w:val="00373425"/>
    <w:rsid w:val="003738E2"/>
    <w:rsid w:val="003740B6"/>
    <w:rsid w:val="003741F7"/>
    <w:rsid w:val="00376047"/>
    <w:rsid w:val="00376960"/>
    <w:rsid w:val="0037769C"/>
    <w:rsid w:val="003800F9"/>
    <w:rsid w:val="00381CA4"/>
    <w:rsid w:val="00381EEF"/>
    <w:rsid w:val="00382019"/>
    <w:rsid w:val="00382EAB"/>
    <w:rsid w:val="00383728"/>
    <w:rsid w:val="00384E6A"/>
    <w:rsid w:val="00384EEB"/>
    <w:rsid w:val="00384F46"/>
    <w:rsid w:val="00385780"/>
    <w:rsid w:val="003860E1"/>
    <w:rsid w:val="0038610D"/>
    <w:rsid w:val="00386475"/>
    <w:rsid w:val="003879E0"/>
    <w:rsid w:val="0039006D"/>
    <w:rsid w:val="0039029F"/>
    <w:rsid w:val="003902F7"/>
    <w:rsid w:val="00390C18"/>
    <w:rsid w:val="003948C8"/>
    <w:rsid w:val="00394EF4"/>
    <w:rsid w:val="003954EA"/>
    <w:rsid w:val="003967B9"/>
    <w:rsid w:val="00396CD6"/>
    <w:rsid w:val="00397CEE"/>
    <w:rsid w:val="003A05B3"/>
    <w:rsid w:val="003A0964"/>
    <w:rsid w:val="003A13AB"/>
    <w:rsid w:val="003A1CD0"/>
    <w:rsid w:val="003A1CF5"/>
    <w:rsid w:val="003A25C0"/>
    <w:rsid w:val="003A4A58"/>
    <w:rsid w:val="003A4F55"/>
    <w:rsid w:val="003A58E1"/>
    <w:rsid w:val="003A597B"/>
    <w:rsid w:val="003A5AEC"/>
    <w:rsid w:val="003A604A"/>
    <w:rsid w:val="003A68A3"/>
    <w:rsid w:val="003A71BC"/>
    <w:rsid w:val="003A7E34"/>
    <w:rsid w:val="003B1A36"/>
    <w:rsid w:val="003B2BAA"/>
    <w:rsid w:val="003B2BED"/>
    <w:rsid w:val="003B3F35"/>
    <w:rsid w:val="003B4928"/>
    <w:rsid w:val="003B4B18"/>
    <w:rsid w:val="003B527E"/>
    <w:rsid w:val="003B5B9C"/>
    <w:rsid w:val="003B5C19"/>
    <w:rsid w:val="003B627E"/>
    <w:rsid w:val="003B7322"/>
    <w:rsid w:val="003B735E"/>
    <w:rsid w:val="003C036F"/>
    <w:rsid w:val="003C381B"/>
    <w:rsid w:val="003C489E"/>
    <w:rsid w:val="003C4BFA"/>
    <w:rsid w:val="003C4C82"/>
    <w:rsid w:val="003C6752"/>
    <w:rsid w:val="003C68A0"/>
    <w:rsid w:val="003C732C"/>
    <w:rsid w:val="003D0D66"/>
    <w:rsid w:val="003D1279"/>
    <w:rsid w:val="003D1F6B"/>
    <w:rsid w:val="003D2323"/>
    <w:rsid w:val="003D3648"/>
    <w:rsid w:val="003D3CB0"/>
    <w:rsid w:val="003D5075"/>
    <w:rsid w:val="003D5305"/>
    <w:rsid w:val="003D5481"/>
    <w:rsid w:val="003D644B"/>
    <w:rsid w:val="003D6FAB"/>
    <w:rsid w:val="003D7A8B"/>
    <w:rsid w:val="003D7D8E"/>
    <w:rsid w:val="003E061C"/>
    <w:rsid w:val="003E14C3"/>
    <w:rsid w:val="003E15FA"/>
    <w:rsid w:val="003E2E6D"/>
    <w:rsid w:val="003E2ECC"/>
    <w:rsid w:val="003E3F14"/>
    <w:rsid w:val="003E4746"/>
    <w:rsid w:val="003E65A9"/>
    <w:rsid w:val="003E7DE1"/>
    <w:rsid w:val="003E7FE0"/>
    <w:rsid w:val="003F0E5A"/>
    <w:rsid w:val="003F1C88"/>
    <w:rsid w:val="003F2006"/>
    <w:rsid w:val="003F2079"/>
    <w:rsid w:val="003F2F96"/>
    <w:rsid w:val="003F436B"/>
    <w:rsid w:val="003F49DA"/>
    <w:rsid w:val="003F5932"/>
    <w:rsid w:val="003F624C"/>
    <w:rsid w:val="00400209"/>
    <w:rsid w:val="00400E8A"/>
    <w:rsid w:val="00401A92"/>
    <w:rsid w:val="00402176"/>
    <w:rsid w:val="00404C40"/>
    <w:rsid w:val="00410855"/>
    <w:rsid w:val="00410D2E"/>
    <w:rsid w:val="0041151D"/>
    <w:rsid w:val="00411B29"/>
    <w:rsid w:val="00411E3D"/>
    <w:rsid w:val="00412D65"/>
    <w:rsid w:val="0041371C"/>
    <w:rsid w:val="00413E5B"/>
    <w:rsid w:val="00414DB6"/>
    <w:rsid w:val="00414EFE"/>
    <w:rsid w:val="004164BF"/>
    <w:rsid w:val="004211C3"/>
    <w:rsid w:val="00421B11"/>
    <w:rsid w:val="004225E2"/>
    <w:rsid w:val="00424F23"/>
    <w:rsid w:val="00425348"/>
    <w:rsid w:val="004253B1"/>
    <w:rsid w:val="00426AAE"/>
    <w:rsid w:val="0042727B"/>
    <w:rsid w:val="00427BC5"/>
    <w:rsid w:val="00427DB7"/>
    <w:rsid w:val="00427DEA"/>
    <w:rsid w:val="004304D2"/>
    <w:rsid w:val="00430A8B"/>
    <w:rsid w:val="00430C04"/>
    <w:rsid w:val="0043127D"/>
    <w:rsid w:val="004318DE"/>
    <w:rsid w:val="00433168"/>
    <w:rsid w:val="00433DE8"/>
    <w:rsid w:val="00435253"/>
    <w:rsid w:val="00435304"/>
    <w:rsid w:val="0043629A"/>
    <w:rsid w:val="00437EA5"/>
    <w:rsid w:val="004400CC"/>
    <w:rsid w:val="00440D92"/>
    <w:rsid w:val="00441181"/>
    <w:rsid w:val="004419ED"/>
    <w:rsid w:val="00441ACE"/>
    <w:rsid w:val="00443820"/>
    <w:rsid w:val="00444050"/>
    <w:rsid w:val="0044449C"/>
    <w:rsid w:val="004444CC"/>
    <w:rsid w:val="00445685"/>
    <w:rsid w:val="00446EF6"/>
    <w:rsid w:val="004477FD"/>
    <w:rsid w:val="004500F2"/>
    <w:rsid w:val="00450B7A"/>
    <w:rsid w:val="00451112"/>
    <w:rsid w:val="0045191F"/>
    <w:rsid w:val="00453A5B"/>
    <w:rsid w:val="0045516D"/>
    <w:rsid w:val="00455F4D"/>
    <w:rsid w:val="004566DF"/>
    <w:rsid w:val="00456BDA"/>
    <w:rsid w:val="00460072"/>
    <w:rsid w:val="00461456"/>
    <w:rsid w:val="0046148C"/>
    <w:rsid w:val="004615A7"/>
    <w:rsid w:val="00461865"/>
    <w:rsid w:val="00461C2F"/>
    <w:rsid w:val="004622E3"/>
    <w:rsid w:val="004637CD"/>
    <w:rsid w:val="00464395"/>
    <w:rsid w:val="00464445"/>
    <w:rsid w:val="00464735"/>
    <w:rsid w:val="00466080"/>
    <w:rsid w:val="0046610C"/>
    <w:rsid w:val="00467FF4"/>
    <w:rsid w:val="0047002E"/>
    <w:rsid w:val="0047062C"/>
    <w:rsid w:val="00473232"/>
    <w:rsid w:val="004751FD"/>
    <w:rsid w:val="004773AC"/>
    <w:rsid w:val="00481338"/>
    <w:rsid w:val="00482DA9"/>
    <w:rsid w:val="00486FB9"/>
    <w:rsid w:val="004870FA"/>
    <w:rsid w:val="00490542"/>
    <w:rsid w:val="004907EE"/>
    <w:rsid w:val="004912B9"/>
    <w:rsid w:val="004916FE"/>
    <w:rsid w:val="004918E9"/>
    <w:rsid w:val="004922C0"/>
    <w:rsid w:val="00493E8A"/>
    <w:rsid w:val="0049470D"/>
    <w:rsid w:val="00494A38"/>
    <w:rsid w:val="004957AB"/>
    <w:rsid w:val="0049760E"/>
    <w:rsid w:val="0049771F"/>
    <w:rsid w:val="004A045D"/>
    <w:rsid w:val="004A0862"/>
    <w:rsid w:val="004A0DFE"/>
    <w:rsid w:val="004A1D81"/>
    <w:rsid w:val="004A272C"/>
    <w:rsid w:val="004A31BD"/>
    <w:rsid w:val="004A3A91"/>
    <w:rsid w:val="004A408A"/>
    <w:rsid w:val="004A52A1"/>
    <w:rsid w:val="004A5631"/>
    <w:rsid w:val="004A5E47"/>
    <w:rsid w:val="004A6A0D"/>
    <w:rsid w:val="004A7A13"/>
    <w:rsid w:val="004A7A20"/>
    <w:rsid w:val="004B075C"/>
    <w:rsid w:val="004B07E7"/>
    <w:rsid w:val="004B0892"/>
    <w:rsid w:val="004B09C6"/>
    <w:rsid w:val="004B196C"/>
    <w:rsid w:val="004B2979"/>
    <w:rsid w:val="004B353E"/>
    <w:rsid w:val="004B4229"/>
    <w:rsid w:val="004B498D"/>
    <w:rsid w:val="004B5D26"/>
    <w:rsid w:val="004C14EB"/>
    <w:rsid w:val="004C16A9"/>
    <w:rsid w:val="004C1B21"/>
    <w:rsid w:val="004C3AA3"/>
    <w:rsid w:val="004C3E25"/>
    <w:rsid w:val="004C434F"/>
    <w:rsid w:val="004C437A"/>
    <w:rsid w:val="004C54B4"/>
    <w:rsid w:val="004C5BFA"/>
    <w:rsid w:val="004C5D20"/>
    <w:rsid w:val="004C5FF4"/>
    <w:rsid w:val="004C624A"/>
    <w:rsid w:val="004C721C"/>
    <w:rsid w:val="004D0EDB"/>
    <w:rsid w:val="004D1FC8"/>
    <w:rsid w:val="004D2057"/>
    <w:rsid w:val="004D257A"/>
    <w:rsid w:val="004D2B0C"/>
    <w:rsid w:val="004D2D0B"/>
    <w:rsid w:val="004D3123"/>
    <w:rsid w:val="004D3BD7"/>
    <w:rsid w:val="004D4A54"/>
    <w:rsid w:val="004D5D20"/>
    <w:rsid w:val="004D5F57"/>
    <w:rsid w:val="004D62DB"/>
    <w:rsid w:val="004D6E6E"/>
    <w:rsid w:val="004E005C"/>
    <w:rsid w:val="004E1D5A"/>
    <w:rsid w:val="004E1F9F"/>
    <w:rsid w:val="004E3220"/>
    <w:rsid w:val="004E4022"/>
    <w:rsid w:val="004E4483"/>
    <w:rsid w:val="004E4DA1"/>
    <w:rsid w:val="004F0827"/>
    <w:rsid w:val="004F0BF5"/>
    <w:rsid w:val="004F15C9"/>
    <w:rsid w:val="004F1BF3"/>
    <w:rsid w:val="004F1D9B"/>
    <w:rsid w:val="004F22FE"/>
    <w:rsid w:val="004F393D"/>
    <w:rsid w:val="004F3C15"/>
    <w:rsid w:val="004F4472"/>
    <w:rsid w:val="004F4AA2"/>
    <w:rsid w:val="004F4F05"/>
    <w:rsid w:val="004F6002"/>
    <w:rsid w:val="004F671C"/>
    <w:rsid w:val="004F6B9D"/>
    <w:rsid w:val="004F6D8E"/>
    <w:rsid w:val="004F7405"/>
    <w:rsid w:val="004F7C17"/>
    <w:rsid w:val="0050095C"/>
    <w:rsid w:val="00502C25"/>
    <w:rsid w:val="00503AAE"/>
    <w:rsid w:val="005041CA"/>
    <w:rsid w:val="0050469B"/>
    <w:rsid w:val="005046F1"/>
    <w:rsid w:val="0050484A"/>
    <w:rsid w:val="0050496A"/>
    <w:rsid w:val="00504A86"/>
    <w:rsid w:val="0050603B"/>
    <w:rsid w:val="00506050"/>
    <w:rsid w:val="005064D2"/>
    <w:rsid w:val="00506503"/>
    <w:rsid w:val="005067DB"/>
    <w:rsid w:val="0050691A"/>
    <w:rsid w:val="00506E00"/>
    <w:rsid w:val="00507A49"/>
    <w:rsid w:val="00510B4B"/>
    <w:rsid w:val="0051150D"/>
    <w:rsid w:val="00512AED"/>
    <w:rsid w:val="00513925"/>
    <w:rsid w:val="0051414F"/>
    <w:rsid w:val="00514889"/>
    <w:rsid w:val="00514DC5"/>
    <w:rsid w:val="005162B4"/>
    <w:rsid w:val="0051631C"/>
    <w:rsid w:val="00517757"/>
    <w:rsid w:val="00517A03"/>
    <w:rsid w:val="00517AAB"/>
    <w:rsid w:val="00517FE2"/>
    <w:rsid w:val="00520326"/>
    <w:rsid w:val="0052042A"/>
    <w:rsid w:val="00520F04"/>
    <w:rsid w:val="00521769"/>
    <w:rsid w:val="00522C5F"/>
    <w:rsid w:val="00523032"/>
    <w:rsid w:val="00524F4D"/>
    <w:rsid w:val="005270BC"/>
    <w:rsid w:val="00527AAD"/>
    <w:rsid w:val="00527DA7"/>
    <w:rsid w:val="00527FBC"/>
    <w:rsid w:val="0053057A"/>
    <w:rsid w:val="005316A2"/>
    <w:rsid w:val="005320F2"/>
    <w:rsid w:val="00532EE0"/>
    <w:rsid w:val="00534266"/>
    <w:rsid w:val="00534D11"/>
    <w:rsid w:val="00535361"/>
    <w:rsid w:val="005354E2"/>
    <w:rsid w:val="00535987"/>
    <w:rsid w:val="0053607F"/>
    <w:rsid w:val="00536A8C"/>
    <w:rsid w:val="0053709A"/>
    <w:rsid w:val="00540D7F"/>
    <w:rsid w:val="005416DD"/>
    <w:rsid w:val="00541E56"/>
    <w:rsid w:val="005420ED"/>
    <w:rsid w:val="0054223B"/>
    <w:rsid w:val="005443BA"/>
    <w:rsid w:val="00544BCB"/>
    <w:rsid w:val="005451D1"/>
    <w:rsid w:val="00545636"/>
    <w:rsid w:val="00545FD2"/>
    <w:rsid w:val="00546F27"/>
    <w:rsid w:val="00547BF7"/>
    <w:rsid w:val="00547ECD"/>
    <w:rsid w:val="0055038D"/>
    <w:rsid w:val="00550E5C"/>
    <w:rsid w:val="005512A6"/>
    <w:rsid w:val="0055171E"/>
    <w:rsid w:val="00551868"/>
    <w:rsid w:val="005528C0"/>
    <w:rsid w:val="00552A49"/>
    <w:rsid w:val="00552FED"/>
    <w:rsid w:val="005537C3"/>
    <w:rsid w:val="00553B8D"/>
    <w:rsid w:val="00553E0D"/>
    <w:rsid w:val="00555691"/>
    <w:rsid w:val="00555742"/>
    <w:rsid w:val="0055599A"/>
    <w:rsid w:val="00557ACB"/>
    <w:rsid w:val="00557C8A"/>
    <w:rsid w:val="00560241"/>
    <w:rsid w:val="0056024C"/>
    <w:rsid w:val="00560ABD"/>
    <w:rsid w:val="00561317"/>
    <w:rsid w:val="00562D04"/>
    <w:rsid w:val="00562DD6"/>
    <w:rsid w:val="005651B0"/>
    <w:rsid w:val="005651F5"/>
    <w:rsid w:val="00565893"/>
    <w:rsid w:val="005679B0"/>
    <w:rsid w:val="00567BAB"/>
    <w:rsid w:val="00570288"/>
    <w:rsid w:val="00570CCF"/>
    <w:rsid w:val="00570D39"/>
    <w:rsid w:val="0057166F"/>
    <w:rsid w:val="005717A9"/>
    <w:rsid w:val="00571DE4"/>
    <w:rsid w:val="00571FAF"/>
    <w:rsid w:val="00572B96"/>
    <w:rsid w:val="00574870"/>
    <w:rsid w:val="00575651"/>
    <w:rsid w:val="00575653"/>
    <w:rsid w:val="00575AAD"/>
    <w:rsid w:val="00575C16"/>
    <w:rsid w:val="00576C96"/>
    <w:rsid w:val="00577423"/>
    <w:rsid w:val="0058018E"/>
    <w:rsid w:val="00580237"/>
    <w:rsid w:val="00580908"/>
    <w:rsid w:val="0058188F"/>
    <w:rsid w:val="005822A1"/>
    <w:rsid w:val="0058317A"/>
    <w:rsid w:val="00584B1B"/>
    <w:rsid w:val="00585948"/>
    <w:rsid w:val="00586435"/>
    <w:rsid w:val="005869EB"/>
    <w:rsid w:val="005871BF"/>
    <w:rsid w:val="00587A8F"/>
    <w:rsid w:val="00587B15"/>
    <w:rsid w:val="0059027B"/>
    <w:rsid w:val="005905C1"/>
    <w:rsid w:val="005915A6"/>
    <w:rsid w:val="0059213A"/>
    <w:rsid w:val="005925A5"/>
    <w:rsid w:val="00592B04"/>
    <w:rsid w:val="005930F3"/>
    <w:rsid w:val="005949A8"/>
    <w:rsid w:val="00595944"/>
    <w:rsid w:val="00596233"/>
    <w:rsid w:val="00596799"/>
    <w:rsid w:val="00596CE0"/>
    <w:rsid w:val="005972D6"/>
    <w:rsid w:val="005A02A8"/>
    <w:rsid w:val="005A085E"/>
    <w:rsid w:val="005A1686"/>
    <w:rsid w:val="005A2561"/>
    <w:rsid w:val="005A28EB"/>
    <w:rsid w:val="005A2E93"/>
    <w:rsid w:val="005A2EED"/>
    <w:rsid w:val="005A33F5"/>
    <w:rsid w:val="005A3626"/>
    <w:rsid w:val="005A3E4A"/>
    <w:rsid w:val="005A4256"/>
    <w:rsid w:val="005A565A"/>
    <w:rsid w:val="005A5692"/>
    <w:rsid w:val="005A5868"/>
    <w:rsid w:val="005A59D5"/>
    <w:rsid w:val="005A5D18"/>
    <w:rsid w:val="005A636C"/>
    <w:rsid w:val="005A71B0"/>
    <w:rsid w:val="005A7C4D"/>
    <w:rsid w:val="005B1CA0"/>
    <w:rsid w:val="005B215E"/>
    <w:rsid w:val="005B35FD"/>
    <w:rsid w:val="005B37D3"/>
    <w:rsid w:val="005B3894"/>
    <w:rsid w:val="005B3A20"/>
    <w:rsid w:val="005B3FA5"/>
    <w:rsid w:val="005B4913"/>
    <w:rsid w:val="005B5326"/>
    <w:rsid w:val="005C0E0B"/>
    <w:rsid w:val="005C1403"/>
    <w:rsid w:val="005C1DC5"/>
    <w:rsid w:val="005C29C5"/>
    <w:rsid w:val="005C4616"/>
    <w:rsid w:val="005C4C4F"/>
    <w:rsid w:val="005C4DE4"/>
    <w:rsid w:val="005C56CE"/>
    <w:rsid w:val="005C5771"/>
    <w:rsid w:val="005C5EF8"/>
    <w:rsid w:val="005C6647"/>
    <w:rsid w:val="005C7361"/>
    <w:rsid w:val="005D008D"/>
    <w:rsid w:val="005D02DA"/>
    <w:rsid w:val="005D0533"/>
    <w:rsid w:val="005D1433"/>
    <w:rsid w:val="005D6547"/>
    <w:rsid w:val="005E04E6"/>
    <w:rsid w:val="005E0709"/>
    <w:rsid w:val="005E0C71"/>
    <w:rsid w:val="005E2449"/>
    <w:rsid w:val="005E36CA"/>
    <w:rsid w:val="005E44BC"/>
    <w:rsid w:val="005E4748"/>
    <w:rsid w:val="005E502B"/>
    <w:rsid w:val="005E57E6"/>
    <w:rsid w:val="005E68CA"/>
    <w:rsid w:val="005E763E"/>
    <w:rsid w:val="005E7FE7"/>
    <w:rsid w:val="005F2019"/>
    <w:rsid w:val="005F291C"/>
    <w:rsid w:val="005F302B"/>
    <w:rsid w:val="005F4094"/>
    <w:rsid w:val="005F42B9"/>
    <w:rsid w:val="005F4FA4"/>
    <w:rsid w:val="005F5B21"/>
    <w:rsid w:val="005F5EE0"/>
    <w:rsid w:val="00600B29"/>
    <w:rsid w:val="00600D3C"/>
    <w:rsid w:val="00602C25"/>
    <w:rsid w:val="00604908"/>
    <w:rsid w:val="00605233"/>
    <w:rsid w:val="00605523"/>
    <w:rsid w:val="00605565"/>
    <w:rsid w:val="00605A8D"/>
    <w:rsid w:val="00605F5C"/>
    <w:rsid w:val="00606873"/>
    <w:rsid w:val="00607DE2"/>
    <w:rsid w:val="0061214A"/>
    <w:rsid w:val="0061278B"/>
    <w:rsid w:val="006137D6"/>
    <w:rsid w:val="00613DCD"/>
    <w:rsid w:val="00617577"/>
    <w:rsid w:val="006176BD"/>
    <w:rsid w:val="006176FB"/>
    <w:rsid w:val="00617AC3"/>
    <w:rsid w:val="00621807"/>
    <w:rsid w:val="006220B3"/>
    <w:rsid w:val="00622D5B"/>
    <w:rsid w:val="0062303F"/>
    <w:rsid w:val="00623761"/>
    <w:rsid w:val="00624464"/>
    <w:rsid w:val="00625FF7"/>
    <w:rsid w:val="00626DFF"/>
    <w:rsid w:val="00632E48"/>
    <w:rsid w:val="006331D2"/>
    <w:rsid w:val="0063333C"/>
    <w:rsid w:val="00633396"/>
    <w:rsid w:val="006335D7"/>
    <w:rsid w:val="00633FCE"/>
    <w:rsid w:val="00634001"/>
    <w:rsid w:val="006365A4"/>
    <w:rsid w:val="006366E4"/>
    <w:rsid w:val="00636D44"/>
    <w:rsid w:val="006370EA"/>
    <w:rsid w:val="0063720B"/>
    <w:rsid w:val="00637A7B"/>
    <w:rsid w:val="00640ED4"/>
    <w:rsid w:val="00641620"/>
    <w:rsid w:val="00642348"/>
    <w:rsid w:val="006425F8"/>
    <w:rsid w:val="006439E9"/>
    <w:rsid w:val="006446EB"/>
    <w:rsid w:val="00645826"/>
    <w:rsid w:val="00645A06"/>
    <w:rsid w:val="00647ABE"/>
    <w:rsid w:val="006505CF"/>
    <w:rsid w:val="00652C6A"/>
    <w:rsid w:val="00652F5A"/>
    <w:rsid w:val="0065385E"/>
    <w:rsid w:val="006546D8"/>
    <w:rsid w:val="0065614E"/>
    <w:rsid w:val="00656707"/>
    <w:rsid w:val="0065687F"/>
    <w:rsid w:val="00656EE2"/>
    <w:rsid w:val="006579A2"/>
    <w:rsid w:val="00657A87"/>
    <w:rsid w:val="006602F4"/>
    <w:rsid w:val="00661530"/>
    <w:rsid w:val="006629AB"/>
    <w:rsid w:val="00663B81"/>
    <w:rsid w:val="00665F8F"/>
    <w:rsid w:val="00671110"/>
    <w:rsid w:val="00671615"/>
    <w:rsid w:val="00671A77"/>
    <w:rsid w:val="00671BEF"/>
    <w:rsid w:val="006726EE"/>
    <w:rsid w:val="00673003"/>
    <w:rsid w:val="00674C49"/>
    <w:rsid w:val="006763DD"/>
    <w:rsid w:val="00676B4D"/>
    <w:rsid w:val="00676D76"/>
    <w:rsid w:val="0068058F"/>
    <w:rsid w:val="006809D1"/>
    <w:rsid w:val="0068124D"/>
    <w:rsid w:val="0068143D"/>
    <w:rsid w:val="00681635"/>
    <w:rsid w:val="00681C3C"/>
    <w:rsid w:val="006826D2"/>
    <w:rsid w:val="0068399E"/>
    <w:rsid w:val="00683EAB"/>
    <w:rsid w:val="00683F8E"/>
    <w:rsid w:val="006841C4"/>
    <w:rsid w:val="00685043"/>
    <w:rsid w:val="00685FEC"/>
    <w:rsid w:val="0068615D"/>
    <w:rsid w:val="006869F0"/>
    <w:rsid w:val="006876F2"/>
    <w:rsid w:val="006878D9"/>
    <w:rsid w:val="006904DE"/>
    <w:rsid w:val="00691B77"/>
    <w:rsid w:val="00692429"/>
    <w:rsid w:val="00692B54"/>
    <w:rsid w:val="006938E9"/>
    <w:rsid w:val="00693D38"/>
    <w:rsid w:val="00694F05"/>
    <w:rsid w:val="006954B8"/>
    <w:rsid w:val="00695C58"/>
    <w:rsid w:val="00695ED6"/>
    <w:rsid w:val="00696298"/>
    <w:rsid w:val="006962EC"/>
    <w:rsid w:val="006971E3"/>
    <w:rsid w:val="00697739"/>
    <w:rsid w:val="00697A69"/>
    <w:rsid w:val="00697D5E"/>
    <w:rsid w:val="006A1249"/>
    <w:rsid w:val="006A19F6"/>
    <w:rsid w:val="006A38CC"/>
    <w:rsid w:val="006A38DF"/>
    <w:rsid w:val="006A4665"/>
    <w:rsid w:val="006A4E9C"/>
    <w:rsid w:val="006A553F"/>
    <w:rsid w:val="006A5B91"/>
    <w:rsid w:val="006A5CB0"/>
    <w:rsid w:val="006A5D52"/>
    <w:rsid w:val="006A629A"/>
    <w:rsid w:val="006A6E10"/>
    <w:rsid w:val="006A7486"/>
    <w:rsid w:val="006A767D"/>
    <w:rsid w:val="006B09C7"/>
    <w:rsid w:val="006B0D90"/>
    <w:rsid w:val="006B104A"/>
    <w:rsid w:val="006B1129"/>
    <w:rsid w:val="006B23C7"/>
    <w:rsid w:val="006B3075"/>
    <w:rsid w:val="006B33EA"/>
    <w:rsid w:val="006B3B81"/>
    <w:rsid w:val="006B4F75"/>
    <w:rsid w:val="006B503C"/>
    <w:rsid w:val="006B57D8"/>
    <w:rsid w:val="006B5BD6"/>
    <w:rsid w:val="006B689F"/>
    <w:rsid w:val="006B6BA9"/>
    <w:rsid w:val="006B6BB2"/>
    <w:rsid w:val="006B7A15"/>
    <w:rsid w:val="006B7D65"/>
    <w:rsid w:val="006B7DD7"/>
    <w:rsid w:val="006C092C"/>
    <w:rsid w:val="006C2568"/>
    <w:rsid w:val="006C28EE"/>
    <w:rsid w:val="006C3C0B"/>
    <w:rsid w:val="006C5891"/>
    <w:rsid w:val="006C7761"/>
    <w:rsid w:val="006C77F6"/>
    <w:rsid w:val="006C7BCA"/>
    <w:rsid w:val="006C7F82"/>
    <w:rsid w:val="006D0E6B"/>
    <w:rsid w:val="006D21D7"/>
    <w:rsid w:val="006D2B41"/>
    <w:rsid w:val="006D40AA"/>
    <w:rsid w:val="006D4A3E"/>
    <w:rsid w:val="006D5830"/>
    <w:rsid w:val="006D645A"/>
    <w:rsid w:val="006D65EF"/>
    <w:rsid w:val="006D66FE"/>
    <w:rsid w:val="006D68A0"/>
    <w:rsid w:val="006D798B"/>
    <w:rsid w:val="006E14B7"/>
    <w:rsid w:val="006E15D2"/>
    <w:rsid w:val="006E1D09"/>
    <w:rsid w:val="006E1FE9"/>
    <w:rsid w:val="006E30CB"/>
    <w:rsid w:val="006E3BD4"/>
    <w:rsid w:val="006E44C0"/>
    <w:rsid w:val="006E5066"/>
    <w:rsid w:val="006E57FE"/>
    <w:rsid w:val="006E5885"/>
    <w:rsid w:val="006E59CC"/>
    <w:rsid w:val="006E5D30"/>
    <w:rsid w:val="006E6135"/>
    <w:rsid w:val="006E6B65"/>
    <w:rsid w:val="006E75FC"/>
    <w:rsid w:val="006F1C29"/>
    <w:rsid w:val="006F1FA9"/>
    <w:rsid w:val="006F219A"/>
    <w:rsid w:val="006F2E45"/>
    <w:rsid w:val="006F3466"/>
    <w:rsid w:val="006F3495"/>
    <w:rsid w:val="006F35C0"/>
    <w:rsid w:val="006F4B90"/>
    <w:rsid w:val="006F5518"/>
    <w:rsid w:val="006F63C6"/>
    <w:rsid w:val="006F7C2C"/>
    <w:rsid w:val="007007E4"/>
    <w:rsid w:val="007016EE"/>
    <w:rsid w:val="007026F7"/>
    <w:rsid w:val="00702F97"/>
    <w:rsid w:val="00703C2D"/>
    <w:rsid w:val="00704FA2"/>
    <w:rsid w:val="0070547C"/>
    <w:rsid w:val="007059A0"/>
    <w:rsid w:val="00706218"/>
    <w:rsid w:val="00706B46"/>
    <w:rsid w:val="00707D3E"/>
    <w:rsid w:val="00710475"/>
    <w:rsid w:val="00710766"/>
    <w:rsid w:val="00711F4A"/>
    <w:rsid w:val="00712323"/>
    <w:rsid w:val="00713395"/>
    <w:rsid w:val="007138C7"/>
    <w:rsid w:val="007138C8"/>
    <w:rsid w:val="007144DE"/>
    <w:rsid w:val="00714DE7"/>
    <w:rsid w:val="00714ED3"/>
    <w:rsid w:val="00715240"/>
    <w:rsid w:val="007164C4"/>
    <w:rsid w:val="007166DB"/>
    <w:rsid w:val="00716E6A"/>
    <w:rsid w:val="007203DE"/>
    <w:rsid w:val="00720BF7"/>
    <w:rsid w:val="007212A8"/>
    <w:rsid w:val="007219B2"/>
    <w:rsid w:val="00721F84"/>
    <w:rsid w:val="00722214"/>
    <w:rsid w:val="00722E4D"/>
    <w:rsid w:val="00723FFB"/>
    <w:rsid w:val="007248B8"/>
    <w:rsid w:val="007250D8"/>
    <w:rsid w:val="00726E41"/>
    <w:rsid w:val="0072709E"/>
    <w:rsid w:val="0072788A"/>
    <w:rsid w:val="00730731"/>
    <w:rsid w:val="0073083A"/>
    <w:rsid w:val="00730A2C"/>
    <w:rsid w:val="00731325"/>
    <w:rsid w:val="00731655"/>
    <w:rsid w:val="0073232F"/>
    <w:rsid w:val="0073303A"/>
    <w:rsid w:val="00733043"/>
    <w:rsid w:val="007339C5"/>
    <w:rsid w:val="00733E1F"/>
    <w:rsid w:val="00734054"/>
    <w:rsid w:val="00737042"/>
    <w:rsid w:val="007376A4"/>
    <w:rsid w:val="00737B6F"/>
    <w:rsid w:val="00740382"/>
    <w:rsid w:val="007417A5"/>
    <w:rsid w:val="007426BF"/>
    <w:rsid w:val="00743DC1"/>
    <w:rsid w:val="007440C0"/>
    <w:rsid w:val="00744531"/>
    <w:rsid w:val="007458FB"/>
    <w:rsid w:val="0074738A"/>
    <w:rsid w:val="00747DC9"/>
    <w:rsid w:val="00751A84"/>
    <w:rsid w:val="007526DD"/>
    <w:rsid w:val="00752E53"/>
    <w:rsid w:val="00753F8F"/>
    <w:rsid w:val="00755D7C"/>
    <w:rsid w:val="00756449"/>
    <w:rsid w:val="007569C8"/>
    <w:rsid w:val="007574E2"/>
    <w:rsid w:val="007605B0"/>
    <w:rsid w:val="00760890"/>
    <w:rsid w:val="00760895"/>
    <w:rsid w:val="0076096C"/>
    <w:rsid w:val="00760ADD"/>
    <w:rsid w:val="007618A1"/>
    <w:rsid w:val="00762240"/>
    <w:rsid w:val="00762DA3"/>
    <w:rsid w:val="0076311A"/>
    <w:rsid w:val="0076479E"/>
    <w:rsid w:val="00764BD3"/>
    <w:rsid w:val="00764D6F"/>
    <w:rsid w:val="007659C6"/>
    <w:rsid w:val="00765BAF"/>
    <w:rsid w:val="007663F9"/>
    <w:rsid w:val="00766DA8"/>
    <w:rsid w:val="00766F14"/>
    <w:rsid w:val="00767609"/>
    <w:rsid w:val="00770074"/>
    <w:rsid w:val="00770578"/>
    <w:rsid w:val="0077067D"/>
    <w:rsid w:val="0077094C"/>
    <w:rsid w:val="00773529"/>
    <w:rsid w:val="007736A5"/>
    <w:rsid w:val="00774379"/>
    <w:rsid w:val="0077447C"/>
    <w:rsid w:val="0077456C"/>
    <w:rsid w:val="00775A7C"/>
    <w:rsid w:val="00775F66"/>
    <w:rsid w:val="0077689A"/>
    <w:rsid w:val="00776E3C"/>
    <w:rsid w:val="00777121"/>
    <w:rsid w:val="007810B2"/>
    <w:rsid w:val="00781457"/>
    <w:rsid w:val="00784A1C"/>
    <w:rsid w:val="007850B0"/>
    <w:rsid w:val="00785781"/>
    <w:rsid w:val="0078588D"/>
    <w:rsid w:val="00785C5F"/>
    <w:rsid w:val="007877C7"/>
    <w:rsid w:val="00790421"/>
    <w:rsid w:val="0079126C"/>
    <w:rsid w:val="0079247C"/>
    <w:rsid w:val="00792A19"/>
    <w:rsid w:val="007934A8"/>
    <w:rsid w:val="0079432A"/>
    <w:rsid w:val="00794E49"/>
    <w:rsid w:val="007952F4"/>
    <w:rsid w:val="00795F82"/>
    <w:rsid w:val="007A28F6"/>
    <w:rsid w:val="007A322C"/>
    <w:rsid w:val="007A3E53"/>
    <w:rsid w:val="007A4E97"/>
    <w:rsid w:val="007A5053"/>
    <w:rsid w:val="007A572C"/>
    <w:rsid w:val="007A5E3D"/>
    <w:rsid w:val="007A6325"/>
    <w:rsid w:val="007A6B69"/>
    <w:rsid w:val="007A74A3"/>
    <w:rsid w:val="007A79CA"/>
    <w:rsid w:val="007A7B14"/>
    <w:rsid w:val="007A7ED9"/>
    <w:rsid w:val="007B0922"/>
    <w:rsid w:val="007B186D"/>
    <w:rsid w:val="007B2165"/>
    <w:rsid w:val="007B2352"/>
    <w:rsid w:val="007B29CA"/>
    <w:rsid w:val="007B2E05"/>
    <w:rsid w:val="007B34D4"/>
    <w:rsid w:val="007B37D7"/>
    <w:rsid w:val="007B3FE2"/>
    <w:rsid w:val="007B5020"/>
    <w:rsid w:val="007B5F47"/>
    <w:rsid w:val="007B61ED"/>
    <w:rsid w:val="007B6229"/>
    <w:rsid w:val="007B66C3"/>
    <w:rsid w:val="007B66CA"/>
    <w:rsid w:val="007B6CC2"/>
    <w:rsid w:val="007C002F"/>
    <w:rsid w:val="007C020E"/>
    <w:rsid w:val="007C2690"/>
    <w:rsid w:val="007C3711"/>
    <w:rsid w:val="007C38FB"/>
    <w:rsid w:val="007C3A59"/>
    <w:rsid w:val="007C4E73"/>
    <w:rsid w:val="007C5867"/>
    <w:rsid w:val="007C6CCD"/>
    <w:rsid w:val="007C7421"/>
    <w:rsid w:val="007D382C"/>
    <w:rsid w:val="007D3986"/>
    <w:rsid w:val="007D4830"/>
    <w:rsid w:val="007D4E4F"/>
    <w:rsid w:val="007D50A9"/>
    <w:rsid w:val="007D561B"/>
    <w:rsid w:val="007D620E"/>
    <w:rsid w:val="007D6FD7"/>
    <w:rsid w:val="007E0370"/>
    <w:rsid w:val="007E09B8"/>
    <w:rsid w:val="007E0AD8"/>
    <w:rsid w:val="007E1BCD"/>
    <w:rsid w:val="007E29EE"/>
    <w:rsid w:val="007E2E9E"/>
    <w:rsid w:val="007E3AA4"/>
    <w:rsid w:val="007E4D64"/>
    <w:rsid w:val="007E5296"/>
    <w:rsid w:val="007E5BA4"/>
    <w:rsid w:val="007E6BE0"/>
    <w:rsid w:val="007E7652"/>
    <w:rsid w:val="007E77EA"/>
    <w:rsid w:val="007F1844"/>
    <w:rsid w:val="007F2681"/>
    <w:rsid w:val="007F4992"/>
    <w:rsid w:val="007F5079"/>
    <w:rsid w:val="007F50B8"/>
    <w:rsid w:val="00800B97"/>
    <w:rsid w:val="00801EB2"/>
    <w:rsid w:val="008029EF"/>
    <w:rsid w:val="00803235"/>
    <w:rsid w:val="008032E9"/>
    <w:rsid w:val="00803506"/>
    <w:rsid w:val="00803680"/>
    <w:rsid w:val="00805A34"/>
    <w:rsid w:val="00805A3F"/>
    <w:rsid w:val="008061E5"/>
    <w:rsid w:val="00806B67"/>
    <w:rsid w:val="00807777"/>
    <w:rsid w:val="00807A32"/>
    <w:rsid w:val="008101E6"/>
    <w:rsid w:val="008107A9"/>
    <w:rsid w:val="00811FF3"/>
    <w:rsid w:val="00812112"/>
    <w:rsid w:val="00813119"/>
    <w:rsid w:val="008132BE"/>
    <w:rsid w:val="008138EA"/>
    <w:rsid w:val="00813CBB"/>
    <w:rsid w:val="008141F8"/>
    <w:rsid w:val="0081500B"/>
    <w:rsid w:val="0081532D"/>
    <w:rsid w:val="008159ED"/>
    <w:rsid w:val="0081657C"/>
    <w:rsid w:val="0082127B"/>
    <w:rsid w:val="008215E9"/>
    <w:rsid w:val="00821FFB"/>
    <w:rsid w:val="008231E0"/>
    <w:rsid w:val="00824F56"/>
    <w:rsid w:val="0082534F"/>
    <w:rsid w:val="0082579C"/>
    <w:rsid w:val="0082603E"/>
    <w:rsid w:val="008269B7"/>
    <w:rsid w:val="00826DD6"/>
    <w:rsid w:val="00827FD5"/>
    <w:rsid w:val="008303C0"/>
    <w:rsid w:val="008317D1"/>
    <w:rsid w:val="00831D19"/>
    <w:rsid w:val="00832046"/>
    <w:rsid w:val="00832496"/>
    <w:rsid w:val="008328B7"/>
    <w:rsid w:val="008329B1"/>
    <w:rsid w:val="00832A17"/>
    <w:rsid w:val="0083377F"/>
    <w:rsid w:val="008337B4"/>
    <w:rsid w:val="00833814"/>
    <w:rsid w:val="0083588D"/>
    <w:rsid w:val="00835D49"/>
    <w:rsid w:val="00836658"/>
    <w:rsid w:val="00836D44"/>
    <w:rsid w:val="00837488"/>
    <w:rsid w:val="00840D3C"/>
    <w:rsid w:val="0084230D"/>
    <w:rsid w:val="0084315B"/>
    <w:rsid w:val="008434C2"/>
    <w:rsid w:val="00846159"/>
    <w:rsid w:val="00846185"/>
    <w:rsid w:val="008463B4"/>
    <w:rsid w:val="008472DD"/>
    <w:rsid w:val="00847C99"/>
    <w:rsid w:val="008509C5"/>
    <w:rsid w:val="00850C9C"/>
    <w:rsid w:val="00850E19"/>
    <w:rsid w:val="0085118F"/>
    <w:rsid w:val="00851771"/>
    <w:rsid w:val="008521F1"/>
    <w:rsid w:val="0085256B"/>
    <w:rsid w:val="00852A19"/>
    <w:rsid w:val="00852F36"/>
    <w:rsid w:val="00853AEE"/>
    <w:rsid w:val="00853DD7"/>
    <w:rsid w:val="00854333"/>
    <w:rsid w:val="0085457F"/>
    <w:rsid w:val="00854CBA"/>
    <w:rsid w:val="00854D0F"/>
    <w:rsid w:val="00855AC2"/>
    <w:rsid w:val="008568B9"/>
    <w:rsid w:val="00857893"/>
    <w:rsid w:val="00857BC3"/>
    <w:rsid w:val="008617A3"/>
    <w:rsid w:val="008620CA"/>
    <w:rsid w:val="0086214B"/>
    <w:rsid w:val="00862FB8"/>
    <w:rsid w:val="008635B1"/>
    <w:rsid w:val="00863973"/>
    <w:rsid w:val="0086406B"/>
    <w:rsid w:val="008653BE"/>
    <w:rsid w:val="00865638"/>
    <w:rsid w:val="00866301"/>
    <w:rsid w:val="008669E3"/>
    <w:rsid w:val="00870165"/>
    <w:rsid w:val="008711A1"/>
    <w:rsid w:val="00871F04"/>
    <w:rsid w:val="008722C9"/>
    <w:rsid w:val="008724AB"/>
    <w:rsid w:val="008735EB"/>
    <w:rsid w:val="00873F67"/>
    <w:rsid w:val="00874AEA"/>
    <w:rsid w:val="00874D99"/>
    <w:rsid w:val="00874F4C"/>
    <w:rsid w:val="00876343"/>
    <w:rsid w:val="008766C7"/>
    <w:rsid w:val="0087726B"/>
    <w:rsid w:val="00877B9D"/>
    <w:rsid w:val="00877EE3"/>
    <w:rsid w:val="0088132E"/>
    <w:rsid w:val="008816E1"/>
    <w:rsid w:val="00881BFB"/>
    <w:rsid w:val="008824D7"/>
    <w:rsid w:val="0088276D"/>
    <w:rsid w:val="00883457"/>
    <w:rsid w:val="00883520"/>
    <w:rsid w:val="008842C3"/>
    <w:rsid w:val="00884E78"/>
    <w:rsid w:val="00885E7A"/>
    <w:rsid w:val="0088638C"/>
    <w:rsid w:val="008865C6"/>
    <w:rsid w:val="00890CDC"/>
    <w:rsid w:val="00891B45"/>
    <w:rsid w:val="00892237"/>
    <w:rsid w:val="00892CC8"/>
    <w:rsid w:val="00893656"/>
    <w:rsid w:val="008937C9"/>
    <w:rsid w:val="008956B4"/>
    <w:rsid w:val="00895A99"/>
    <w:rsid w:val="00896475"/>
    <w:rsid w:val="0089655F"/>
    <w:rsid w:val="00896DE5"/>
    <w:rsid w:val="00897056"/>
    <w:rsid w:val="0089774E"/>
    <w:rsid w:val="008A0594"/>
    <w:rsid w:val="008A26B8"/>
    <w:rsid w:val="008A2D47"/>
    <w:rsid w:val="008A30A5"/>
    <w:rsid w:val="008A3490"/>
    <w:rsid w:val="008A387E"/>
    <w:rsid w:val="008A391E"/>
    <w:rsid w:val="008A4121"/>
    <w:rsid w:val="008A434B"/>
    <w:rsid w:val="008A51B4"/>
    <w:rsid w:val="008A5A65"/>
    <w:rsid w:val="008B07C7"/>
    <w:rsid w:val="008B3421"/>
    <w:rsid w:val="008B470A"/>
    <w:rsid w:val="008B563A"/>
    <w:rsid w:val="008B5CEB"/>
    <w:rsid w:val="008B6E8E"/>
    <w:rsid w:val="008C1229"/>
    <w:rsid w:val="008C28EB"/>
    <w:rsid w:val="008C40AC"/>
    <w:rsid w:val="008C4286"/>
    <w:rsid w:val="008D009B"/>
    <w:rsid w:val="008D00E8"/>
    <w:rsid w:val="008D03DD"/>
    <w:rsid w:val="008D0D4F"/>
    <w:rsid w:val="008D25E1"/>
    <w:rsid w:val="008D2B66"/>
    <w:rsid w:val="008D3488"/>
    <w:rsid w:val="008D36EF"/>
    <w:rsid w:val="008D37D1"/>
    <w:rsid w:val="008D3C6A"/>
    <w:rsid w:val="008D3C6E"/>
    <w:rsid w:val="008D54D2"/>
    <w:rsid w:val="008D5AA3"/>
    <w:rsid w:val="008D7458"/>
    <w:rsid w:val="008E0449"/>
    <w:rsid w:val="008E0FE0"/>
    <w:rsid w:val="008E1046"/>
    <w:rsid w:val="008E14B4"/>
    <w:rsid w:val="008E1AE7"/>
    <w:rsid w:val="008E201D"/>
    <w:rsid w:val="008E3F18"/>
    <w:rsid w:val="008E406F"/>
    <w:rsid w:val="008E5284"/>
    <w:rsid w:val="008E6CA3"/>
    <w:rsid w:val="008F02D2"/>
    <w:rsid w:val="008F030B"/>
    <w:rsid w:val="008F0F66"/>
    <w:rsid w:val="008F14FA"/>
    <w:rsid w:val="008F238C"/>
    <w:rsid w:val="008F23A5"/>
    <w:rsid w:val="008F250F"/>
    <w:rsid w:val="008F2B4F"/>
    <w:rsid w:val="008F30B2"/>
    <w:rsid w:val="008F3C59"/>
    <w:rsid w:val="008F45EC"/>
    <w:rsid w:val="008F6DBE"/>
    <w:rsid w:val="009003ED"/>
    <w:rsid w:val="009005AC"/>
    <w:rsid w:val="00900EA2"/>
    <w:rsid w:val="009014F5"/>
    <w:rsid w:val="00903ADB"/>
    <w:rsid w:val="00906AEC"/>
    <w:rsid w:val="00907771"/>
    <w:rsid w:val="00907F98"/>
    <w:rsid w:val="00910A2A"/>
    <w:rsid w:val="00911B2F"/>
    <w:rsid w:val="00912296"/>
    <w:rsid w:val="009125D7"/>
    <w:rsid w:val="00912F21"/>
    <w:rsid w:val="00913002"/>
    <w:rsid w:val="00913614"/>
    <w:rsid w:val="00915362"/>
    <w:rsid w:val="00915418"/>
    <w:rsid w:val="009158A2"/>
    <w:rsid w:val="00915D37"/>
    <w:rsid w:val="00915FEC"/>
    <w:rsid w:val="009164DD"/>
    <w:rsid w:val="0092012C"/>
    <w:rsid w:val="00921BAB"/>
    <w:rsid w:val="009228D5"/>
    <w:rsid w:val="00922EDC"/>
    <w:rsid w:val="0092401C"/>
    <w:rsid w:val="00925762"/>
    <w:rsid w:val="00925EBF"/>
    <w:rsid w:val="00926600"/>
    <w:rsid w:val="00930291"/>
    <w:rsid w:val="00930761"/>
    <w:rsid w:val="009311A8"/>
    <w:rsid w:val="00931378"/>
    <w:rsid w:val="009314EE"/>
    <w:rsid w:val="0093262E"/>
    <w:rsid w:val="00932BF6"/>
    <w:rsid w:val="0093310E"/>
    <w:rsid w:val="009346D5"/>
    <w:rsid w:val="00934AA1"/>
    <w:rsid w:val="00935D31"/>
    <w:rsid w:val="00936F98"/>
    <w:rsid w:val="009374C7"/>
    <w:rsid w:val="009378EA"/>
    <w:rsid w:val="009378FB"/>
    <w:rsid w:val="00937E74"/>
    <w:rsid w:val="00940308"/>
    <w:rsid w:val="00940A8D"/>
    <w:rsid w:val="00940DAD"/>
    <w:rsid w:val="00940E00"/>
    <w:rsid w:val="0094265A"/>
    <w:rsid w:val="00942F8D"/>
    <w:rsid w:val="009434BA"/>
    <w:rsid w:val="0094381E"/>
    <w:rsid w:val="00944052"/>
    <w:rsid w:val="009455C8"/>
    <w:rsid w:val="009458EA"/>
    <w:rsid w:val="00946D57"/>
    <w:rsid w:val="009471AE"/>
    <w:rsid w:val="00947B6D"/>
    <w:rsid w:val="009507FA"/>
    <w:rsid w:val="0095107D"/>
    <w:rsid w:val="00951AC5"/>
    <w:rsid w:val="00951BAA"/>
    <w:rsid w:val="00951FD2"/>
    <w:rsid w:val="00952551"/>
    <w:rsid w:val="00954420"/>
    <w:rsid w:val="00954D79"/>
    <w:rsid w:val="0095615A"/>
    <w:rsid w:val="00956394"/>
    <w:rsid w:val="00956689"/>
    <w:rsid w:val="00957506"/>
    <w:rsid w:val="00957961"/>
    <w:rsid w:val="00960449"/>
    <w:rsid w:val="00960640"/>
    <w:rsid w:val="0096201E"/>
    <w:rsid w:val="009627A5"/>
    <w:rsid w:val="00963016"/>
    <w:rsid w:val="00963332"/>
    <w:rsid w:val="009654D1"/>
    <w:rsid w:val="00965AFA"/>
    <w:rsid w:val="00970C90"/>
    <w:rsid w:val="00970F03"/>
    <w:rsid w:val="00971ADF"/>
    <w:rsid w:val="00971BF5"/>
    <w:rsid w:val="00972106"/>
    <w:rsid w:val="00972180"/>
    <w:rsid w:val="00972CA7"/>
    <w:rsid w:val="00973A88"/>
    <w:rsid w:val="00973B5A"/>
    <w:rsid w:val="00974E92"/>
    <w:rsid w:val="00975861"/>
    <w:rsid w:val="00975EBE"/>
    <w:rsid w:val="009763D8"/>
    <w:rsid w:val="00976B7F"/>
    <w:rsid w:val="0097723F"/>
    <w:rsid w:val="0098030E"/>
    <w:rsid w:val="0098034B"/>
    <w:rsid w:val="00981322"/>
    <w:rsid w:val="00983104"/>
    <w:rsid w:val="009833ED"/>
    <w:rsid w:val="009835B4"/>
    <w:rsid w:val="00983731"/>
    <w:rsid w:val="00984641"/>
    <w:rsid w:val="00986670"/>
    <w:rsid w:val="00987D0F"/>
    <w:rsid w:val="009904EE"/>
    <w:rsid w:val="009909D2"/>
    <w:rsid w:val="009913A0"/>
    <w:rsid w:val="00991E53"/>
    <w:rsid w:val="009920C2"/>
    <w:rsid w:val="009923D6"/>
    <w:rsid w:val="00992847"/>
    <w:rsid w:val="0099339C"/>
    <w:rsid w:val="00993417"/>
    <w:rsid w:val="0099409C"/>
    <w:rsid w:val="0099481B"/>
    <w:rsid w:val="00995BB3"/>
    <w:rsid w:val="009963F9"/>
    <w:rsid w:val="00996504"/>
    <w:rsid w:val="00997902"/>
    <w:rsid w:val="00997CC3"/>
    <w:rsid w:val="009A1667"/>
    <w:rsid w:val="009A18FD"/>
    <w:rsid w:val="009A30EF"/>
    <w:rsid w:val="009A479C"/>
    <w:rsid w:val="009A50C4"/>
    <w:rsid w:val="009A57E9"/>
    <w:rsid w:val="009A6F93"/>
    <w:rsid w:val="009A743E"/>
    <w:rsid w:val="009A7967"/>
    <w:rsid w:val="009B10B2"/>
    <w:rsid w:val="009B20CB"/>
    <w:rsid w:val="009B2199"/>
    <w:rsid w:val="009B347F"/>
    <w:rsid w:val="009B3CE8"/>
    <w:rsid w:val="009B3EEE"/>
    <w:rsid w:val="009B46D0"/>
    <w:rsid w:val="009B5B95"/>
    <w:rsid w:val="009B6B57"/>
    <w:rsid w:val="009B6C95"/>
    <w:rsid w:val="009B7FB1"/>
    <w:rsid w:val="009C0769"/>
    <w:rsid w:val="009C0A25"/>
    <w:rsid w:val="009C0B06"/>
    <w:rsid w:val="009C10CD"/>
    <w:rsid w:val="009C1185"/>
    <w:rsid w:val="009C15BF"/>
    <w:rsid w:val="009C28FF"/>
    <w:rsid w:val="009C51E5"/>
    <w:rsid w:val="009C5617"/>
    <w:rsid w:val="009C5BE4"/>
    <w:rsid w:val="009C6018"/>
    <w:rsid w:val="009C661E"/>
    <w:rsid w:val="009C7DB4"/>
    <w:rsid w:val="009D11E2"/>
    <w:rsid w:val="009D126D"/>
    <w:rsid w:val="009D3957"/>
    <w:rsid w:val="009D679D"/>
    <w:rsid w:val="009D6F0F"/>
    <w:rsid w:val="009D79F0"/>
    <w:rsid w:val="009E015B"/>
    <w:rsid w:val="009E11C9"/>
    <w:rsid w:val="009E1CEE"/>
    <w:rsid w:val="009E32C0"/>
    <w:rsid w:val="009E3570"/>
    <w:rsid w:val="009E3814"/>
    <w:rsid w:val="009E47F4"/>
    <w:rsid w:val="009E4C76"/>
    <w:rsid w:val="009E5DD7"/>
    <w:rsid w:val="009E621F"/>
    <w:rsid w:val="009E6314"/>
    <w:rsid w:val="009E681E"/>
    <w:rsid w:val="009E7466"/>
    <w:rsid w:val="009F12AC"/>
    <w:rsid w:val="009F22BD"/>
    <w:rsid w:val="009F2378"/>
    <w:rsid w:val="009F4E0E"/>
    <w:rsid w:val="009F50B6"/>
    <w:rsid w:val="009F64AE"/>
    <w:rsid w:val="009F69CB"/>
    <w:rsid w:val="009F71A2"/>
    <w:rsid w:val="009F7EF2"/>
    <w:rsid w:val="00A008DF"/>
    <w:rsid w:val="00A00E79"/>
    <w:rsid w:val="00A00E8C"/>
    <w:rsid w:val="00A019ED"/>
    <w:rsid w:val="00A01E4A"/>
    <w:rsid w:val="00A021E4"/>
    <w:rsid w:val="00A02B9F"/>
    <w:rsid w:val="00A030D3"/>
    <w:rsid w:val="00A0325C"/>
    <w:rsid w:val="00A04B82"/>
    <w:rsid w:val="00A057E7"/>
    <w:rsid w:val="00A05BCC"/>
    <w:rsid w:val="00A05EC5"/>
    <w:rsid w:val="00A05FA9"/>
    <w:rsid w:val="00A06552"/>
    <w:rsid w:val="00A0681E"/>
    <w:rsid w:val="00A06EDA"/>
    <w:rsid w:val="00A07A3D"/>
    <w:rsid w:val="00A11892"/>
    <w:rsid w:val="00A13A60"/>
    <w:rsid w:val="00A14A28"/>
    <w:rsid w:val="00A168B8"/>
    <w:rsid w:val="00A17C80"/>
    <w:rsid w:val="00A209BA"/>
    <w:rsid w:val="00A20E9D"/>
    <w:rsid w:val="00A21D8E"/>
    <w:rsid w:val="00A22D7B"/>
    <w:rsid w:val="00A23114"/>
    <w:rsid w:val="00A2324B"/>
    <w:rsid w:val="00A232B4"/>
    <w:rsid w:val="00A23604"/>
    <w:rsid w:val="00A245DE"/>
    <w:rsid w:val="00A2466D"/>
    <w:rsid w:val="00A24C81"/>
    <w:rsid w:val="00A25AC8"/>
    <w:rsid w:val="00A26511"/>
    <w:rsid w:val="00A26D5E"/>
    <w:rsid w:val="00A2739C"/>
    <w:rsid w:val="00A27C5A"/>
    <w:rsid w:val="00A30131"/>
    <w:rsid w:val="00A30136"/>
    <w:rsid w:val="00A30589"/>
    <w:rsid w:val="00A30735"/>
    <w:rsid w:val="00A320D3"/>
    <w:rsid w:val="00A321BF"/>
    <w:rsid w:val="00A325E8"/>
    <w:rsid w:val="00A32AF7"/>
    <w:rsid w:val="00A32C5F"/>
    <w:rsid w:val="00A3366B"/>
    <w:rsid w:val="00A363AB"/>
    <w:rsid w:val="00A36605"/>
    <w:rsid w:val="00A367BB"/>
    <w:rsid w:val="00A36D0E"/>
    <w:rsid w:val="00A37049"/>
    <w:rsid w:val="00A37D05"/>
    <w:rsid w:val="00A40AAF"/>
    <w:rsid w:val="00A4212B"/>
    <w:rsid w:val="00A42934"/>
    <w:rsid w:val="00A42FCA"/>
    <w:rsid w:val="00A43F24"/>
    <w:rsid w:val="00A44024"/>
    <w:rsid w:val="00A446EA"/>
    <w:rsid w:val="00A45219"/>
    <w:rsid w:val="00A454D6"/>
    <w:rsid w:val="00A45D8A"/>
    <w:rsid w:val="00A45F95"/>
    <w:rsid w:val="00A47387"/>
    <w:rsid w:val="00A4769C"/>
    <w:rsid w:val="00A506FC"/>
    <w:rsid w:val="00A512C8"/>
    <w:rsid w:val="00A51805"/>
    <w:rsid w:val="00A51B28"/>
    <w:rsid w:val="00A527E7"/>
    <w:rsid w:val="00A52F5D"/>
    <w:rsid w:val="00A53651"/>
    <w:rsid w:val="00A53C57"/>
    <w:rsid w:val="00A53E7E"/>
    <w:rsid w:val="00A55383"/>
    <w:rsid w:val="00A57BD6"/>
    <w:rsid w:val="00A60767"/>
    <w:rsid w:val="00A6245B"/>
    <w:rsid w:val="00A624D8"/>
    <w:rsid w:val="00A65BC2"/>
    <w:rsid w:val="00A661BF"/>
    <w:rsid w:val="00A67119"/>
    <w:rsid w:val="00A674B5"/>
    <w:rsid w:val="00A67F6C"/>
    <w:rsid w:val="00A711FF"/>
    <w:rsid w:val="00A7176E"/>
    <w:rsid w:val="00A742F9"/>
    <w:rsid w:val="00A748EA"/>
    <w:rsid w:val="00A7599E"/>
    <w:rsid w:val="00A75F06"/>
    <w:rsid w:val="00A763F5"/>
    <w:rsid w:val="00A76614"/>
    <w:rsid w:val="00A7741A"/>
    <w:rsid w:val="00A77690"/>
    <w:rsid w:val="00A77B8A"/>
    <w:rsid w:val="00A77C54"/>
    <w:rsid w:val="00A77CF1"/>
    <w:rsid w:val="00A81CA1"/>
    <w:rsid w:val="00A81F6E"/>
    <w:rsid w:val="00A823A2"/>
    <w:rsid w:val="00A8263C"/>
    <w:rsid w:val="00A83397"/>
    <w:rsid w:val="00A844B3"/>
    <w:rsid w:val="00A849F8"/>
    <w:rsid w:val="00A86BD0"/>
    <w:rsid w:val="00A870E5"/>
    <w:rsid w:val="00A9013F"/>
    <w:rsid w:val="00A90FF4"/>
    <w:rsid w:val="00A923EF"/>
    <w:rsid w:val="00A92720"/>
    <w:rsid w:val="00A92A2F"/>
    <w:rsid w:val="00A92AF6"/>
    <w:rsid w:val="00A92AF9"/>
    <w:rsid w:val="00A93F76"/>
    <w:rsid w:val="00A93FE7"/>
    <w:rsid w:val="00A93FF6"/>
    <w:rsid w:val="00A95B6C"/>
    <w:rsid w:val="00A95C4F"/>
    <w:rsid w:val="00A96138"/>
    <w:rsid w:val="00A97158"/>
    <w:rsid w:val="00A975A9"/>
    <w:rsid w:val="00AA0C6B"/>
    <w:rsid w:val="00AA14F9"/>
    <w:rsid w:val="00AA1B87"/>
    <w:rsid w:val="00AA1C26"/>
    <w:rsid w:val="00AA4250"/>
    <w:rsid w:val="00AA4D0B"/>
    <w:rsid w:val="00AA5B14"/>
    <w:rsid w:val="00AA5B21"/>
    <w:rsid w:val="00AA71E7"/>
    <w:rsid w:val="00AA7574"/>
    <w:rsid w:val="00AA7A95"/>
    <w:rsid w:val="00AB1339"/>
    <w:rsid w:val="00AB2644"/>
    <w:rsid w:val="00AB4798"/>
    <w:rsid w:val="00AB49B9"/>
    <w:rsid w:val="00AB4C2E"/>
    <w:rsid w:val="00AB550E"/>
    <w:rsid w:val="00AB5A53"/>
    <w:rsid w:val="00AB6D39"/>
    <w:rsid w:val="00AB6F86"/>
    <w:rsid w:val="00AB7AFE"/>
    <w:rsid w:val="00AC0B26"/>
    <w:rsid w:val="00AC1383"/>
    <w:rsid w:val="00AC2931"/>
    <w:rsid w:val="00AC33E9"/>
    <w:rsid w:val="00AC3610"/>
    <w:rsid w:val="00AC3DBA"/>
    <w:rsid w:val="00AC3FB0"/>
    <w:rsid w:val="00AC4E5A"/>
    <w:rsid w:val="00AC4EDE"/>
    <w:rsid w:val="00AC5114"/>
    <w:rsid w:val="00AC69E5"/>
    <w:rsid w:val="00AC7109"/>
    <w:rsid w:val="00AC7567"/>
    <w:rsid w:val="00AD19F6"/>
    <w:rsid w:val="00AD351E"/>
    <w:rsid w:val="00AD39D9"/>
    <w:rsid w:val="00AD3F2B"/>
    <w:rsid w:val="00AD5E7E"/>
    <w:rsid w:val="00AE0302"/>
    <w:rsid w:val="00AE037F"/>
    <w:rsid w:val="00AE1444"/>
    <w:rsid w:val="00AE29CE"/>
    <w:rsid w:val="00AE33E6"/>
    <w:rsid w:val="00AE359E"/>
    <w:rsid w:val="00AE4286"/>
    <w:rsid w:val="00AE4651"/>
    <w:rsid w:val="00AE4D25"/>
    <w:rsid w:val="00AE5EFB"/>
    <w:rsid w:val="00AE6926"/>
    <w:rsid w:val="00AE6D79"/>
    <w:rsid w:val="00AE792D"/>
    <w:rsid w:val="00AF1B66"/>
    <w:rsid w:val="00AF1EF8"/>
    <w:rsid w:val="00AF2F45"/>
    <w:rsid w:val="00AF3D87"/>
    <w:rsid w:val="00AF3E7A"/>
    <w:rsid w:val="00AF3F8B"/>
    <w:rsid w:val="00AF501B"/>
    <w:rsid w:val="00AF53E4"/>
    <w:rsid w:val="00AF56E9"/>
    <w:rsid w:val="00AF62B1"/>
    <w:rsid w:val="00AF6E55"/>
    <w:rsid w:val="00AF6F90"/>
    <w:rsid w:val="00AF7CAF"/>
    <w:rsid w:val="00B003CE"/>
    <w:rsid w:val="00B00D32"/>
    <w:rsid w:val="00B0214B"/>
    <w:rsid w:val="00B0241A"/>
    <w:rsid w:val="00B0263B"/>
    <w:rsid w:val="00B02AE9"/>
    <w:rsid w:val="00B02B00"/>
    <w:rsid w:val="00B02B7B"/>
    <w:rsid w:val="00B06F91"/>
    <w:rsid w:val="00B10B98"/>
    <w:rsid w:val="00B10C0B"/>
    <w:rsid w:val="00B10E53"/>
    <w:rsid w:val="00B10EA8"/>
    <w:rsid w:val="00B1217E"/>
    <w:rsid w:val="00B126CC"/>
    <w:rsid w:val="00B12857"/>
    <w:rsid w:val="00B133C7"/>
    <w:rsid w:val="00B14355"/>
    <w:rsid w:val="00B15015"/>
    <w:rsid w:val="00B15EF0"/>
    <w:rsid w:val="00B169E1"/>
    <w:rsid w:val="00B16FF8"/>
    <w:rsid w:val="00B20CF5"/>
    <w:rsid w:val="00B22F93"/>
    <w:rsid w:val="00B25418"/>
    <w:rsid w:val="00B27228"/>
    <w:rsid w:val="00B272FB"/>
    <w:rsid w:val="00B2762E"/>
    <w:rsid w:val="00B27A12"/>
    <w:rsid w:val="00B311A6"/>
    <w:rsid w:val="00B316E8"/>
    <w:rsid w:val="00B3176C"/>
    <w:rsid w:val="00B319D8"/>
    <w:rsid w:val="00B319F5"/>
    <w:rsid w:val="00B32014"/>
    <w:rsid w:val="00B329DD"/>
    <w:rsid w:val="00B33FCF"/>
    <w:rsid w:val="00B35068"/>
    <w:rsid w:val="00B353F1"/>
    <w:rsid w:val="00B35DAA"/>
    <w:rsid w:val="00B361F8"/>
    <w:rsid w:val="00B3637A"/>
    <w:rsid w:val="00B372D2"/>
    <w:rsid w:val="00B375E7"/>
    <w:rsid w:val="00B43609"/>
    <w:rsid w:val="00B436E0"/>
    <w:rsid w:val="00B43F74"/>
    <w:rsid w:val="00B44F68"/>
    <w:rsid w:val="00B458CF"/>
    <w:rsid w:val="00B459C2"/>
    <w:rsid w:val="00B46173"/>
    <w:rsid w:val="00B4617D"/>
    <w:rsid w:val="00B46C61"/>
    <w:rsid w:val="00B46F28"/>
    <w:rsid w:val="00B4777E"/>
    <w:rsid w:val="00B50689"/>
    <w:rsid w:val="00B50953"/>
    <w:rsid w:val="00B50A75"/>
    <w:rsid w:val="00B5109E"/>
    <w:rsid w:val="00B5179D"/>
    <w:rsid w:val="00B5284B"/>
    <w:rsid w:val="00B5322B"/>
    <w:rsid w:val="00B53DF3"/>
    <w:rsid w:val="00B5400B"/>
    <w:rsid w:val="00B54ADC"/>
    <w:rsid w:val="00B54F38"/>
    <w:rsid w:val="00B55C51"/>
    <w:rsid w:val="00B5688C"/>
    <w:rsid w:val="00B576EE"/>
    <w:rsid w:val="00B601FB"/>
    <w:rsid w:val="00B60FBE"/>
    <w:rsid w:val="00B61276"/>
    <w:rsid w:val="00B612C2"/>
    <w:rsid w:val="00B62590"/>
    <w:rsid w:val="00B62832"/>
    <w:rsid w:val="00B63467"/>
    <w:rsid w:val="00B6503B"/>
    <w:rsid w:val="00B65D46"/>
    <w:rsid w:val="00B67D00"/>
    <w:rsid w:val="00B67E57"/>
    <w:rsid w:val="00B7083B"/>
    <w:rsid w:val="00B718F8"/>
    <w:rsid w:val="00B7210A"/>
    <w:rsid w:val="00B72212"/>
    <w:rsid w:val="00B72514"/>
    <w:rsid w:val="00B726B7"/>
    <w:rsid w:val="00B72752"/>
    <w:rsid w:val="00B72E0B"/>
    <w:rsid w:val="00B731B2"/>
    <w:rsid w:val="00B73EF0"/>
    <w:rsid w:val="00B749AA"/>
    <w:rsid w:val="00B75A8F"/>
    <w:rsid w:val="00B767F4"/>
    <w:rsid w:val="00B77488"/>
    <w:rsid w:val="00B77D9A"/>
    <w:rsid w:val="00B80819"/>
    <w:rsid w:val="00B812E3"/>
    <w:rsid w:val="00B816A6"/>
    <w:rsid w:val="00B828D4"/>
    <w:rsid w:val="00B84AD7"/>
    <w:rsid w:val="00B852F6"/>
    <w:rsid w:val="00B85850"/>
    <w:rsid w:val="00B877FA"/>
    <w:rsid w:val="00B87C37"/>
    <w:rsid w:val="00B9047A"/>
    <w:rsid w:val="00B90808"/>
    <w:rsid w:val="00B91407"/>
    <w:rsid w:val="00B92952"/>
    <w:rsid w:val="00B92CE6"/>
    <w:rsid w:val="00B92ED9"/>
    <w:rsid w:val="00B9336E"/>
    <w:rsid w:val="00B936FF"/>
    <w:rsid w:val="00B93DA7"/>
    <w:rsid w:val="00B94185"/>
    <w:rsid w:val="00B9443E"/>
    <w:rsid w:val="00B94D31"/>
    <w:rsid w:val="00B95BA5"/>
    <w:rsid w:val="00B95CF9"/>
    <w:rsid w:val="00B95D7A"/>
    <w:rsid w:val="00B9605B"/>
    <w:rsid w:val="00B96531"/>
    <w:rsid w:val="00B9668D"/>
    <w:rsid w:val="00B966C2"/>
    <w:rsid w:val="00B96E79"/>
    <w:rsid w:val="00BA0248"/>
    <w:rsid w:val="00BA083E"/>
    <w:rsid w:val="00BA0FBF"/>
    <w:rsid w:val="00BA1273"/>
    <w:rsid w:val="00BA12E7"/>
    <w:rsid w:val="00BA17AF"/>
    <w:rsid w:val="00BA295A"/>
    <w:rsid w:val="00BA4546"/>
    <w:rsid w:val="00BA5C64"/>
    <w:rsid w:val="00BA63FD"/>
    <w:rsid w:val="00BA685F"/>
    <w:rsid w:val="00BA6905"/>
    <w:rsid w:val="00BA6984"/>
    <w:rsid w:val="00BA6FCA"/>
    <w:rsid w:val="00BA709E"/>
    <w:rsid w:val="00BA7408"/>
    <w:rsid w:val="00BA770B"/>
    <w:rsid w:val="00BA7E22"/>
    <w:rsid w:val="00BB021D"/>
    <w:rsid w:val="00BB03AB"/>
    <w:rsid w:val="00BB1F79"/>
    <w:rsid w:val="00BB2E62"/>
    <w:rsid w:val="00BB34DD"/>
    <w:rsid w:val="00BB3608"/>
    <w:rsid w:val="00BB3DCB"/>
    <w:rsid w:val="00BB4350"/>
    <w:rsid w:val="00BB4F93"/>
    <w:rsid w:val="00BB52B9"/>
    <w:rsid w:val="00BB5C51"/>
    <w:rsid w:val="00BB7392"/>
    <w:rsid w:val="00BB7F4A"/>
    <w:rsid w:val="00BC133C"/>
    <w:rsid w:val="00BC289D"/>
    <w:rsid w:val="00BC3873"/>
    <w:rsid w:val="00BC4F0C"/>
    <w:rsid w:val="00BC5F49"/>
    <w:rsid w:val="00BC6749"/>
    <w:rsid w:val="00BC6B31"/>
    <w:rsid w:val="00BC6D70"/>
    <w:rsid w:val="00BC6DC2"/>
    <w:rsid w:val="00BD0683"/>
    <w:rsid w:val="00BD195B"/>
    <w:rsid w:val="00BD4417"/>
    <w:rsid w:val="00BD48C9"/>
    <w:rsid w:val="00BD5179"/>
    <w:rsid w:val="00BD57D3"/>
    <w:rsid w:val="00BD67B7"/>
    <w:rsid w:val="00BD69C3"/>
    <w:rsid w:val="00BD714C"/>
    <w:rsid w:val="00BD7F77"/>
    <w:rsid w:val="00BE0EBB"/>
    <w:rsid w:val="00BE125E"/>
    <w:rsid w:val="00BE1310"/>
    <w:rsid w:val="00BE19B8"/>
    <w:rsid w:val="00BE19D5"/>
    <w:rsid w:val="00BE2411"/>
    <w:rsid w:val="00BE2675"/>
    <w:rsid w:val="00BE329C"/>
    <w:rsid w:val="00BE3BCC"/>
    <w:rsid w:val="00BE66FC"/>
    <w:rsid w:val="00BE7883"/>
    <w:rsid w:val="00BE7C4C"/>
    <w:rsid w:val="00BF1102"/>
    <w:rsid w:val="00BF221D"/>
    <w:rsid w:val="00BF256B"/>
    <w:rsid w:val="00BF3C31"/>
    <w:rsid w:val="00BF4322"/>
    <w:rsid w:val="00BF4390"/>
    <w:rsid w:val="00BF462A"/>
    <w:rsid w:val="00BF490A"/>
    <w:rsid w:val="00BF6CF5"/>
    <w:rsid w:val="00BF7BD9"/>
    <w:rsid w:val="00C00659"/>
    <w:rsid w:val="00C006B7"/>
    <w:rsid w:val="00C02390"/>
    <w:rsid w:val="00C0322B"/>
    <w:rsid w:val="00C044A5"/>
    <w:rsid w:val="00C050AB"/>
    <w:rsid w:val="00C06388"/>
    <w:rsid w:val="00C06D8F"/>
    <w:rsid w:val="00C07105"/>
    <w:rsid w:val="00C0728A"/>
    <w:rsid w:val="00C07378"/>
    <w:rsid w:val="00C073D3"/>
    <w:rsid w:val="00C102E4"/>
    <w:rsid w:val="00C10494"/>
    <w:rsid w:val="00C10D4E"/>
    <w:rsid w:val="00C10EA2"/>
    <w:rsid w:val="00C1102F"/>
    <w:rsid w:val="00C120B8"/>
    <w:rsid w:val="00C12479"/>
    <w:rsid w:val="00C13635"/>
    <w:rsid w:val="00C13783"/>
    <w:rsid w:val="00C144DA"/>
    <w:rsid w:val="00C15F5A"/>
    <w:rsid w:val="00C1780C"/>
    <w:rsid w:val="00C1796D"/>
    <w:rsid w:val="00C17997"/>
    <w:rsid w:val="00C17C4A"/>
    <w:rsid w:val="00C21DB4"/>
    <w:rsid w:val="00C222C3"/>
    <w:rsid w:val="00C22A93"/>
    <w:rsid w:val="00C22B3F"/>
    <w:rsid w:val="00C22DFA"/>
    <w:rsid w:val="00C24219"/>
    <w:rsid w:val="00C24306"/>
    <w:rsid w:val="00C25D9B"/>
    <w:rsid w:val="00C27092"/>
    <w:rsid w:val="00C27F60"/>
    <w:rsid w:val="00C31122"/>
    <w:rsid w:val="00C31144"/>
    <w:rsid w:val="00C3133E"/>
    <w:rsid w:val="00C317FF"/>
    <w:rsid w:val="00C32B2B"/>
    <w:rsid w:val="00C33877"/>
    <w:rsid w:val="00C33BFD"/>
    <w:rsid w:val="00C33DBA"/>
    <w:rsid w:val="00C34FD4"/>
    <w:rsid w:val="00C3534A"/>
    <w:rsid w:val="00C35C5F"/>
    <w:rsid w:val="00C35CAC"/>
    <w:rsid w:val="00C35D03"/>
    <w:rsid w:val="00C3744A"/>
    <w:rsid w:val="00C40692"/>
    <w:rsid w:val="00C4163C"/>
    <w:rsid w:val="00C41D5A"/>
    <w:rsid w:val="00C42952"/>
    <w:rsid w:val="00C441EE"/>
    <w:rsid w:val="00C46516"/>
    <w:rsid w:val="00C46C7A"/>
    <w:rsid w:val="00C47828"/>
    <w:rsid w:val="00C50BAB"/>
    <w:rsid w:val="00C51E30"/>
    <w:rsid w:val="00C52CBD"/>
    <w:rsid w:val="00C54C42"/>
    <w:rsid w:val="00C55B31"/>
    <w:rsid w:val="00C56DD4"/>
    <w:rsid w:val="00C57C2E"/>
    <w:rsid w:val="00C57D5B"/>
    <w:rsid w:val="00C61B12"/>
    <w:rsid w:val="00C6237C"/>
    <w:rsid w:val="00C630D1"/>
    <w:rsid w:val="00C63C23"/>
    <w:rsid w:val="00C64663"/>
    <w:rsid w:val="00C64ADE"/>
    <w:rsid w:val="00C64F1C"/>
    <w:rsid w:val="00C6612E"/>
    <w:rsid w:val="00C6671D"/>
    <w:rsid w:val="00C66921"/>
    <w:rsid w:val="00C669C1"/>
    <w:rsid w:val="00C67529"/>
    <w:rsid w:val="00C7018E"/>
    <w:rsid w:val="00C719C0"/>
    <w:rsid w:val="00C71C0D"/>
    <w:rsid w:val="00C71F76"/>
    <w:rsid w:val="00C73676"/>
    <w:rsid w:val="00C74A8E"/>
    <w:rsid w:val="00C75638"/>
    <w:rsid w:val="00C7702C"/>
    <w:rsid w:val="00C7773B"/>
    <w:rsid w:val="00C777A0"/>
    <w:rsid w:val="00C80854"/>
    <w:rsid w:val="00C808F5"/>
    <w:rsid w:val="00C8182A"/>
    <w:rsid w:val="00C835D8"/>
    <w:rsid w:val="00C84B90"/>
    <w:rsid w:val="00C85011"/>
    <w:rsid w:val="00C864C2"/>
    <w:rsid w:val="00C87A69"/>
    <w:rsid w:val="00C87F1F"/>
    <w:rsid w:val="00C90666"/>
    <w:rsid w:val="00C90F82"/>
    <w:rsid w:val="00C9120C"/>
    <w:rsid w:val="00C91DDA"/>
    <w:rsid w:val="00C9202E"/>
    <w:rsid w:val="00C923A8"/>
    <w:rsid w:val="00C92D1D"/>
    <w:rsid w:val="00C9359A"/>
    <w:rsid w:val="00C93E2A"/>
    <w:rsid w:val="00C947E2"/>
    <w:rsid w:val="00C94B84"/>
    <w:rsid w:val="00C94C58"/>
    <w:rsid w:val="00C94DE6"/>
    <w:rsid w:val="00C953AA"/>
    <w:rsid w:val="00C9554C"/>
    <w:rsid w:val="00C95AFD"/>
    <w:rsid w:val="00C9612E"/>
    <w:rsid w:val="00C965CE"/>
    <w:rsid w:val="00C9680D"/>
    <w:rsid w:val="00C969F4"/>
    <w:rsid w:val="00C97BAE"/>
    <w:rsid w:val="00CA0193"/>
    <w:rsid w:val="00CA1496"/>
    <w:rsid w:val="00CA24B5"/>
    <w:rsid w:val="00CA30D8"/>
    <w:rsid w:val="00CA310E"/>
    <w:rsid w:val="00CA33B3"/>
    <w:rsid w:val="00CA349C"/>
    <w:rsid w:val="00CA3531"/>
    <w:rsid w:val="00CA408A"/>
    <w:rsid w:val="00CA4307"/>
    <w:rsid w:val="00CA454E"/>
    <w:rsid w:val="00CA5419"/>
    <w:rsid w:val="00CA576A"/>
    <w:rsid w:val="00CA6234"/>
    <w:rsid w:val="00CA7D06"/>
    <w:rsid w:val="00CA7E5E"/>
    <w:rsid w:val="00CB0284"/>
    <w:rsid w:val="00CB04F5"/>
    <w:rsid w:val="00CB27F6"/>
    <w:rsid w:val="00CB39A4"/>
    <w:rsid w:val="00CB4911"/>
    <w:rsid w:val="00CB6F2B"/>
    <w:rsid w:val="00CB7BCF"/>
    <w:rsid w:val="00CC07AD"/>
    <w:rsid w:val="00CC0C88"/>
    <w:rsid w:val="00CC0E61"/>
    <w:rsid w:val="00CC2174"/>
    <w:rsid w:val="00CC3370"/>
    <w:rsid w:val="00CC3F8B"/>
    <w:rsid w:val="00CC4229"/>
    <w:rsid w:val="00CC42E5"/>
    <w:rsid w:val="00CC5D12"/>
    <w:rsid w:val="00CC6410"/>
    <w:rsid w:val="00CC68B4"/>
    <w:rsid w:val="00CD04BC"/>
    <w:rsid w:val="00CD1E61"/>
    <w:rsid w:val="00CD20B7"/>
    <w:rsid w:val="00CD464F"/>
    <w:rsid w:val="00CD48CC"/>
    <w:rsid w:val="00CD4D9E"/>
    <w:rsid w:val="00CD66F0"/>
    <w:rsid w:val="00CD740C"/>
    <w:rsid w:val="00CD7ACD"/>
    <w:rsid w:val="00CE2E94"/>
    <w:rsid w:val="00CE3588"/>
    <w:rsid w:val="00CE4481"/>
    <w:rsid w:val="00CE4C9A"/>
    <w:rsid w:val="00CE4F88"/>
    <w:rsid w:val="00CE6400"/>
    <w:rsid w:val="00CF00B6"/>
    <w:rsid w:val="00CF1194"/>
    <w:rsid w:val="00CF21F9"/>
    <w:rsid w:val="00CF2478"/>
    <w:rsid w:val="00CF36CB"/>
    <w:rsid w:val="00CF38A5"/>
    <w:rsid w:val="00CF3CD8"/>
    <w:rsid w:val="00CF40B9"/>
    <w:rsid w:val="00CF4375"/>
    <w:rsid w:val="00CF4405"/>
    <w:rsid w:val="00CF5908"/>
    <w:rsid w:val="00CF6B85"/>
    <w:rsid w:val="00CF7504"/>
    <w:rsid w:val="00CF782E"/>
    <w:rsid w:val="00CF791A"/>
    <w:rsid w:val="00D002DB"/>
    <w:rsid w:val="00D003E8"/>
    <w:rsid w:val="00D01264"/>
    <w:rsid w:val="00D01823"/>
    <w:rsid w:val="00D020E0"/>
    <w:rsid w:val="00D04790"/>
    <w:rsid w:val="00D0517B"/>
    <w:rsid w:val="00D0532C"/>
    <w:rsid w:val="00D05500"/>
    <w:rsid w:val="00D05557"/>
    <w:rsid w:val="00D06067"/>
    <w:rsid w:val="00D0679D"/>
    <w:rsid w:val="00D0718B"/>
    <w:rsid w:val="00D07D60"/>
    <w:rsid w:val="00D10DB2"/>
    <w:rsid w:val="00D11252"/>
    <w:rsid w:val="00D11FC5"/>
    <w:rsid w:val="00D120F9"/>
    <w:rsid w:val="00D127BC"/>
    <w:rsid w:val="00D128C5"/>
    <w:rsid w:val="00D12FFD"/>
    <w:rsid w:val="00D13639"/>
    <w:rsid w:val="00D137C0"/>
    <w:rsid w:val="00D14B7E"/>
    <w:rsid w:val="00D154B8"/>
    <w:rsid w:val="00D1695A"/>
    <w:rsid w:val="00D1750F"/>
    <w:rsid w:val="00D176EF"/>
    <w:rsid w:val="00D17D2A"/>
    <w:rsid w:val="00D20950"/>
    <w:rsid w:val="00D20FBC"/>
    <w:rsid w:val="00D21687"/>
    <w:rsid w:val="00D242BF"/>
    <w:rsid w:val="00D25405"/>
    <w:rsid w:val="00D27BA0"/>
    <w:rsid w:val="00D30496"/>
    <w:rsid w:val="00D30AB6"/>
    <w:rsid w:val="00D30C5F"/>
    <w:rsid w:val="00D30D48"/>
    <w:rsid w:val="00D31B84"/>
    <w:rsid w:val="00D3211D"/>
    <w:rsid w:val="00D32B69"/>
    <w:rsid w:val="00D341CE"/>
    <w:rsid w:val="00D35335"/>
    <w:rsid w:val="00D35B06"/>
    <w:rsid w:val="00D36730"/>
    <w:rsid w:val="00D3674C"/>
    <w:rsid w:val="00D37F43"/>
    <w:rsid w:val="00D42300"/>
    <w:rsid w:val="00D431E4"/>
    <w:rsid w:val="00D43999"/>
    <w:rsid w:val="00D44227"/>
    <w:rsid w:val="00D446C4"/>
    <w:rsid w:val="00D460AF"/>
    <w:rsid w:val="00D467F8"/>
    <w:rsid w:val="00D46B9E"/>
    <w:rsid w:val="00D47B2F"/>
    <w:rsid w:val="00D5027D"/>
    <w:rsid w:val="00D50328"/>
    <w:rsid w:val="00D529B5"/>
    <w:rsid w:val="00D53864"/>
    <w:rsid w:val="00D54B5E"/>
    <w:rsid w:val="00D57D76"/>
    <w:rsid w:val="00D57E86"/>
    <w:rsid w:val="00D60367"/>
    <w:rsid w:val="00D60985"/>
    <w:rsid w:val="00D60DC2"/>
    <w:rsid w:val="00D61B31"/>
    <w:rsid w:val="00D621D2"/>
    <w:rsid w:val="00D627C6"/>
    <w:rsid w:val="00D62E1E"/>
    <w:rsid w:val="00D638A5"/>
    <w:rsid w:val="00D63DC5"/>
    <w:rsid w:val="00D64B0B"/>
    <w:rsid w:val="00D65716"/>
    <w:rsid w:val="00D67C0B"/>
    <w:rsid w:val="00D67DD1"/>
    <w:rsid w:val="00D70F26"/>
    <w:rsid w:val="00D71777"/>
    <w:rsid w:val="00D72144"/>
    <w:rsid w:val="00D7266B"/>
    <w:rsid w:val="00D73575"/>
    <w:rsid w:val="00D73DB9"/>
    <w:rsid w:val="00D7435F"/>
    <w:rsid w:val="00D7445C"/>
    <w:rsid w:val="00D75B28"/>
    <w:rsid w:val="00D75B2B"/>
    <w:rsid w:val="00D75F99"/>
    <w:rsid w:val="00D76675"/>
    <w:rsid w:val="00D7713C"/>
    <w:rsid w:val="00D77FF0"/>
    <w:rsid w:val="00D807D4"/>
    <w:rsid w:val="00D80EBD"/>
    <w:rsid w:val="00D8136A"/>
    <w:rsid w:val="00D816CC"/>
    <w:rsid w:val="00D8353F"/>
    <w:rsid w:val="00D841D2"/>
    <w:rsid w:val="00D84A84"/>
    <w:rsid w:val="00D8509C"/>
    <w:rsid w:val="00D8510A"/>
    <w:rsid w:val="00D8700B"/>
    <w:rsid w:val="00D87A71"/>
    <w:rsid w:val="00D90663"/>
    <w:rsid w:val="00D90D8B"/>
    <w:rsid w:val="00D91AE5"/>
    <w:rsid w:val="00D92A27"/>
    <w:rsid w:val="00D92EE6"/>
    <w:rsid w:val="00D92FEB"/>
    <w:rsid w:val="00D944F8"/>
    <w:rsid w:val="00D9454B"/>
    <w:rsid w:val="00D95181"/>
    <w:rsid w:val="00D96CC2"/>
    <w:rsid w:val="00DA0941"/>
    <w:rsid w:val="00DA17EB"/>
    <w:rsid w:val="00DA20A8"/>
    <w:rsid w:val="00DA268D"/>
    <w:rsid w:val="00DA2BA7"/>
    <w:rsid w:val="00DA2F05"/>
    <w:rsid w:val="00DA4110"/>
    <w:rsid w:val="00DA59F3"/>
    <w:rsid w:val="00DA6CFF"/>
    <w:rsid w:val="00DA6F8B"/>
    <w:rsid w:val="00DA774A"/>
    <w:rsid w:val="00DA7D03"/>
    <w:rsid w:val="00DB1054"/>
    <w:rsid w:val="00DB1D41"/>
    <w:rsid w:val="00DB2144"/>
    <w:rsid w:val="00DB2CCF"/>
    <w:rsid w:val="00DB30AA"/>
    <w:rsid w:val="00DB3909"/>
    <w:rsid w:val="00DB4717"/>
    <w:rsid w:val="00DB54E6"/>
    <w:rsid w:val="00DB5EB6"/>
    <w:rsid w:val="00DB60DA"/>
    <w:rsid w:val="00DB6381"/>
    <w:rsid w:val="00DB6DB4"/>
    <w:rsid w:val="00DB7484"/>
    <w:rsid w:val="00DB7B7D"/>
    <w:rsid w:val="00DC112C"/>
    <w:rsid w:val="00DC12BA"/>
    <w:rsid w:val="00DC166B"/>
    <w:rsid w:val="00DC27E4"/>
    <w:rsid w:val="00DC2F58"/>
    <w:rsid w:val="00DC3585"/>
    <w:rsid w:val="00DC35DF"/>
    <w:rsid w:val="00DC3B4E"/>
    <w:rsid w:val="00DC49DD"/>
    <w:rsid w:val="00DC558C"/>
    <w:rsid w:val="00DC6717"/>
    <w:rsid w:val="00DC753F"/>
    <w:rsid w:val="00DD0093"/>
    <w:rsid w:val="00DD23F4"/>
    <w:rsid w:val="00DD24BD"/>
    <w:rsid w:val="00DD29D9"/>
    <w:rsid w:val="00DD2E57"/>
    <w:rsid w:val="00DD352D"/>
    <w:rsid w:val="00DD3B16"/>
    <w:rsid w:val="00DD45C6"/>
    <w:rsid w:val="00DD49C4"/>
    <w:rsid w:val="00DD4DEA"/>
    <w:rsid w:val="00DD655B"/>
    <w:rsid w:val="00DD7319"/>
    <w:rsid w:val="00DE09C8"/>
    <w:rsid w:val="00DE19A2"/>
    <w:rsid w:val="00DE20AB"/>
    <w:rsid w:val="00DE2EA8"/>
    <w:rsid w:val="00DE3886"/>
    <w:rsid w:val="00DE3F82"/>
    <w:rsid w:val="00DE4119"/>
    <w:rsid w:val="00DE58DA"/>
    <w:rsid w:val="00DE5DB4"/>
    <w:rsid w:val="00DE69AD"/>
    <w:rsid w:val="00DE6CAD"/>
    <w:rsid w:val="00DE75EB"/>
    <w:rsid w:val="00DF00CC"/>
    <w:rsid w:val="00DF05D0"/>
    <w:rsid w:val="00DF107C"/>
    <w:rsid w:val="00DF152C"/>
    <w:rsid w:val="00DF1C18"/>
    <w:rsid w:val="00DF20ED"/>
    <w:rsid w:val="00DF21F9"/>
    <w:rsid w:val="00DF2309"/>
    <w:rsid w:val="00DF2E4D"/>
    <w:rsid w:val="00DF4098"/>
    <w:rsid w:val="00DF4982"/>
    <w:rsid w:val="00DF5E3A"/>
    <w:rsid w:val="00DF68A0"/>
    <w:rsid w:val="00DF6A4A"/>
    <w:rsid w:val="00DF6A6C"/>
    <w:rsid w:val="00DF7CD5"/>
    <w:rsid w:val="00E0048E"/>
    <w:rsid w:val="00E01680"/>
    <w:rsid w:val="00E01BD3"/>
    <w:rsid w:val="00E01C37"/>
    <w:rsid w:val="00E0208B"/>
    <w:rsid w:val="00E034C0"/>
    <w:rsid w:val="00E03670"/>
    <w:rsid w:val="00E03FA3"/>
    <w:rsid w:val="00E043F3"/>
    <w:rsid w:val="00E044F9"/>
    <w:rsid w:val="00E04508"/>
    <w:rsid w:val="00E04C7C"/>
    <w:rsid w:val="00E04D2D"/>
    <w:rsid w:val="00E05D67"/>
    <w:rsid w:val="00E06797"/>
    <w:rsid w:val="00E06E05"/>
    <w:rsid w:val="00E07F7A"/>
    <w:rsid w:val="00E110DE"/>
    <w:rsid w:val="00E114E8"/>
    <w:rsid w:val="00E11EEC"/>
    <w:rsid w:val="00E1262E"/>
    <w:rsid w:val="00E13C51"/>
    <w:rsid w:val="00E14061"/>
    <w:rsid w:val="00E14682"/>
    <w:rsid w:val="00E14EAA"/>
    <w:rsid w:val="00E15498"/>
    <w:rsid w:val="00E15E40"/>
    <w:rsid w:val="00E16535"/>
    <w:rsid w:val="00E16A1B"/>
    <w:rsid w:val="00E1794B"/>
    <w:rsid w:val="00E20493"/>
    <w:rsid w:val="00E20E37"/>
    <w:rsid w:val="00E21FB7"/>
    <w:rsid w:val="00E226FB"/>
    <w:rsid w:val="00E22717"/>
    <w:rsid w:val="00E22752"/>
    <w:rsid w:val="00E2319D"/>
    <w:rsid w:val="00E244D4"/>
    <w:rsid w:val="00E24C7E"/>
    <w:rsid w:val="00E255B3"/>
    <w:rsid w:val="00E25B06"/>
    <w:rsid w:val="00E25EAC"/>
    <w:rsid w:val="00E269C8"/>
    <w:rsid w:val="00E30ACF"/>
    <w:rsid w:val="00E31485"/>
    <w:rsid w:val="00E31D76"/>
    <w:rsid w:val="00E32498"/>
    <w:rsid w:val="00E326A6"/>
    <w:rsid w:val="00E32702"/>
    <w:rsid w:val="00E32742"/>
    <w:rsid w:val="00E330E4"/>
    <w:rsid w:val="00E33248"/>
    <w:rsid w:val="00E3336F"/>
    <w:rsid w:val="00E35283"/>
    <w:rsid w:val="00E35631"/>
    <w:rsid w:val="00E35E6E"/>
    <w:rsid w:val="00E35FA9"/>
    <w:rsid w:val="00E37243"/>
    <w:rsid w:val="00E40296"/>
    <w:rsid w:val="00E410E5"/>
    <w:rsid w:val="00E41329"/>
    <w:rsid w:val="00E4185A"/>
    <w:rsid w:val="00E42F38"/>
    <w:rsid w:val="00E430E3"/>
    <w:rsid w:val="00E43BEC"/>
    <w:rsid w:val="00E447FB"/>
    <w:rsid w:val="00E46003"/>
    <w:rsid w:val="00E46459"/>
    <w:rsid w:val="00E46AD9"/>
    <w:rsid w:val="00E5018E"/>
    <w:rsid w:val="00E51105"/>
    <w:rsid w:val="00E527CA"/>
    <w:rsid w:val="00E55291"/>
    <w:rsid w:val="00E55902"/>
    <w:rsid w:val="00E55B67"/>
    <w:rsid w:val="00E55DB0"/>
    <w:rsid w:val="00E5717A"/>
    <w:rsid w:val="00E6069A"/>
    <w:rsid w:val="00E60A48"/>
    <w:rsid w:val="00E60F4E"/>
    <w:rsid w:val="00E611EB"/>
    <w:rsid w:val="00E625A0"/>
    <w:rsid w:val="00E6461A"/>
    <w:rsid w:val="00E646D6"/>
    <w:rsid w:val="00E64AC4"/>
    <w:rsid w:val="00E653CD"/>
    <w:rsid w:val="00E6562D"/>
    <w:rsid w:val="00E67023"/>
    <w:rsid w:val="00E67D14"/>
    <w:rsid w:val="00E70B4D"/>
    <w:rsid w:val="00E710CD"/>
    <w:rsid w:val="00E712CC"/>
    <w:rsid w:val="00E72BA1"/>
    <w:rsid w:val="00E72E2E"/>
    <w:rsid w:val="00E72EC5"/>
    <w:rsid w:val="00E73D80"/>
    <w:rsid w:val="00E7436A"/>
    <w:rsid w:val="00E75FEA"/>
    <w:rsid w:val="00E76379"/>
    <w:rsid w:val="00E764EE"/>
    <w:rsid w:val="00E76E6B"/>
    <w:rsid w:val="00E77983"/>
    <w:rsid w:val="00E80178"/>
    <w:rsid w:val="00E807AB"/>
    <w:rsid w:val="00E8144A"/>
    <w:rsid w:val="00E81D1A"/>
    <w:rsid w:val="00E8211F"/>
    <w:rsid w:val="00E825BC"/>
    <w:rsid w:val="00E832A6"/>
    <w:rsid w:val="00E8358F"/>
    <w:rsid w:val="00E83B6F"/>
    <w:rsid w:val="00E83E31"/>
    <w:rsid w:val="00E8404A"/>
    <w:rsid w:val="00E8520C"/>
    <w:rsid w:val="00E85D55"/>
    <w:rsid w:val="00E86186"/>
    <w:rsid w:val="00E86267"/>
    <w:rsid w:val="00E8671C"/>
    <w:rsid w:val="00E86DC1"/>
    <w:rsid w:val="00E8780A"/>
    <w:rsid w:val="00E91C1C"/>
    <w:rsid w:val="00E92066"/>
    <w:rsid w:val="00E93689"/>
    <w:rsid w:val="00E94812"/>
    <w:rsid w:val="00E96126"/>
    <w:rsid w:val="00E96252"/>
    <w:rsid w:val="00E96697"/>
    <w:rsid w:val="00E966E6"/>
    <w:rsid w:val="00E975B1"/>
    <w:rsid w:val="00E9771E"/>
    <w:rsid w:val="00E97B83"/>
    <w:rsid w:val="00E97DF1"/>
    <w:rsid w:val="00EA0302"/>
    <w:rsid w:val="00EA074F"/>
    <w:rsid w:val="00EA1548"/>
    <w:rsid w:val="00EA154A"/>
    <w:rsid w:val="00EA3D5C"/>
    <w:rsid w:val="00EA41EC"/>
    <w:rsid w:val="00EA45D9"/>
    <w:rsid w:val="00EA45E4"/>
    <w:rsid w:val="00EA5C2F"/>
    <w:rsid w:val="00EA6FE0"/>
    <w:rsid w:val="00EA7C45"/>
    <w:rsid w:val="00EB0638"/>
    <w:rsid w:val="00EB163D"/>
    <w:rsid w:val="00EB214E"/>
    <w:rsid w:val="00EB31F7"/>
    <w:rsid w:val="00EB3D62"/>
    <w:rsid w:val="00EB4106"/>
    <w:rsid w:val="00EB6176"/>
    <w:rsid w:val="00EB6E2F"/>
    <w:rsid w:val="00EB77B1"/>
    <w:rsid w:val="00EC03C4"/>
    <w:rsid w:val="00EC0B7B"/>
    <w:rsid w:val="00EC1A0E"/>
    <w:rsid w:val="00EC276D"/>
    <w:rsid w:val="00EC28E9"/>
    <w:rsid w:val="00EC2B99"/>
    <w:rsid w:val="00EC35CD"/>
    <w:rsid w:val="00EC5110"/>
    <w:rsid w:val="00EC54CF"/>
    <w:rsid w:val="00EC60D9"/>
    <w:rsid w:val="00EC6888"/>
    <w:rsid w:val="00EC6947"/>
    <w:rsid w:val="00EC6B99"/>
    <w:rsid w:val="00EC6D52"/>
    <w:rsid w:val="00EC74D6"/>
    <w:rsid w:val="00EC7BB7"/>
    <w:rsid w:val="00ED0BE3"/>
    <w:rsid w:val="00ED1730"/>
    <w:rsid w:val="00ED18AF"/>
    <w:rsid w:val="00ED1FF3"/>
    <w:rsid w:val="00ED26A8"/>
    <w:rsid w:val="00ED28A3"/>
    <w:rsid w:val="00ED3A9C"/>
    <w:rsid w:val="00ED3CC9"/>
    <w:rsid w:val="00ED46F5"/>
    <w:rsid w:val="00ED53FF"/>
    <w:rsid w:val="00EE011F"/>
    <w:rsid w:val="00EE0A1E"/>
    <w:rsid w:val="00EE156D"/>
    <w:rsid w:val="00EE228A"/>
    <w:rsid w:val="00EE41D4"/>
    <w:rsid w:val="00EE4BB4"/>
    <w:rsid w:val="00EE5291"/>
    <w:rsid w:val="00EE5D8D"/>
    <w:rsid w:val="00EE6AF3"/>
    <w:rsid w:val="00EE73AA"/>
    <w:rsid w:val="00EF04EB"/>
    <w:rsid w:val="00EF0A1B"/>
    <w:rsid w:val="00EF0CE0"/>
    <w:rsid w:val="00EF1501"/>
    <w:rsid w:val="00EF176A"/>
    <w:rsid w:val="00EF260A"/>
    <w:rsid w:val="00EF270A"/>
    <w:rsid w:val="00EF338B"/>
    <w:rsid w:val="00EF434F"/>
    <w:rsid w:val="00EF6D02"/>
    <w:rsid w:val="00EF6DDF"/>
    <w:rsid w:val="00F00977"/>
    <w:rsid w:val="00F0169B"/>
    <w:rsid w:val="00F029C8"/>
    <w:rsid w:val="00F03B55"/>
    <w:rsid w:val="00F048A2"/>
    <w:rsid w:val="00F04DDF"/>
    <w:rsid w:val="00F04EDE"/>
    <w:rsid w:val="00F05AF2"/>
    <w:rsid w:val="00F05E49"/>
    <w:rsid w:val="00F100C1"/>
    <w:rsid w:val="00F10142"/>
    <w:rsid w:val="00F12EE5"/>
    <w:rsid w:val="00F13194"/>
    <w:rsid w:val="00F13714"/>
    <w:rsid w:val="00F15760"/>
    <w:rsid w:val="00F17DF0"/>
    <w:rsid w:val="00F206FC"/>
    <w:rsid w:val="00F21605"/>
    <w:rsid w:val="00F21801"/>
    <w:rsid w:val="00F2214B"/>
    <w:rsid w:val="00F228C4"/>
    <w:rsid w:val="00F2345D"/>
    <w:rsid w:val="00F27E76"/>
    <w:rsid w:val="00F31049"/>
    <w:rsid w:val="00F3177B"/>
    <w:rsid w:val="00F31E0F"/>
    <w:rsid w:val="00F32159"/>
    <w:rsid w:val="00F3263D"/>
    <w:rsid w:val="00F34916"/>
    <w:rsid w:val="00F34958"/>
    <w:rsid w:val="00F34C45"/>
    <w:rsid w:val="00F35074"/>
    <w:rsid w:val="00F36E04"/>
    <w:rsid w:val="00F37A5D"/>
    <w:rsid w:val="00F400D9"/>
    <w:rsid w:val="00F403DC"/>
    <w:rsid w:val="00F40D66"/>
    <w:rsid w:val="00F4243F"/>
    <w:rsid w:val="00F42AB1"/>
    <w:rsid w:val="00F42EF6"/>
    <w:rsid w:val="00F42F0E"/>
    <w:rsid w:val="00F4311B"/>
    <w:rsid w:val="00F434D1"/>
    <w:rsid w:val="00F44A8D"/>
    <w:rsid w:val="00F4615A"/>
    <w:rsid w:val="00F4708D"/>
    <w:rsid w:val="00F47F41"/>
    <w:rsid w:val="00F506C9"/>
    <w:rsid w:val="00F5115F"/>
    <w:rsid w:val="00F53775"/>
    <w:rsid w:val="00F54C87"/>
    <w:rsid w:val="00F54F5C"/>
    <w:rsid w:val="00F600A0"/>
    <w:rsid w:val="00F6015C"/>
    <w:rsid w:val="00F60FB8"/>
    <w:rsid w:val="00F6179F"/>
    <w:rsid w:val="00F62386"/>
    <w:rsid w:val="00F63128"/>
    <w:rsid w:val="00F650FD"/>
    <w:rsid w:val="00F6531B"/>
    <w:rsid w:val="00F65B7B"/>
    <w:rsid w:val="00F65C70"/>
    <w:rsid w:val="00F665F7"/>
    <w:rsid w:val="00F66682"/>
    <w:rsid w:val="00F66B2B"/>
    <w:rsid w:val="00F674CC"/>
    <w:rsid w:val="00F70FDC"/>
    <w:rsid w:val="00F715B2"/>
    <w:rsid w:val="00F71679"/>
    <w:rsid w:val="00F716F1"/>
    <w:rsid w:val="00F718FB"/>
    <w:rsid w:val="00F71A26"/>
    <w:rsid w:val="00F72274"/>
    <w:rsid w:val="00F724C9"/>
    <w:rsid w:val="00F732BA"/>
    <w:rsid w:val="00F73327"/>
    <w:rsid w:val="00F7369C"/>
    <w:rsid w:val="00F737A8"/>
    <w:rsid w:val="00F73C6C"/>
    <w:rsid w:val="00F743EF"/>
    <w:rsid w:val="00F74CB3"/>
    <w:rsid w:val="00F762FA"/>
    <w:rsid w:val="00F76C19"/>
    <w:rsid w:val="00F801C2"/>
    <w:rsid w:val="00F80C2B"/>
    <w:rsid w:val="00F81735"/>
    <w:rsid w:val="00F82561"/>
    <w:rsid w:val="00F842A6"/>
    <w:rsid w:val="00F8447C"/>
    <w:rsid w:val="00F84C34"/>
    <w:rsid w:val="00F8560E"/>
    <w:rsid w:val="00F857A9"/>
    <w:rsid w:val="00F85856"/>
    <w:rsid w:val="00F86458"/>
    <w:rsid w:val="00F86D25"/>
    <w:rsid w:val="00F86FA6"/>
    <w:rsid w:val="00F8744D"/>
    <w:rsid w:val="00F87C3F"/>
    <w:rsid w:val="00F87D36"/>
    <w:rsid w:val="00F9017B"/>
    <w:rsid w:val="00F90216"/>
    <w:rsid w:val="00F90FE2"/>
    <w:rsid w:val="00F92430"/>
    <w:rsid w:val="00F96765"/>
    <w:rsid w:val="00F97C1C"/>
    <w:rsid w:val="00F97D34"/>
    <w:rsid w:val="00FA0FF6"/>
    <w:rsid w:val="00FA2CC2"/>
    <w:rsid w:val="00FA2FB8"/>
    <w:rsid w:val="00FA3F02"/>
    <w:rsid w:val="00FA4737"/>
    <w:rsid w:val="00FA4768"/>
    <w:rsid w:val="00FA494A"/>
    <w:rsid w:val="00FA4E82"/>
    <w:rsid w:val="00FA4E85"/>
    <w:rsid w:val="00FB0C69"/>
    <w:rsid w:val="00FB41B3"/>
    <w:rsid w:val="00FB4BFB"/>
    <w:rsid w:val="00FB58AE"/>
    <w:rsid w:val="00FB6219"/>
    <w:rsid w:val="00FB6CC5"/>
    <w:rsid w:val="00FB6CF2"/>
    <w:rsid w:val="00FB74F5"/>
    <w:rsid w:val="00FB764B"/>
    <w:rsid w:val="00FB7C84"/>
    <w:rsid w:val="00FC0519"/>
    <w:rsid w:val="00FC08D5"/>
    <w:rsid w:val="00FC0C6F"/>
    <w:rsid w:val="00FC0F84"/>
    <w:rsid w:val="00FC188E"/>
    <w:rsid w:val="00FC1EFC"/>
    <w:rsid w:val="00FC3C75"/>
    <w:rsid w:val="00FC428D"/>
    <w:rsid w:val="00FC52A0"/>
    <w:rsid w:val="00FC5C4E"/>
    <w:rsid w:val="00FC6C8C"/>
    <w:rsid w:val="00FC6FA1"/>
    <w:rsid w:val="00FC7143"/>
    <w:rsid w:val="00FC76B5"/>
    <w:rsid w:val="00FC7DCF"/>
    <w:rsid w:val="00FD11B4"/>
    <w:rsid w:val="00FD1731"/>
    <w:rsid w:val="00FD176F"/>
    <w:rsid w:val="00FD1770"/>
    <w:rsid w:val="00FD1BE8"/>
    <w:rsid w:val="00FD1FDE"/>
    <w:rsid w:val="00FD2344"/>
    <w:rsid w:val="00FD2745"/>
    <w:rsid w:val="00FD43D5"/>
    <w:rsid w:val="00FD5832"/>
    <w:rsid w:val="00FD61C6"/>
    <w:rsid w:val="00FD6987"/>
    <w:rsid w:val="00FD6991"/>
    <w:rsid w:val="00FD6A70"/>
    <w:rsid w:val="00FD7230"/>
    <w:rsid w:val="00FE0841"/>
    <w:rsid w:val="00FE0A4C"/>
    <w:rsid w:val="00FE1324"/>
    <w:rsid w:val="00FE1764"/>
    <w:rsid w:val="00FE271D"/>
    <w:rsid w:val="00FE2AE7"/>
    <w:rsid w:val="00FE2FEA"/>
    <w:rsid w:val="00FE3F51"/>
    <w:rsid w:val="00FE42CA"/>
    <w:rsid w:val="00FE5A52"/>
    <w:rsid w:val="00FE6CCF"/>
    <w:rsid w:val="00FE786E"/>
    <w:rsid w:val="00FE7BAA"/>
    <w:rsid w:val="00FF082F"/>
    <w:rsid w:val="00FF1FF8"/>
    <w:rsid w:val="00FF250C"/>
    <w:rsid w:val="00FF2EB5"/>
    <w:rsid w:val="00FF3548"/>
    <w:rsid w:val="00FF416A"/>
    <w:rsid w:val="00FF43DB"/>
    <w:rsid w:val="00FF4946"/>
    <w:rsid w:val="00FF5F46"/>
    <w:rsid w:val="00FF607F"/>
    <w:rsid w:val="00FF783F"/>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7BD63C"/>
  <w15:docId w15:val="{5F8B3F57-1BCF-4AA5-9BE6-79F72FB8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Franklin Gothic Book" w:hAnsi="Franklin Gothic Book"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44531"/>
    <w:pPr>
      <w:ind w:left="1416"/>
      <w:jc w:val="both"/>
    </w:pPr>
    <w:rPr>
      <w:rFonts w:ascii="Times New Roman" w:eastAsia="Times New Roman" w:hAnsi="Times New Roman"/>
      <w:sz w:val="24"/>
      <w:szCs w:val="22"/>
      <w:lang w:eastAsia="en-US" w:bidi="en-US"/>
    </w:rPr>
  </w:style>
  <w:style w:type="paragraph" w:styleId="12">
    <w:name w:val="heading 1"/>
    <w:basedOn w:val="a0"/>
    <w:next w:val="a0"/>
    <w:link w:val="13"/>
    <w:autoRedefine/>
    <w:uiPriority w:val="99"/>
    <w:qFormat/>
    <w:rsid w:val="002170A0"/>
    <w:pPr>
      <w:keepNext/>
      <w:keepLines/>
      <w:spacing w:before="120"/>
      <w:ind w:left="0" w:firstLine="567"/>
      <w:jc w:val="left"/>
      <w:outlineLvl w:val="0"/>
    </w:pPr>
    <w:rPr>
      <w:rFonts w:eastAsia="Calibri"/>
      <w:b/>
      <w:bCs/>
      <w:caps/>
      <w:szCs w:val="24"/>
      <w:lang w:bidi="ar-SA"/>
    </w:rPr>
  </w:style>
  <w:style w:type="paragraph" w:styleId="21">
    <w:name w:val="heading 2"/>
    <w:basedOn w:val="a0"/>
    <w:next w:val="a0"/>
    <w:link w:val="22"/>
    <w:uiPriority w:val="9"/>
    <w:qFormat/>
    <w:rsid w:val="00527AAD"/>
    <w:pPr>
      <w:keepNext/>
      <w:keepLines/>
      <w:ind w:left="0"/>
      <w:outlineLvl w:val="1"/>
    </w:pPr>
    <w:rPr>
      <w:rFonts w:ascii="Franklin Gothic Medium" w:hAnsi="Franklin Gothic Medium"/>
      <w:bCs/>
      <w:sz w:val="20"/>
      <w:szCs w:val="26"/>
      <w:lang w:bidi="ar-SA"/>
    </w:rPr>
  </w:style>
  <w:style w:type="paragraph" w:styleId="3">
    <w:name w:val="heading 3"/>
    <w:basedOn w:val="a0"/>
    <w:next w:val="a0"/>
    <w:link w:val="30"/>
    <w:qFormat/>
    <w:rsid w:val="00E114E8"/>
    <w:pPr>
      <w:pBdr>
        <w:top w:val="single" w:sz="6" w:space="2" w:color="4F81BD"/>
        <w:left w:val="single" w:sz="6" w:space="2" w:color="4F81BD"/>
      </w:pBdr>
      <w:spacing w:before="300"/>
      <w:outlineLvl w:val="2"/>
    </w:pPr>
    <w:rPr>
      <w:rFonts w:ascii="Franklin Gothic Book" w:eastAsia="Franklin Gothic Book" w:hAnsi="Franklin Gothic Book"/>
      <w:caps/>
      <w:color w:val="243F60"/>
      <w:spacing w:val="15"/>
      <w:sz w:val="20"/>
      <w:szCs w:val="20"/>
      <w:lang w:bidi="ar-SA"/>
    </w:rPr>
  </w:style>
  <w:style w:type="paragraph" w:styleId="4">
    <w:name w:val="heading 4"/>
    <w:basedOn w:val="a0"/>
    <w:next w:val="a0"/>
    <w:link w:val="40"/>
    <w:qFormat/>
    <w:rsid w:val="00527AAD"/>
    <w:pPr>
      <w:pBdr>
        <w:top w:val="dotted" w:sz="6" w:space="2" w:color="4F81BD"/>
        <w:left w:val="dotted" w:sz="6" w:space="2" w:color="4F81BD"/>
      </w:pBdr>
      <w:spacing w:before="300"/>
      <w:outlineLvl w:val="3"/>
    </w:pPr>
    <w:rPr>
      <w:rFonts w:ascii="Franklin Gothic Book" w:eastAsia="Franklin Gothic Book" w:hAnsi="Franklin Gothic Book"/>
      <w:caps/>
      <w:color w:val="365F91"/>
      <w:spacing w:val="10"/>
      <w:sz w:val="20"/>
      <w:szCs w:val="20"/>
      <w:lang w:bidi="ar-SA"/>
    </w:rPr>
  </w:style>
  <w:style w:type="paragraph" w:styleId="5">
    <w:name w:val="heading 5"/>
    <w:basedOn w:val="a0"/>
    <w:next w:val="a0"/>
    <w:link w:val="50"/>
    <w:qFormat/>
    <w:rsid w:val="00527AAD"/>
    <w:pPr>
      <w:pBdr>
        <w:bottom w:val="single" w:sz="6" w:space="1" w:color="4F81BD"/>
      </w:pBdr>
      <w:spacing w:before="300"/>
      <w:outlineLvl w:val="4"/>
    </w:pPr>
    <w:rPr>
      <w:rFonts w:ascii="Franklin Gothic Book" w:eastAsia="Franklin Gothic Book" w:hAnsi="Franklin Gothic Book"/>
      <w:caps/>
      <w:color w:val="365F91"/>
      <w:spacing w:val="10"/>
      <w:sz w:val="20"/>
      <w:szCs w:val="20"/>
      <w:lang w:bidi="ar-SA"/>
    </w:rPr>
  </w:style>
  <w:style w:type="paragraph" w:styleId="6">
    <w:name w:val="heading 6"/>
    <w:basedOn w:val="a0"/>
    <w:next w:val="a0"/>
    <w:link w:val="60"/>
    <w:qFormat/>
    <w:rsid w:val="00527AAD"/>
    <w:pPr>
      <w:pBdr>
        <w:bottom w:val="dotted" w:sz="6" w:space="1" w:color="4F81BD"/>
      </w:pBdr>
      <w:spacing w:before="300"/>
      <w:outlineLvl w:val="5"/>
    </w:pPr>
    <w:rPr>
      <w:rFonts w:ascii="Franklin Gothic Book" w:eastAsia="Franklin Gothic Book" w:hAnsi="Franklin Gothic Book"/>
      <w:caps/>
      <w:color w:val="365F91"/>
      <w:spacing w:val="10"/>
      <w:sz w:val="20"/>
      <w:szCs w:val="20"/>
      <w:lang w:bidi="ar-SA"/>
    </w:rPr>
  </w:style>
  <w:style w:type="paragraph" w:styleId="7">
    <w:name w:val="heading 7"/>
    <w:basedOn w:val="a0"/>
    <w:next w:val="a0"/>
    <w:link w:val="70"/>
    <w:qFormat/>
    <w:rsid w:val="00527AAD"/>
    <w:pPr>
      <w:spacing w:before="300"/>
      <w:outlineLvl w:val="6"/>
    </w:pPr>
    <w:rPr>
      <w:rFonts w:ascii="Franklin Gothic Book" w:eastAsia="Franklin Gothic Book" w:hAnsi="Franklin Gothic Book"/>
      <w:caps/>
      <w:color w:val="365F91"/>
      <w:spacing w:val="10"/>
      <w:sz w:val="20"/>
      <w:szCs w:val="20"/>
      <w:lang w:bidi="ar-SA"/>
    </w:rPr>
  </w:style>
  <w:style w:type="paragraph" w:styleId="8">
    <w:name w:val="heading 8"/>
    <w:basedOn w:val="a0"/>
    <w:next w:val="a0"/>
    <w:link w:val="80"/>
    <w:uiPriority w:val="9"/>
    <w:qFormat/>
    <w:rsid w:val="00527AAD"/>
    <w:pPr>
      <w:spacing w:before="300"/>
      <w:outlineLvl w:val="7"/>
    </w:pPr>
    <w:rPr>
      <w:rFonts w:ascii="Franklin Gothic Book" w:eastAsia="Franklin Gothic Book" w:hAnsi="Franklin Gothic Book"/>
      <w:caps/>
      <w:spacing w:val="10"/>
      <w:sz w:val="18"/>
      <w:szCs w:val="18"/>
      <w:lang w:bidi="ar-SA"/>
    </w:rPr>
  </w:style>
  <w:style w:type="paragraph" w:styleId="9">
    <w:name w:val="heading 9"/>
    <w:basedOn w:val="a0"/>
    <w:next w:val="a0"/>
    <w:link w:val="90"/>
    <w:uiPriority w:val="9"/>
    <w:qFormat/>
    <w:rsid w:val="00527AAD"/>
    <w:pPr>
      <w:spacing w:before="300"/>
      <w:outlineLvl w:val="8"/>
    </w:pPr>
    <w:rPr>
      <w:rFonts w:ascii="Franklin Gothic Book" w:eastAsia="Franklin Gothic Book" w:hAnsi="Franklin Gothic Book"/>
      <w:i/>
      <w:caps/>
      <w:spacing w:val="10"/>
      <w:sz w:val="18"/>
      <w:szCs w:val="1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link w:val="12"/>
    <w:rsid w:val="002170A0"/>
    <w:rPr>
      <w:rFonts w:ascii="Times New Roman" w:eastAsia="Calibri" w:hAnsi="Times New Roman" w:cs="Times New Roman"/>
      <w:b/>
      <w:bCs/>
      <w:caps/>
      <w:sz w:val="24"/>
      <w:szCs w:val="24"/>
      <w:lang w:val="ru-RU"/>
    </w:rPr>
  </w:style>
  <w:style w:type="character" w:customStyle="1" w:styleId="22">
    <w:name w:val="Заголовок 2 Знак"/>
    <w:link w:val="21"/>
    <w:uiPriority w:val="9"/>
    <w:rsid w:val="00527AAD"/>
    <w:rPr>
      <w:rFonts w:ascii="Franklin Gothic Medium" w:eastAsia="Times New Roman" w:hAnsi="Franklin Gothic Medium" w:cs="Times New Roman"/>
      <w:bCs/>
      <w:szCs w:val="26"/>
      <w:lang w:val="ru-RU"/>
    </w:rPr>
  </w:style>
  <w:style w:type="character" w:customStyle="1" w:styleId="30">
    <w:name w:val="Заголовок 3 Знак"/>
    <w:link w:val="3"/>
    <w:uiPriority w:val="9"/>
    <w:semiHidden/>
    <w:rsid w:val="00E114E8"/>
    <w:rPr>
      <w:caps/>
      <w:color w:val="243F60"/>
      <w:spacing w:val="15"/>
    </w:rPr>
  </w:style>
  <w:style w:type="character" w:customStyle="1" w:styleId="40">
    <w:name w:val="Заголовок 4 Знак"/>
    <w:link w:val="4"/>
    <w:uiPriority w:val="9"/>
    <w:semiHidden/>
    <w:rsid w:val="00527AAD"/>
    <w:rPr>
      <w:caps/>
      <w:color w:val="365F91"/>
      <w:spacing w:val="10"/>
    </w:rPr>
  </w:style>
  <w:style w:type="character" w:customStyle="1" w:styleId="50">
    <w:name w:val="Заголовок 5 Знак"/>
    <w:link w:val="5"/>
    <w:uiPriority w:val="9"/>
    <w:semiHidden/>
    <w:rsid w:val="00527AAD"/>
    <w:rPr>
      <w:caps/>
      <w:color w:val="365F91"/>
      <w:spacing w:val="10"/>
    </w:rPr>
  </w:style>
  <w:style w:type="character" w:customStyle="1" w:styleId="60">
    <w:name w:val="Заголовок 6 Знак"/>
    <w:link w:val="6"/>
    <w:uiPriority w:val="9"/>
    <w:semiHidden/>
    <w:rsid w:val="00527AAD"/>
    <w:rPr>
      <w:caps/>
      <w:color w:val="365F91"/>
      <w:spacing w:val="10"/>
    </w:rPr>
  </w:style>
  <w:style w:type="character" w:customStyle="1" w:styleId="70">
    <w:name w:val="Заголовок 7 Знак"/>
    <w:link w:val="7"/>
    <w:uiPriority w:val="9"/>
    <w:semiHidden/>
    <w:rsid w:val="00527AAD"/>
    <w:rPr>
      <w:caps/>
      <w:color w:val="365F91"/>
      <w:spacing w:val="10"/>
    </w:rPr>
  </w:style>
  <w:style w:type="character" w:customStyle="1" w:styleId="80">
    <w:name w:val="Заголовок 8 Знак"/>
    <w:link w:val="8"/>
    <w:uiPriority w:val="9"/>
    <w:semiHidden/>
    <w:rsid w:val="00527AAD"/>
    <w:rPr>
      <w:caps/>
      <w:spacing w:val="10"/>
      <w:sz w:val="18"/>
      <w:szCs w:val="18"/>
    </w:rPr>
  </w:style>
  <w:style w:type="character" w:customStyle="1" w:styleId="90">
    <w:name w:val="Заголовок 9 Знак"/>
    <w:link w:val="9"/>
    <w:uiPriority w:val="9"/>
    <w:semiHidden/>
    <w:rsid w:val="00527AAD"/>
    <w:rPr>
      <w:i/>
      <w:caps/>
      <w:spacing w:val="10"/>
      <w:sz w:val="18"/>
      <w:szCs w:val="18"/>
    </w:rPr>
  </w:style>
  <w:style w:type="paragraph" w:styleId="a4">
    <w:name w:val="caption"/>
    <w:basedOn w:val="a0"/>
    <w:next w:val="a0"/>
    <w:qFormat/>
    <w:rsid w:val="00527AAD"/>
    <w:rPr>
      <w:b/>
      <w:bCs/>
      <w:color w:val="365F91"/>
      <w:sz w:val="16"/>
      <w:szCs w:val="16"/>
    </w:rPr>
  </w:style>
  <w:style w:type="paragraph" w:styleId="a5">
    <w:name w:val="Title"/>
    <w:basedOn w:val="a0"/>
    <w:next w:val="a0"/>
    <w:link w:val="a6"/>
    <w:uiPriority w:val="10"/>
    <w:qFormat/>
    <w:rsid w:val="00E114E8"/>
    <w:pPr>
      <w:spacing w:before="720"/>
    </w:pPr>
    <w:rPr>
      <w:rFonts w:ascii="Franklin Gothic Book" w:eastAsia="Franklin Gothic Book" w:hAnsi="Franklin Gothic Book"/>
      <w:caps/>
      <w:color w:val="4F81BD"/>
      <w:spacing w:val="10"/>
      <w:kern w:val="28"/>
      <w:sz w:val="52"/>
      <w:szCs w:val="52"/>
      <w:lang w:bidi="ar-SA"/>
    </w:rPr>
  </w:style>
  <w:style w:type="character" w:customStyle="1" w:styleId="a6">
    <w:name w:val="Заголовок Знак"/>
    <w:link w:val="a5"/>
    <w:uiPriority w:val="10"/>
    <w:rsid w:val="00E114E8"/>
    <w:rPr>
      <w:caps/>
      <w:color w:val="4F81BD"/>
      <w:spacing w:val="10"/>
      <w:kern w:val="28"/>
      <w:sz w:val="52"/>
      <w:szCs w:val="52"/>
    </w:rPr>
  </w:style>
  <w:style w:type="paragraph" w:styleId="a7">
    <w:name w:val="Subtitle"/>
    <w:basedOn w:val="a0"/>
    <w:next w:val="a0"/>
    <w:link w:val="a8"/>
    <w:uiPriority w:val="11"/>
    <w:qFormat/>
    <w:rsid w:val="00E114E8"/>
    <w:pPr>
      <w:spacing w:after="1000"/>
    </w:pPr>
    <w:rPr>
      <w:rFonts w:ascii="Franklin Gothic Book" w:eastAsia="Franklin Gothic Book" w:hAnsi="Franklin Gothic Book"/>
      <w:caps/>
      <w:color w:val="595959"/>
      <w:spacing w:val="10"/>
      <w:szCs w:val="24"/>
      <w:lang w:bidi="ar-SA"/>
    </w:rPr>
  </w:style>
  <w:style w:type="character" w:customStyle="1" w:styleId="a8">
    <w:name w:val="Подзаголовок Знак"/>
    <w:link w:val="a7"/>
    <w:uiPriority w:val="11"/>
    <w:rsid w:val="00E114E8"/>
    <w:rPr>
      <w:caps/>
      <w:color w:val="595959"/>
      <w:spacing w:val="10"/>
      <w:sz w:val="24"/>
      <w:szCs w:val="24"/>
    </w:rPr>
  </w:style>
  <w:style w:type="character" w:styleId="a9">
    <w:name w:val="Strong"/>
    <w:qFormat/>
    <w:rsid w:val="0096201E"/>
    <w:rPr>
      <w:rFonts w:ascii="Franklin Gothic Medium" w:hAnsi="Franklin Gothic Medium"/>
      <w:bCs/>
      <w:sz w:val="22"/>
    </w:rPr>
  </w:style>
  <w:style w:type="character" w:styleId="aa">
    <w:name w:val="Emphasis"/>
    <w:uiPriority w:val="20"/>
    <w:qFormat/>
    <w:rsid w:val="00E114E8"/>
    <w:rPr>
      <w:caps/>
      <w:color w:val="243F60"/>
      <w:spacing w:val="5"/>
    </w:rPr>
  </w:style>
  <w:style w:type="paragraph" w:customStyle="1" w:styleId="11">
    <w:name w:val="Без интервала1"/>
    <w:aliases w:val="Перечисление"/>
    <w:basedOn w:val="-11"/>
    <w:link w:val="ab"/>
    <w:uiPriority w:val="1"/>
    <w:qFormat/>
    <w:rsid w:val="00560ABD"/>
    <w:pPr>
      <w:numPr>
        <w:numId w:val="1"/>
      </w:numPr>
      <w:spacing w:before="200" w:after="200"/>
      <w:ind w:left="567" w:hanging="567"/>
    </w:pPr>
  </w:style>
  <w:style w:type="character" w:customStyle="1" w:styleId="ab">
    <w:name w:val="Без интервала Знак"/>
    <w:aliases w:val="Перечисление Знак"/>
    <w:link w:val="11"/>
    <w:uiPriority w:val="1"/>
    <w:rsid w:val="00560ABD"/>
    <w:rPr>
      <w:rFonts w:ascii="Times New Roman" w:eastAsia="Times New Roman" w:hAnsi="Times New Roman"/>
      <w:sz w:val="24"/>
      <w:szCs w:val="22"/>
      <w:lang w:eastAsia="en-US" w:bidi="en-US"/>
    </w:rPr>
  </w:style>
  <w:style w:type="paragraph" w:customStyle="1" w:styleId="-11">
    <w:name w:val="Цветной список - Акцент 11"/>
    <w:basedOn w:val="a0"/>
    <w:qFormat/>
    <w:rsid w:val="00E114E8"/>
    <w:pPr>
      <w:ind w:left="720"/>
    </w:pPr>
  </w:style>
  <w:style w:type="paragraph" w:customStyle="1" w:styleId="-110">
    <w:name w:val="Цветная сетка - Акцент 11"/>
    <w:basedOn w:val="a0"/>
    <w:next w:val="a0"/>
    <w:link w:val="-1"/>
    <w:uiPriority w:val="29"/>
    <w:qFormat/>
    <w:rsid w:val="00A53C57"/>
    <w:pPr>
      <w:ind w:left="0"/>
    </w:pPr>
    <w:rPr>
      <w:rFonts w:ascii="Franklin Gothic Book" w:eastAsia="Franklin Gothic Book" w:hAnsi="Franklin Gothic Book"/>
      <w:i/>
      <w:iCs/>
      <w:sz w:val="20"/>
      <w:szCs w:val="20"/>
      <w:lang w:bidi="ar-SA"/>
    </w:rPr>
  </w:style>
  <w:style w:type="character" w:customStyle="1" w:styleId="-1">
    <w:name w:val="Цветная сетка - Акцент 1 Знак"/>
    <w:link w:val="-110"/>
    <w:uiPriority w:val="29"/>
    <w:rsid w:val="00A53C57"/>
    <w:rPr>
      <w:i/>
      <w:iCs/>
      <w:szCs w:val="20"/>
    </w:rPr>
  </w:style>
  <w:style w:type="paragraph" w:customStyle="1" w:styleId="-21">
    <w:name w:val="Светлая заливка - Акцент 21"/>
    <w:basedOn w:val="a0"/>
    <w:next w:val="a0"/>
    <w:link w:val="-2"/>
    <w:uiPriority w:val="30"/>
    <w:rsid w:val="00E114E8"/>
    <w:pPr>
      <w:pBdr>
        <w:top w:val="single" w:sz="4" w:space="10" w:color="4F81BD"/>
        <w:left w:val="single" w:sz="4" w:space="10" w:color="4F81BD"/>
      </w:pBdr>
      <w:ind w:left="1296" w:right="1152"/>
    </w:pPr>
    <w:rPr>
      <w:rFonts w:ascii="Franklin Gothic Book" w:eastAsia="Franklin Gothic Book" w:hAnsi="Franklin Gothic Book"/>
      <w:i/>
      <w:iCs/>
      <w:color w:val="4F81BD"/>
      <w:sz w:val="20"/>
      <w:szCs w:val="20"/>
      <w:lang w:bidi="ar-SA"/>
    </w:rPr>
  </w:style>
  <w:style w:type="character" w:customStyle="1" w:styleId="-2">
    <w:name w:val="Светлая заливка - Акцент 2 Знак"/>
    <w:link w:val="-21"/>
    <w:uiPriority w:val="30"/>
    <w:rsid w:val="00E114E8"/>
    <w:rPr>
      <w:i/>
      <w:iCs/>
      <w:color w:val="4F81BD"/>
      <w:sz w:val="20"/>
      <w:szCs w:val="20"/>
    </w:rPr>
  </w:style>
  <w:style w:type="character" w:styleId="ac">
    <w:name w:val="Subtle Emphasis"/>
    <w:uiPriority w:val="19"/>
    <w:rsid w:val="00E114E8"/>
    <w:rPr>
      <w:i/>
      <w:iCs/>
      <w:color w:val="243F60"/>
    </w:rPr>
  </w:style>
  <w:style w:type="character" w:styleId="ad">
    <w:name w:val="Intense Emphasis"/>
    <w:uiPriority w:val="21"/>
    <w:rsid w:val="00E114E8"/>
    <w:rPr>
      <w:b/>
      <w:bCs/>
      <w:caps/>
      <w:color w:val="243F60"/>
      <w:spacing w:val="10"/>
    </w:rPr>
  </w:style>
  <w:style w:type="character" w:styleId="ae">
    <w:name w:val="Subtle Reference"/>
    <w:uiPriority w:val="31"/>
    <w:rsid w:val="00E114E8"/>
    <w:rPr>
      <w:b/>
      <w:bCs/>
      <w:color w:val="4F81BD"/>
    </w:rPr>
  </w:style>
  <w:style w:type="character" w:styleId="af">
    <w:name w:val="Intense Reference"/>
    <w:uiPriority w:val="32"/>
    <w:rsid w:val="00E114E8"/>
    <w:rPr>
      <w:b/>
      <w:bCs/>
      <w:i/>
      <w:iCs/>
      <w:caps/>
      <w:color w:val="4F81BD"/>
    </w:rPr>
  </w:style>
  <w:style w:type="character" w:styleId="af0">
    <w:name w:val="Book Title"/>
    <w:uiPriority w:val="33"/>
    <w:rsid w:val="00E114E8"/>
    <w:rPr>
      <w:b/>
      <w:bCs/>
      <w:i/>
      <w:iCs/>
      <w:spacing w:val="9"/>
    </w:rPr>
  </w:style>
  <w:style w:type="paragraph" w:styleId="af1">
    <w:name w:val="TOC Heading"/>
    <w:basedOn w:val="12"/>
    <w:next w:val="a0"/>
    <w:uiPriority w:val="39"/>
    <w:semiHidden/>
    <w:unhideWhenUsed/>
    <w:qFormat/>
    <w:rsid w:val="00527AAD"/>
    <w:pPr>
      <w:outlineLvl w:val="9"/>
    </w:pPr>
  </w:style>
  <w:style w:type="table" w:styleId="af2">
    <w:name w:val="Table Grid"/>
    <w:basedOn w:val="a2"/>
    <w:uiPriority w:val="59"/>
    <w:rsid w:val="00835D4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0"/>
    <w:link w:val="af4"/>
    <w:uiPriority w:val="99"/>
    <w:semiHidden/>
    <w:unhideWhenUsed/>
    <w:rsid w:val="00835D49"/>
    <w:rPr>
      <w:rFonts w:ascii="Tahoma" w:hAnsi="Tahoma"/>
      <w:sz w:val="16"/>
      <w:szCs w:val="16"/>
      <w:lang w:bidi="ar-SA"/>
    </w:rPr>
  </w:style>
  <w:style w:type="character" w:customStyle="1" w:styleId="af4">
    <w:name w:val="Текст выноски Знак"/>
    <w:link w:val="af3"/>
    <w:uiPriority w:val="99"/>
    <w:semiHidden/>
    <w:rsid w:val="00835D49"/>
    <w:rPr>
      <w:rFonts w:ascii="Tahoma" w:eastAsia="Times New Roman" w:hAnsi="Tahoma" w:cs="Tahoma"/>
      <w:sz w:val="16"/>
      <w:szCs w:val="16"/>
    </w:rPr>
  </w:style>
  <w:style w:type="paragraph" w:customStyle="1" w:styleId="af5">
    <w:name w:val="Таблица"/>
    <w:basedOn w:val="a0"/>
    <w:link w:val="af6"/>
    <w:qFormat/>
    <w:rsid w:val="0096201E"/>
    <w:pPr>
      <w:spacing w:before="120" w:after="120"/>
      <w:ind w:left="0"/>
    </w:pPr>
    <w:rPr>
      <w:rFonts w:ascii="Franklin Gothic Book" w:hAnsi="Franklin Gothic Book"/>
      <w:sz w:val="20"/>
      <w:szCs w:val="20"/>
      <w:lang w:bidi="ar-SA"/>
    </w:rPr>
  </w:style>
  <w:style w:type="paragraph" w:customStyle="1" w:styleId="af7">
    <w:name w:val="Оглавление"/>
    <w:basedOn w:val="-110"/>
    <w:link w:val="af8"/>
    <w:qFormat/>
    <w:rsid w:val="00B95CF9"/>
    <w:pPr>
      <w:spacing w:before="100" w:beforeAutospacing="1" w:after="100" w:afterAutospacing="1"/>
      <w:contextualSpacing/>
    </w:pPr>
    <w:rPr>
      <w:i w:val="0"/>
      <w:iCs w:val="0"/>
    </w:rPr>
  </w:style>
  <w:style w:type="character" w:customStyle="1" w:styleId="af6">
    <w:name w:val="Таблица Знак"/>
    <w:link w:val="af5"/>
    <w:rsid w:val="0096201E"/>
    <w:rPr>
      <w:rFonts w:eastAsia="Times New Roman"/>
      <w:lang w:val="ru-RU"/>
    </w:rPr>
  </w:style>
  <w:style w:type="paragraph" w:styleId="af9">
    <w:name w:val="header"/>
    <w:basedOn w:val="a0"/>
    <w:link w:val="afa"/>
    <w:uiPriority w:val="99"/>
    <w:unhideWhenUsed/>
    <w:rsid w:val="00080600"/>
    <w:pPr>
      <w:tabs>
        <w:tab w:val="center" w:pos="4677"/>
        <w:tab w:val="right" w:pos="9355"/>
      </w:tabs>
    </w:pPr>
    <w:rPr>
      <w:rFonts w:ascii="Franklin Gothic Book" w:hAnsi="Franklin Gothic Book"/>
      <w:sz w:val="20"/>
      <w:szCs w:val="20"/>
      <w:lang w:bidi="ar-SA"/>
    </w:rPr>
  </w:style>
  <w:style w:type="character" w:customStyle="1" w:styleId="af8">
    <w:name w:val="Оглавление Знак"/>
    <w:link w:val="af7"/>
    <w:rsid w:val="00B95CF9"/>
    <w:rPr>
      <w:i w:val="0"/>
      <w:iCs w:val="0"/>
      <w:szCs w:val="20"/>
    </w:rPr>
  </w:style>
  <w:style w:type="character" w:customStyle="1" w:styleId="afa">
    <w:name w:val="Верхний колонтитул Знак"/>
    <w:link w:val="af9"/>
    <w:uiPriority w:val="99"/>
    <w:rsid w:val="00080600"/>
    <w:rPr>
      <w:rFonts w:eastAsia="Times New Roman"/>
      <w:lang w:val="ru-RU"/>
    </w:rPr>
  </w:style>
  <w:style w:type="paragraph" w:styleId="afb">
    <w:name w:val="footer"/>
    <w:basedOn w:val="a0"/>
    <w:link w:val="afc"/>
    <w:unhideWhenUsed/>
    <w:rsid w:val="00080600"/>
    <w:pPr>
      <w:tabs>
        <w:tab w:val="center" w:pos="4677"/>
        <w:tab w:val="right" w:pos="9355"/>
      </w:tabs>
    </w:pPr>
    <w:rPr>
      <w:rFonts w:ascii="Franklin Gothic Book" w:hAnsi="Franklin Gothic Book"/>
      <w:sz w:val="20"/>
      <w:szCs w:val="20"/>
      <w:lang w:bidi="ar-SA"/>
    </w:rPr>
  </w:style>
  <w:style w:type="character" w:customStyle="1" w:styleId="afc">
    <w:name w:val="Нижний колонтитул Знак"/>
    <w:link w:val="afb"/>
    <w:rsid w:val="00080600"/>
    <w:rPr>
      <w:rFonts w:eastAsia="Times New Roman"/>
      <w:lang w:val="ru-RU"/>
    </w:rPr>
  </w:style>
  <w:style w:type="paragraph" w:styleId="20">
    <w:name w:val="List Number 2"/>
    <w:basedOn w:val="a0"/>
    <w:uiPriority w:val="99"/>
    <w:semiHidden/>
    <w:unhideWhenUsed/>
    <w:rsid w:val="00412D65"/>
    <w:pPr>
      <w:numPr>
        <w:numId w:val="2"/>
      </w:numPr>
      <w:contextualSpacing/>
    </w:pPr>
    <w:rPr>
      <w:szCs w:val="24"/>
      <w:lang w:eastAsia="ru-RU" w:bidi="ar-SA"/>
    </w:rPr>
  </w:style>
  <w:style w:type="numbering" w:customStyle="1" w:styleId="10">
    <w:name w:val="Стиль1"/>
    <w:uiPriority w:val="99"/>
    <w:rsid w:val="0034720E"/>
    <w:pPr>
      <w:numPr>
        <w:numId w:val="3"/>
      </w:numPr>
    </w:pPr>
  </w:style>
  <w:style w:type="numbering" w:customStyle="1" w:styleId="2">
    <w:name w:val="Стиль2"/>
    <w:uiPriority w:val="99"/>
    <w:rsid w:val="0034720E"/>
    <w:pPr>
      <w:numPr>
        <w:numId w:val="4"/>
      </w:numPr>
    </w:pPr>
  </w:style>
  <w:style w:type="character" w:styleId="afd">
    <w:name w:val="Hyperlink"/>
    <w:uiPriority w:val="99"/>
    <w:unhideWhenUsed/>
    <w:rsid w:val="00F21801"/>
    <w:rPr>
      <w:color w:val="0000FF"/>
      <w:u w:val="single"/>
    </w:rPr>
  </w:style>
  <w:style w:type="paragraph" w:styleId="afe">
    <w:name w:val="Body Text Indent"/>
    <w:aliases w:val="Основной текст 1,Основной текст с отступом Знак1,Нумерованный список !!,Надин стиль"/>
    <w:basedOn w:val="a0"/>
    <w:link w:val="aff"/>
    <w:rsid w:val="00D70F26"/>
    <w:pPr>
      <w:spacing w:line="360" w:lineRule="auto"/>
      <w:ind w:left="0" w:firstLine="839"/>
    </w:pPr>
    <w:rPr>
      <w:szCs w:val="24"/>
      <w:lang w:eastAsia="ru-RU" w:bidi="ar-SA"/>
    </w:rPr>
  </w:style>
  <w:style w:type="character" w:customStyle="1" w:styleId="aff">
    <w:name w:val="Основной текст с отступом Знак"/>
    <w:aliases w:val="Основной текст 1 Знак,Основной текст с отступом Знак1 Знак,Нумерованный список !! Знак,Надин стиль Знак"/>
    <w:link w:val="afe"/>
    <w:rsid w:val="00D70F26"/>
    <w:rPr>
      <w:rFonts w:ascii="Times New Roman" w:eastAsia="Times New Roman" w:hAnsi="Times New Roman" w:cs="Times New Roman"/>
      <w:sz w:val="24"/>
      <w:szCs w:val="24"/>
      <w:lang w:val="ru-RU" w:eastAsia="ru-RU" w:bidi="ar-SA"/>
    </w:rPr>
  </w:style>
  <w:style w:type="paragraph" w:customStyle="1" w:styleId="aff0">
    <w:name w:val="Таблица_ужатая"/>
    <w:basedOn w:val="af5"/>
    <w:link w:val="aff1"/>
    <w:qFormat/>
    <w:rsid w:val="00A93FF6"/>
    <w:pPr>
      <w:contextualSpacing/>
    </w:pPr>
  </w:style>
  <w:style w:type="character" w:customStyle="1" w:styleId="aff1">
    <w:name w:val="Таблица_ужатая Знак"/>
    <w:link w:val="aff0"/>
    <w:rsid w:val="00A93FF6"/>
    <w:rPr>
      <w:rFonts w:eastAsia="Times New Roman"/>
      <w:lang w:val="ru-RU"/>
    </w:rPr>
  </w:style>
  <w:style w:type="paragraph" w:styleId="14">
    <w:name w:val="toc 1"/>
    <w:basedOn w:val="a0"/>
    <w:next w:val="a0"/>
    <w:link w:val="15"/>
    <w:autoRedefine/>
    <w:uiPriority w:val="39"/>
    <w:unhideWhenUsed/>
    <w:rsid w:val="004907EE"/>
    <w:pPr>
      <w:tabs>
        <w:tab w:val="right" w:leader="dot" w:pos="9345"/>
      </w:tabs>
      <w:spacing w:after="100"/>
      <w:ind w:left="0"/>
      <w:jc w:val="left"/>
    </w:pPr>
    <w:rPr>
      <w:szCs w:val="24"/>
      <w:lang w:bidi="ar-SA"/>
    </w:rPr>
  </w:style>
  <w:style w:type="paragraph" w:styleId="23">
    <w:name w:val="toc 2"/>
    <w:basedOn w:val="a0"/>
    <w:next w:val="a0"/>
    <w:autoRedefine/>
    <w:uiPriority w:val="39"/>
    <w:unhideWhenUsed/>
    <w:rsid w:val="00FF607F"/>
    <w:pPr>
      <w:tabs>
        <w:tab w:val="right" w:pos="9345"/>
      </w:tabs>
      <w:spacing w:after="100"/>
      <w:ind w:left="220"/>
    </w:pPr>
    <w:rPr>
      <w:noProof/>
      <w:szCs w:val="24"/>
    </w:rPr>
  </w:style>
  <w:style w:type="paragraph" w:styleId="31">
    <w:name w:val="toc 3"/>
    <w:basedOn w:val="a0"/>
    <w:next w:val="a0"/>
    <w:autoRedefine/>
    <w:uiPriority w:val="39"/>
    <w:unhideWhenUsed/>
    <w:rsid w:val="0008377E"/>
    <w:pPr>
      <w:tabs>
        <w:tab w:val="right" w:pos="9345"/>
      </w:tabs>
      <w:spacing w:after="100"/>
      <w:ind w:left="0"/>
      <w:jc w:val="left"/>
    </w:pPr>
  </w:style>
  <w:style w:type="paragraph" w:customStyle="1" w:styleId="Char">
    <w:name w:val="Char Знак"/>
    <w:basedOn w:val="a0"/>
    <w:rsid w:val="00ED53FF"/>
    <w:pPr>
      <w:spacing w:before="100" w:beforeAutospacing="1" w:after="100" w:afterAutospacing="1" w:line="480" w:lineRule="atLeast"/>
      <w:ind w:left="0" w:firstLine="851"/>
    </w:pPr>
    <w:rPr>
      <w:rFonts w:ascii="Tahoma" w:hAnsi="Tahoma" w:cs="Tahoma"/>
      <w:sz w:val="20"/>
      <w:szCs w:val="20"/>
      <w:lang w:val="en-US" w:bidi="ar-SA"/>
    </w:rPr>
  </w:style>
  <w:style w:type="paragraph" w:customStyle="1" w:styleId="16">
    <w:name w:val="Знак1"/>
    <w:basedOn w:val="a0"/>
    <w:rsid w:val="00ED53FF"/>
    <w:pPr>
      <w:spacing w:after="160" w:line="240" w:lineRule="exact"/>
      <w:ind w:left="0"/>
    </w:pPr>
    <w:rPr>
      <w:rFonts w:ascii="Verdana" w:hAnsi="Verdana"/>
      <w:szCs w:val="24"/>
      <w:lang w:val="en-US" w:bidi="ar-SA"/>
    </w:rPr>
  </w:style>
  <w:style w:type="paragraph" w:customStyle="1" w:styleId="ConsNormal">
    <w:name w:val="ConsNormal"/>
    <w:rsid w:val="00ED53FF"/>
    <w:pPr>
      <w:widowControl w:val="0"/>
      <w:autoSpaceDE w:val="0"/>
      <w:autoSpaceDN w:val="0"/>
      <w:adjustRightInd w:val="0"/>
      <w:ind w:right="19772" w:firstLine="720"/>
    </w:pPr>
    <w:rPr>
      <w:rFonts w:ascii="Arial" w:eastAsia="Times New Roman" w:hAnsi="Arial" w:cs="Arial"/>
    </w:rPr>
  </w:style>
  <w:style w:type="paragraph" w:styleId="24">
    <w:name w:val="Body Text Indent 2"/>
    <w:basedOn w:val="a0"/>
    <w:link w:val="25"/>
    <w:rsid w:val="00ED53FF"/>
    <w:pPr>
      <w:spacing w:after="120" w:line="480" w:lineRule="auto"/>
      <w:ind w:left="283"/>
    </w:pPr>
    <w:rPr>
      <w:szCs w:val="24"/>
      <w:lang w:eastAsia="ru-RU" w:bidi="ar-SA"/>
    </w:rPr>
  </w:style>
  <w:style w:type="character" w:customStyle="1" w:styleId="25">
    <w:name w:val="Основной текст с отступом 2 Знак"/>
    <w:link w:val="24"/>
    <w:rsid w:val="00ED53FF"/>
    <w:rPr>
      <w:rFonts w:ascii="Times New Roman" w:eastAsia="Times New Roman" w:hAnsi="Times New Roman" w:cs="Times New Roman"/>
      <w:sz w:val="24"/>
      <w:szCs w:val="24"/>
      <w:lang w:val="ru-RU" w:eastAsia="ru-RU" w:bidi="ar-SA"/>
    </w:rPr>
  </w:style>
  <w:style w:type="paragraph" w:customStyle="1" w:styleId="ConsPlusTitle">
    <w:name w:val="ConsPlusTitle"/>
    <w:rsid w:val="00ED53FF"/>
    <w:pPr>
      <w:widowControl w:val="0"/>
      <w:autoSpaceDE w:val="0"/>
      <w:autoSpaceDN w:val="0"/>
      <w:adjustRightInd w:val="0"/>
    </w:pPr>
    <w:rPr>
      <w:rFonts w:ascii="Times New Roman" w:eastAsia="Times New Roman" w:hAnsi="Times New Roman"/>
      <w:b/>
      <w:bCs/>
      <w:sz w:val="24"/>
      <w:szCs w:val="24"/>
    </w:rPr>
  </w:style>
  <w:style w:type="paragraph" w:styleId="aff2">
    <w:name w:val="Document Map"/>
    <w:basedOn w:val="a0"/>
    <w:link w:val="aff3"/>
    <w:semiHidden/>
    <w:rsid w:val="00ED53FF"/>
    <w:pPr>
      <w:shd w:val="clear" w:color="auto" w:fill="000080"/>
      <w:ind w:left="0"/>
    </w:pPr>
    <w:rPr>
      <w:rFonts w:ascii="Tahoma" w:hAnsi="Tahoma" w:cs="Tahoma"/>
      <w:sz w:val="20"/>
      <w:szCs w:val="20"/>
      <w:lang w:eastAsia="ru-RU" w:bidi="ar-SA"/>
    </w:rPr>
  </w:style>
  <w:style w:type="character" w:customStyle="1" w:styleId="aff3">
    <w:name w:val="Схема документа Знак"/>
    <w:link w:val="aff2"/>
    <w:semiHidden/>
    <w:rsid w:val="00ED53FF"/>
    <w:rPr>
      <w:rFonts w:ascii="Tahoma" w:eastAsia="Times New Roman" w:hAnsi="Tahoma" w:cs="Tahoma"/>
      <w:sz w:val="20"/>
      <w:szCs w:val="20"/>
      <w:shd w:val="clear" w:color="auto" w:fill="000080"/>
      <w:lang w:val="ru-RU" w:eastAsia="ru-RU" w:bidi="ar-SA"/>
    </w:rPr>
  </w:style>
  <w:style w:type="character" w:styleId="aff4">
    <w:name w:val="page number"/>
    <w:basedOn w:val="a1"/>
    <w:rsid w:val="00ED53FF"/>
  </w:style>
  <w:style w:type="paragraph" w:styleId="aff5">
    <w:name w:val="footnote text"/>
    <w:basedOn w:val="a0"/>
    <w:link w:val="aff6"/>
    <w:semiHidden/>
    <w:rsid w:val="00ED53FF"/>
    <w:pPr>
      <w:ind w:left="0"/>
    </w:pPr>
    <w:rPr>
      <w:sz w:val="20"/>
      <w:szCs w:val="20"/>
      <w:lang w:eastAsia="ru-RU" w:bidi="ar-SA"/>
    </w:rPr>
  </w:style>
  <w:style w:type="character" w:customStyle="1" w:styleId="aff6">
    <w:name w:val="Текст сноски Знак"/>
    <w:link w:val="aff5"/>
    <w:semiHidden/>
    <w:rsid w:val="00ED53FF"/>
    <w:rPr>
      <w:rFonts w:ascii="Times New Roman" w:eastAsia="Times New Roman" w:hAnsi="Times New Roman" w:cs="Times New Roman"/>
      <w:sz w:val="20"/>
      <w:szCs w:val="20"/>
      <w:lang w:val="ru-RU" w:eastAsia="ru-RU" w:bidi="ar-SA"/>
    </w:rPr>
  </w:style>
  <w:style w:type="paragraph" w:styleId="aff7">
    <w:name w:val="Body Text"/>
    <w:basedOn w:val="a0"/>
    <w:link w:val="aff8"/>
    <w:rsid w:val="00ED53FF"/>
    <w:pPr>
      <w:spacing w:after="120"/>
      <w:ind w:left="0"/>
    </w:pPr>
    <w:rPr>
      <w:szCs w:val="24"/>
      <w:lang w:eastAsia="ru-RU" w:bidi="ar-SA"/>
    </w:rPr>
  </w:style>
  <w:style w:type="character" w:customStyle="1" w:styleId="aff8">
    <w:name w:val="Основной текст Знак"/>
    <w:link w:val="aff7"/>
    <w:rsid w:val="00ED53FF"/>
    <w:rPr>
      <w:rFonts w:ascii="Times New Roman" w:eastAsia="Times New Roman" w:hAnsi="Times New Roman" w:cs="Times New Roman"/>
      <w:sz w:val="24"/>
      <w:szCs w:val="24"/>
      <w:lang w:val="ru-RU" w:eastAsia="ru-RU" w:bidi="ar-SA"/>
    </w:rPr>
  </w:style>
  <w:style w:type="paragraph" w:customStyle="1" w:styleId="Iauiue">
    <w:name w:val="Iau?iue"/>
    <w:rsid w:val="00ED53FF"/>
    <w:pPr>
      <w:widowControl w:val="0"/>
    </w:pPr>
    <w:rPr>
      <w:rFonts w:ascii="Times New Roman" w:eastAsia="Times New Roman" w:hAnsi="Times New Roman"/>
    </w:rPr>
  </w:style>
  <w:style w:type="paragraph" w:customStyle="1" w:styleId="Heading">
    <w:name w:val="Heading"/>
    <w:rsid w:val="00ED53FF"/>
    <w:rPr>
      <w:rFonts w:ascii="Arial" w:eastAsia="Times New Roman" w:hAnsi="Arial"/>
      <w:b/>
      <w:snapToGrid w:val="0"/>
      <w:sz w:val="22"/>
    </w:rPr>
  </w:style>
  <w:style w:type="paragraph" w:styleId="41">
    <w:name w:val="toc 4"/>
    <w:basedOn w:val="a0"/>
    <w:next w:val="a0"/>
    <w:autoRedefine/>
    <w:semiHidden/>
    <w:rsid w:val="00ED53FF"/>
    <w:pPr>
      <w:ind w:left="0"/>
    </w:pPr>
    <w:rPr>
      <w:lang w:eastAsia="ru-RU" w:bidi="ar-SA"/>
    </w:rPr>
  </w:style>
  <w:style w:type="paragraph" w:styleId="51">
    <w:name w:val="toc 5"/>
    <w:basedOn w:val="a0"/>
    <w:next w:val="a0"/>
    <w:autoRedefine/>
    <w:semiHidden/>
    <w:rsid w:val="00ED53FF"/>
    <w:pPr>
      <w:ind w:left="0"/>
    </w:pPr>
    <w:rPr>
      <w:lang w:eastAsia="ru-RU" w:bidi="ar-SA"/>
    </w:rPr>
  </w:style>
  <w:style w:type="paragraph" w:styleId="61">
    <w:name w:val="toc 6"/>
    <w:basedOn w:val="a0"/>
    <w:next w:val="a0"/>
    <w:autoRedefine/>
    <w:semiHidden/>
    <w:rsid w:val="00ED53FF"/>
    <w:pPr>
      <w:ind w:left="0"/>
    </w:pPr>
    <w:rPr>
      <w:lang w:eastAsia="ru-RU" w:bidi="ar-SA"/>
    </w:rPr>
  </w:style>
  <w:style w:type="paragraph" w:styleId="71">
    <w:name w:val="toc 7"/>
    <w:basedOn w:val="a0"/>
    <w:next w:val="a0"/>
    <w:autoRedefine/>
    <w:semiHidden/>
    <w:rsid w:val="00ED53FF"/>
    <w:pPr>
      <w:ind w:left="0"/>
    </w:pPr>
    <w:rPr>
      <w:lang w:eastAsia="ru-RU" w:bidi="ar-SA"/>
    </w:rPr>
  </w:style>
  <w:style w:type="paragraph" w:styleId="81">
    <w:name w:val="toc 8"/>
    <w:basedOn w:val="a0"/>
    <w:next w:val="a0"/>
    <w:autoRedefine/>
    <w:semiHidden/>
    <w:rsid w:val="00ED53FF"/>
    <w:pPr>
      <w:ind w:left="0"/>
    </w:pPr>
    <w:rPr>
      <w:lang w:eastAsia="ru-RU" w:bidi="ar-SA"/>
    </w:rPr>
  </w:style>
  <w:style w:type="paragraph" w:styleId="91">
    <w:name w:val="toc 9"/>
    <w:basedOn w:val="a0"/>
    <w:next w:val="a0"/>
    <w:autoRedefine/>
    <w:semiHidden/>
    <w:rsid w:val="00ED53FF"/>
    <w:pPr>
      <w:ind w:left="0"/>
    </w:pPr>
    <w:rPr>
      <w:lang w:eastAsia="ru-RU" w:bidi="ar-SA"/>
    </w:rPr>
  </w:style>
  <w:style w:type="numbering" w:customStyle="1" w:styleId="17">
    <w:name w:val="Нет списка1"/>
    <w:next w:val="a3"/>
    <w:uiPriority w:val="99"/>
    <w:semiHidden/>
    <w:unhideWhenUsed/>
    <w:rsid w:val="00B0263B"/>
  </w:style>
  <w:style w:type="numbering" w:customStyle="1" w:styleId="26">
    <w:name w:val="Нет списка2"/>
    <w:next w:val="a3"/>
    <w:uiPriority w:val="99"/>
    <w:semiHidden/>
    <w:unhideWhenUsed/>
    <w:rsid w:val="009003ED"/>
  </w:style>
  <w:style w:type="paragraph" w:customStyle="1" w:styleId="aff9">
    <w:name w:val="Оглавление нах"/>
    <w:basedOn w:val="14"/>
    <w:link w:val="affa"/>
    <w:qFormat/>
    <w:rsid w:val="00C9202E"/>
  </w:style>
  <w:style w:type="character" w:customStyle="1" w:styleId="15">
    <w:name w:val="Оглавление 1 Знак"/>
    <w:link w:val="14"/>
    <w:uiPriority w:val="39"/>
    <w:rsid w:val="004907EE"/>
    <w:rPr>
      <w:rFonts w:ascii="Times New Roman" w:eastAsia="Times New Roman" w:hAnsi="Times New Roman"/>
      <w:sz w:val="24"/>
      <w:szCs w:val="24"/>
    </w:rPr>
  </w:style>
  <w:style w:type="character" w:customStyle="1" w:styleId="affa">
    <w:name w:val="Оглавление нах Знак"/>
    <w:link w:val="aff9"/>
    <w:rsid w:val="00C9202E"/>
    <w:rPr>
      <w:rFonts w:ascii="Times New Roman" w:eastAsia="Times New Roman" w:hAnsi="Times New Roman" w:cs="Times New Roman"/>
      <w:sz w:val="24"/>
      <w:szCs w:val="24"/>
      <w:lang w:val="ru-RU"/>
    </w:rPr>
  </w:style>
  <w:style w:type="table" w:customStyle="1" w:styleId="18">
    <w:name w:val="Сетка таблицы1"/>
    <w:basedOn w:val="a2"/>
    <w:next w:val="af2"/>
    <w:uiPriority w:val="59"/>
    <w:rsid w:val="00E83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77423"/>
    <w:pPr>
      <w:widowControl w:val="0"/>
      <w:autoSpaceDE w:val="0"/>
      <w:autoSpaceDN w:val="0"/>
      <w:adjustRightInd w:val="0"/>
      <w:ind w:firstLine="720"/>
    </w:pPr>
    <w:rPr>
      <w:rFonts w:ascii="Arial" w:eastAsia="Times New Roman" w:hAnsi="Arial" w:cs="Arial"/>
    </w:rPr>
  </w:style>
  <w:style w:type="character" w:customStyle="1" w:styleId="dash0410043104370430044600200441043f04380441043a0430char">
    <w:name w:val="dash0410_0431_0437_0430_0446_0020_0441_043f_0438_0441_043a_0430__char"/>
    <w:basedOn w:val="a1"/>
    <w:rsid w:val="008D7458"/>
  </w:style>
  <w:style w:type="character" w:customStyle="1" w:styleId="dash041e0431044b0447043d044b0439char">
    <w:name w:val="dash041e_0431_044b_0447_043d_044b_0439__char"/>
    <w:basedOn w:val="a1"/>
    <w:rsid w:val="008D7458"/>
  </w:style>
  <w:style w:type="paragraph" w:customStyle="1" w:styleId="19">
    <w:name w:val="Абзац списка1"/>
    <w:basedOn w:val="a0"/>
    <w:uiPriority w:val="99"/>
    <w:qFormat/>
    <w:rsid w:val="002B31EF"/>
    <w:pPr>
      <w:ind w:left="720"/>
      <w:jc w:val="left"/>
    </w:pPr>
    <w:rPr>
      <w:szCs w:val="24"/>
      <w:lang w:eastAsia="ru-RU" w:bidi="ar-SA"/>
    </w:rPr>
  </w:style>
  <w:style w:type="character" w:customStyle="1" w:styleId="apple-converted-space">
    <w:name w:val="apple-converted-space"/>
    <w:basedOn w:val="a1"/>
    <w:rsid w:val="00697A69"/>
  </w:style>
  <w:style w:type="paragraph" w:styleId="affb">
    <w:name w:val="Normal (Web)"/>
    <w:basedOn w:val="a0"/>
    <w:link w:val="affc"/>
    <w:uiPriority w:val="99"/>
    <w:rsid w:val="00AE33E6"/>
    <w:pPr>
      <w:spacing w:before="100" w:after="100"/>
      <w:ind w:left="0"/>
      <w:jc w:val="left"/>
    </w:pPr>
    <w:rPr>
      <w:szCs w:val="20"/>
      <w:lang w:eastAsia="ru-RU" w:bidi="ar-SA"/>
    </w:rPr>
  </w:style>
  <w:style w:type="paragraph" w:customStyle="1" w:styleId="Default">
    <w:name w:val="Default"/>
    <w:rsid w:val="00995BB3"/>
    <w:pPr>
      <w:autoSpaceDE w:val="0"/>
      <w:autoSpaceDN w:val="0"/>
      <w:adjustRightInd w:val="0"/>
    </w:pPr>
    <w:rPr>
      <w:rFonts w:ascii="Bookman Old Style" w:eastAsia="Times New Roman" w:hAnsi="Bookman Old Style" w:cs="Bookman Old Style"/>
      <w:color w:val="000000"/>
      <w:sz w:val="24"/>
      <w:szCs w:val="24"/>
    </w:rPr>
  </w:style>
  <w:style w:type="paragraph" w:styleId="affd">
    <w:name w:val="List Paragraph"/>
    <w:basedOn w:val="a0"/>
    <w:qFormat/>
    <w:rsid w:val="009F69CB"/>
    <w:pPr>
      <w:ind w:left="720"/>
    </w:pPr>
  </w:style>
  <w:style w:type="paragraph" w:customStyle="1" w:styleId="130">
    <w:name w:val="Основной 13"/>
    <w:basedOn w:val="a0"/>
    <w:qFormat/>
    <w:rsid w:val="00430C04"/>
    <w:pPr>
      <w:spacing w:before="120" w:after="120"/>
      <w:ind w:left="0" w:firstLine="709"/>
    </w:pPr>
    <w:rPr>
      <w:rFonts w:eastAsia="Calibri"/>
      <w:bCs/>
      <w:iCs/>
      <w:sz w:val="26"/>
      <w:lang w:bidi="ar-SA"/>
    </w:rPr>
  </w:style>
  <w:style w:type="paragraph" w:customStyle="1" w:styleId="27">
    <w:name w:val="Абзац списка2"/>
    <w:basedOn w:val="a0"/>
    <w:rsid w:val="00366592"/>
    <w:pPr>
      <w:ind w:left="720"/>
    </w:pPr>
    <w:rPr>
      <w:rFonts w:eastAsia="Franklin Gothic Book"/>
      <w:szCs w:val="24"/>
      <w:lang w:bidi="ar-SA"/>
    </w:rPr>
  </w:style>
  <w:style w:type="paragraph" w:customStyle="1" w:styleId="32">
    <w:name w:val="Абзац списка3"/>
    <w:basedOn w:val="a0"/>
    <w:rsid w:val="007E2E9E"/>
    <w:pPr>
      <w:suppressAutoHyphens/>
      <w:snapToGrid w:val="0"/>
      <w:ind w:left="720"/>
      <w:jc w:val="left"/>
    </w:pPr>
    <w:rPr>
      <w:rFonts w:eastAsia="Calibri"/>
      <w:sz w:val="22"/>
      <w:lang w:eastAsia="ar-SA" w:bidi="ar-SA"/>
    </w:rPr>
  </w:style>
  <w:style w:type="paragraph" w:customStyle="1" w:styleId="affe">
    <w:name w:val="МОЙ СТИЛЬ"/>
    <w:basedOn w:val="a0"/>
    <w:qFormat/>
    <w:rsid w:val="00FA0FF6"/>
    <w:pPr>
      <w:ind w:left="567"/>
    </w:pPr>
    <w:rPr>
      <w:b/>
      <w:color w:val="000000"/>
    </w:rPr>
  </w:style>
  <w:style w:type="character" w:customStyle="1" w:styleId="affc">
    <w:name w:val="Обычный (веб) Знак"/>
    <w:basedOn w:val="a1"/>
    <w:link w:val="affb"/>
    <w:rsid w:val="008C40AC"/>
    <w:rPr>
      <w:rFonts w:ascii="Times New Roman" w:eastAsia="Times New Roman" w:hAnsi="Times New Roman"/>
      <w:sz w:val="24"/>
    </w:rPr>
  </w:style>
  <w:style w:type="paragraph" w:styleId="28">
    <w:name w:val="List 2"/>
    <w:basedOn w:val="a0"/>
    <w:unhideWhenUsed/>
    <w:rsid w:val="00506050"/>
    <w:pPr>
      <w:ind w:left="566" w:hanging="283"/>
      <w:contextualSpacing/>
    </w:pPr>
  </w:style>
  <w:style w:type="paragraph" w:styleId="42">
    <w:name w:val="List 4"/>
    <w:basedOn w:val="a0"/>
    <w:unhideWhenUsed/>
    <w:rsid w:val="00394EF4"/>
    <w:pPr>
      <w:ind w:left="1132" w:hanging="283"/>
      <w:contextualSpacing/>
    </w:pPr>
  </w:style>
  <w:style w:type="numbering" w:customStyle="1" w:styleId="33">
    <w:name w:val="Нет списка3"/>
    <w:next w:val="a3"/>
    <w:uiPriority w:val="99"/>
    <w:semiHidden/>
    <w:unhideWhenUsed/>
    <w:rsid w:val="00394EF4"/>
  </w:style>
  <w:style w:type="paragraph" w:customStyle="1" w:styleId="1a">
    <w:name w:val="Название1"/>
    <w:basedOn w:val="a0"/>
    <w:qFormat/>
    <w:rsid w:val="00394EF4"/>
    <w:pPr>
      <w:spacing w:before="240" w:after="60"/>
      <w:ind w:left="0"/>
      <w:jc w:val="center"/>
      <w:outlineLvl w:val="0"/>
    </w:pPr>
    <w:rPr>
      <w:rFonts w:ascii="Arial" w:hAnsi="Arial"/>
      <w:b/>
      <w:kern w:val="28"/>
      <w:sz w:val="32"/>
      <w:szCs w:val="24"/>
      <w:lang w:eastAsia="ru-RU" w:bidi="ar-SA"/>
    </w:rPr>
  </w:style>
  <w:style w:type="paragraph" w:customStyle="1" w:styleId="ConsNonformat">
    <w:name w:val="ConsNonformat"/>
    <w:rsid w:val="00394EF4"/>
    <w:pPr>
      <w:widowControl w:val="0"/>
      <w:autoSpaceDE w:val="0"/>
      <w:autoSpaceDN w:val="0"/>
      <w:adjustRightInd w:val="0"/>
    </w:pPr>
    <w:rPr>
      <w:rFonts w:ascii="Courier New" w:eastAsia="Times New Roman" w:hAnsi="Courier New" w:cs="Courier New"/>
    </w:rPr>
  </w:style>
  <w:style w:type="paragraph" w:styleId="34">
    <w:name w:val="List Bullet 3"/>
    <w:basedOn w:val="a0"/>
    <w:autoRedefine/>
    <w:rsid w:val="00394EF4"/>
    <w:pPr>
      <w:ind w:left="720" w:right="76" w:hanging="11"/>
    </w:pPr>
    <w:rPr>
      <w:sz w:val="28"/>
      <w:szCs w:val="28"/>
      <w:lang w:eastAsia="ru-RU" w:bidi="ar-SA"/>
    </w:rPr>
  </w:style>
  <w:style w:type="paragraph" w:styleId="29">
    <w:name w:val="List Continue 2"/>
    <w:basedOn w:val="a0"/>
    <w:rsid w:val="00394EF4"/>
    <w:pPr>
      <w:spacing w:after="120"/>
      <w:ind w:left="566"/>
      <w:jc w:val="left"/>
    </w:pPr>
    <w:rPr>
      <w:szCs w:val="24"/>
      <w:lang w:eastAsia="ru-RU" w:bidi="ar-SA"/>
    </w:rPr>
  </w:style>
  <w:style w:type="paragraph" w:customStyle="1" w:styleId="5-">
    <w:name w:val="Заг5 - Используемые обозначения"/>
    <w:basedOn w:val="aff7"/>
    <w:link w:val="5-0"/>
    <w:qFormat/>
    <w:rsid w:val="00394EF4"/>
    <w:pPr>
      <w:pageBreakBefore/>
      <w:spacing w:before="360" w:after="240"/>
      <w:ind w:left="709"/>
      <w:outlineLvl w:val="4"/>
    </w:pPr>
    <w:rPr>
      <w:i/>
    </w:rPr>
  </w:style>
  <w:style w:type="character" w:customStyle="1" w:styleId="5-0">
    <w:name w:val="Заг5 - Используемые обозначения Знак"/>
    <w:basedOn w:val="a1"/>
    <w:link w:val="5-"/>
    <w:rsid w:val="00394EF4"/>
    <w:rPr>
      <w:rFonts w:ascii="Times New Roman" w:eastAsia="Times New Roman" w:hAnsi="Times New Roman"/>
      <w:i/>
      <w:sz w:val="24"/>
      <w:szCs w:val="24"/>
    </w:rPr>
  </w:style>
  <w:style w:type="paragraph" w:styleId="35">
    <w:name w:val="List 3"/>
    <w:basedOn w:val="a0"/>
    <w:rsid w:val="00394EF4"/>
    <w:pPr>
      <w:ind w:left="849" w:hanging="283"/>
      <w:jc w:val="left"/>
    </w:pPr>
    <w:rPr>
      <w:szCs w:val="24"/>
      <w:lang w:eastAsia="ru-RU" w:bidi="ar-SA"/>
    </w:rPr>
  </w:style>
  <w:style w:type="paragraph" w:styleId="a">
    <w:name w:val="List Bullet"/>
    <w:basedOn w:val="a0"/>
    <w:autoRedefine/>
    <w:rsid w:val="00394EF4"/>
    <w:pPr>
      <w:numPr>
        <w:numId w:val="37"/>
      </w:numPr>
      <w:jc w:val="left"/>
    </w:pPr>
    <w:rPr>
      <w:szCs w:val="24"/>
      <w:lang w:eastAsia="ru-RU" w:bidi="ar-SA"/>
    </w:rPr>
  </w:style>
  <w:style w:type="paragraph" w:customStyle="1" w:styleId="1">
    <w:name w:val="Список маркированный 1"/>
    <w:basedOn w:val="ConsPlusNormal"/>
    <w:qFormat/>
    <w:rsid w:val="00394EF4"/>
    <w:pPr>
      <w:widowControl/>
      <w:numPr>
        <w:numId w:val="38"/>
      </w:numPr>
      <w:tabs>
        <w:tab w:val="left" w:pos="1134"/>
      </w:tabs>
      <w:jc w:val="both"/>
    </w:pPr>
    <w:rPr>
      <w:rFonts w:ascii="Times New Roman" w:hAnsi="Times New Roman" w:cs="Times New Roman"/>
      <w:sz w:val="24"/>
      <w:szCs w:val="24"/>
    </w:rPr>
  </w:style>
  <w:style w:type="paragraph" w:customStyle="1" w:styleId="2-1">
    <w:name w:val="Заг2 - Глава 1"/>
    <w:aliases w:val="2,3"/>
    <w:basedOn w:val="a0"/>
    <w:link w:val="2-10"/>
    <w:qFormat/>
    <w:rsid w:val="00394EF4"/>
    <w:pPr>
      <w:numPr>
        <w:numId w:val="39"/>
      </w:numPr>
      <w:tabs>
        <w:tab w:val="left" w:pos="1843"/>
      </w:tabs>
      <w:spacing w:before="480" w:after="120"/>
      <w:jc w:val="left"/>
      <w:outlineLvl w:val="1"/>
    </w:pPr>
    <w:rPr>
      <w:b/>
      <w:smallCaps/>
      <w:szCs w:val="24"/>
      <w:lang w:eastAsia="ru-RU" w:bidi="ar-SA"/>
    </w:rPr>
  </w:style>
  <w:style w:type="character" w:customStyle="1" w:styleId="2-10">
    <w:name w:val="Заг2 - Глава 1 Знак"/>
    <w:aliases w:val="2 Знак,3 Знак"/>
    <w:link w:val="2-1"/>
    <w:rsid w:val="00394EF4"/>
    <w:rPr>
      <w:rFonts w:ascii="Times New Roman" w:eastAsia="Times New Roman" w:hAnsi="Times New Roman"/>
      <w:b/>
      <w:smallCaps/>
      <w:sz w:val="24"/>
      <w:szCs w:val="24"/>
    </w:rPr>
  </w:style>
  <w:style w:type="paragraph" w:customStyle="1" w:styleId="4-123">
    <w:name w:val="Заг4 - Пункт нумерованный 1.2.3."/>
    <w:basedOn w:val="aff7"/>
    <w:link w:val="4-1230"/>
    <w:qFormat/>
    <w:rsid w:val="00394EF4"/>
    <w:pPr>
      <w:tabs>
        <w:tab w:val="left" w:pos="1134"/>
      </w:tabs>
      <w:spacing w:after="0"/>
      <w:ind w:left="900" w:hanging="360"/>
      <w:outlineLvl w:val="3"/>
    </w:pPr>
  </w:style>
  <w:style w:type="character" w:customStyle="1" w:styleId="4-1230">
    <w:name w:val="Заг4 - Пункт нумерованный 1.2.3. Знак"/>
    <w:link w:val="4-123"/>
    <w:rsid w:val="00394EF4"/>
    <w:rPr>
      <w:rFonts w:ascii="Times New Roman" w:eastAsia="Times New Roman" w:hAnsi="Times New Roman"/>
      <w:sz w:val="24"/>
      <w:szCs w:val="24"/>
    </w:rPr>
  </w:style>
  <w:style w:type="paragraph" w:customStyle="1" w:styleId="3-">
    <w:name w:val="Заг3 - Статья"/>
    <w:basedOn w:val="a0"/>
    <w:link w:val="3-0"/>
    <w:qFormat/>
    <w:rsid w:val="00394EF4"/>
    <w:pPr>
      <w:keepNext/>
      <w:keepLines/>
      <w:spacing w:before="360" w:after="120"/>
      <w:ind w:left="1211" w:hanging="360"/>
      <w:jc w:val="left"/>
      <w:outlineLvl w:val="2"/>
    </w:pPr>
    <w:rPr>
      <w:rFonts w:ascii="Arial" w:hAnsi="Arial"/>
      <w:i/>
      <w:szCs w:val="24"/>
      <w:lang w:eastAsia="ru-RU" w:bidi="ar-SA"/>
    </w:rPr>
  </w:style>
  <w:style w:type="character" w:customStyle="1" w:styleId="3-0">
    <w:name w:val="Заг3 - Статья Знак"/>
    <w:link w:val="3-"/>
    <w:rsid w:val="00394EF4"/>
    <w:rPr>
      <w:rFonts w:ascii="Arial" w:eastAsia="Times New Roman" w:hAnsi="Arial"/>
      <w:i/>
      <w:sz w:val="24"/>
      <w:szCs w:val="24"/>
    </w:rPr>
  </w:style>
  <w:style w:type="paragraph" w:customStyle="1" w:styleId="2a">
    <w:name w:val="Список маркированный 2"/>
    <w:basedOn w:val="1"/>
    <w:link w:val="2b"/>
    <w:qFormat/>
    <w:rsid w:val="00394EF4"/>
    <w:pPr>
      <w:tabs>
        <w:tab w:val="clear" w:pos="1134"/>
      </w:tabs>
    </w:pPr>
  </w:style>
  <w:style w:type="character" w:customStyle="1" w:styleId="2b">
    <w:name w:val="Список маркированный 2 Знак"/>
    <w:link w:val="2a"/>
    <w:rsid w:val="00394EF4"/>
    <w:rPr>
      <w:rFonts w:ascii="Times New Roman" w:eastAsia="Times New Roman" w:hAnsi="Times New Roman"/>
      <w:sz w:val="24"/>
      <w:szCs w:val="24"/>
    </w:rPr>
  </w:style>
  <w:style w:type="paragraph" w:customStyle="1" w:styleId="36">
    <w:name w:val="Псевдосписок 3 а) б) в)"/>
    <w:basedOn w:val="aff7"/>
    <w:link w:val="37"/>
    <w:qFormat/>
    <w:rsid w:val="00394EF4"/>
    <w:pPr>
      <w:spacing w:after="0"/>
      <w:ind w:left="1134" w:firstLine="284"/>
    </w:pPr>
  </w:style>
  <w:style w:type="character" w:customStyle="1" w:styleId="37">
    <w:name w:val="Псевдосписок 3 а) б) в) Знак"/>
    <w:basedOn w:val="a1"/>
    <w:link w:val="36"/>
    <w:rsid w:val="00394EF4"/>
    <w:rPr>
      <w:rFonts w:ascii="Times New Roman" w:eastAsia="Times New Roman" w:hAnsi="Times New Roman"/>
      <w:sz w:val="24"/>
      <w:szCs w:val="24"/>
    </w:rPr>
  </w:style>
  <w:style w:type="paragraph" w:customStyle="1" w:styleId="2c">
    <w:name w:val="Псевдосписок 2 а) б) в)"/>
    <w:basedOn w:val="36"/>
    <w:link w:val="2d"/>
    <w:qFormat/>
    <w:rsid w:val="00394EF4"/>
    <w:pPr>
      <w:ind w:left="709" w:firstLine="425"/>
    </w:pPr>
  </w:style>
  <w:style w:type="character" w:customStyle="1" w:styleId="2d">
    <w:name w:val="Псевдосписок 2 а) б) в) Знак"/>
    <w:basedOn w:val="37"/>
    <w:link w:val="2c"/>
    <w:rsid w:val="00394EF4"/>
    <w:rPr>
      <w:rFonts w:ascii="Times New Roman" w:eastAsia="Times New Roman" w:hAnsi="Times New Roman"/>
      <w:sz w:val="24"/>
      <w:szCs w:val="24"/>
    </w:rPr>
  </w:style>
  <w:style w:type="paragraph" w:styleId="38">
    <w:name w:val="Body Text Indent 3"/>
    <w:basedOn w:val="a0"/>
    <w:link w:val="39"/>
    <w:rsid w:val="00394EF4"/>
    <w:pPr>
      <w:spacing w:after="120"/>
      <w:ind w:left="283"/>
      <w:jc w:val="left"/>
    </w:pPr>
    <w:rPr>
      <w:sz w:val="16"/>
      <w:szCs w:val="16"/>
      <w:lang w:eastAsia="ru-RU" w:bidi="ar-SA"/>
    </w:rPr>
  </w:style>
  <w:style w:type="character" w:customStyle="1" w:styleId="39">
    <w:name w:val="Основной текст с отступом 3 Знак"/>
    <w:basedOn w:val="a1"/>
    <w:link w:val="38"/>
    <w:rsid w:val="00394EF4"/>
    <w:rPr>
      <w:rFonts w:ascii="Times New Roman" w:eastAsia="Times New Roman" w:hAnsi="Times New Roman"/>
      <w:sz w:val="16"/>
      <w:szCs w:val="16"/>
    </w:rPr>
  </w:style>
  <w:style w:type="character" w:customStyle="1" w:styleId="52">
    <w:name w:val="Знак Знак5"/>
    <w:basedOn w:val="a1"/>
    <w:rsid w:val="00394EF4"/>
    <w:rPr>
      <w:rFonts w:ascii="Arial" w:hAnsi="Arial" w:cs="Arial"/>
      <w:b/>
      <w:bCs/>
      <w:noProof w:val="0"/>
      <w:kern w:val="32"/>
      <w:sz w:val="32"/>
      <w:szCs w:val="32"/>
      <w:lang w:val="ru-RU" w:eastAsia="ru-RU" w:bidi="ar-SA"/>
    </w:rPr>
  </w:style>
  <w:style w:type="paragraph" w:customStyle="1" w:styleId="ConsCell">
    <w:name w:val="ConsCell"/>
    <w:rsid w:val="00394EF4"/>
    <w:pPr>
      <w:widowControl w:val="0"/>
      <w:autoSpaceDE w:val="0"/>
      <w:autoSpaceDN w:val="0"/>
      <w:adjustRightInd w:val="0"/>
    </w:pPr>
    <w:rPr>
      <w:rFonts w:ascii="Arial" w:eastAsia="Times New Roman" w:hAnsi="Arial" w:cs="Arial"/>
    </w:rPr>
  </w:style>
  <w:style w:type="paragraph" w:styleId="2e">
    <w:name w:val="List Bullet 2"/>
    <w:basedOn w:val="a0"/>
    <w:autoRedefine/>
    <w:rsid w:val="00394EF4"/>
    <w:pPr>
      <w:ind w:left="426" w:right="76"/>
    </w:pPr>
    <w:rPr>
      <w:color w:val="000000"/>
      <w:sz w:val="28"/>
      <w:szCs w:val="28"/>
      <w:lang w:eastAsia="ru-RU" w:bidi="ar-SA"/>
    </w:rPr>
  </w:style>
  <w:style w:type="paragraph" w:customStyle="1" w:styleId="ConsTitle">
    <w:name w:val="ConsTitle"/>
    <w:rsid w:val="00394EF4"/>
    <w:pPr>
      <w:widowControl w:val="0"/>
      <w:autoSpaceDE w:val="0"/>
      <w:autoSpaceDN w:val="0"/>
      <w:adjustRightInd w:val="0"/>
    </w:pPr>
    <w:rPr>
      <w:rFonts w:ascii="Arial" w:eastAsia="Times New Roman" w:hAnsi="Arial" w:cs="Arial"/>
      <w:b/>
      <w:bCs/>
      <w:sz w:val="16"/>
      <w:szCs w:val="16"/>
    </w:rPr>
  </w:style>
  <w:style w:type="paragraph" w:customStyle="1" w:styleId="afff">
    <w:name w:val="МОЕ"/>
    <w:basedOn w:val="a0"/>
    <w:rsid w:val="00394EF4"/>
    <w:pPr>
      <w:ind w:left="0" w:firstLine="709"/>
    </w:pPr>
    <w:rPr>
      <w:spacing w:val="10"/>
      <w:sz w:val="28"/>
      <w:szCs w:val="28"/>
      <w:lang w:eastAsia="ru-RU" w:bidi="ar-SA"/>
    </w:rPr>
  </w:style>
  <w:style w:type="paragraph" w:customStyle="1" w:styleId="ConsPlusNonformat">
    <w:name w:val="ConsPlusNonformat"/>
    <w:rsid w:val="00394EF4"/>
    <w:pPr>
      <w:widowControl w:val="0"/>
      <w:autoSpaceDE w:val="0"/>
      <w:autoSpaceDN w:val="0"/>
      <w:adjustRightInd w:val="0"/>
    </w:pPr>
    <w:rPr>
      <w:rFonts w:ascii="Courier New" w:eastAsia="Times New Roman" w:hAnsi="Courier New" w:cs="Courier New"/>
    </w:rPr>
  </w:style>
  <w:style w:type="character" w:customStyle="1" w:styleId="afff0">
    <w:name w:val="Знак Знак"/>
    <w:basedOn w:val="a1"/>
    <w:rsid w:val="00394EF4"/>
    <w:rPr>
      <w:noProof w:val="0"/>
      <w:lang w:val="ru-RU" w:eastAsia="ru-RU" w:bidi="ar-SA"/>
    </w:rPr>
  </w:style>
  <w:style w:type="character" w:customStyle="1" w:styleId="afff1">
    <w:name w:val="Гипертекстовая ссылка"/>
    <w:basedOn w:val="a1"/>
    <w:rsid w:val="00394EF4"/>
    <w:rPr>
      <w:b/>
      <w:bCs/>
      <w:color w:val="008000"/>
      <w:sz w:val="20"/>
      <w:szCs w:val="20"/>
      <w:u w:val="single"/>
    </w:rPr>
  </w:style>
  <w:style w:type="paragraph" w:styleId="afff2">
    <w:name w:val="Plain Text"/>
    <w:basedOn w:val="a0"/>
    <w:link w:val="afff3"/>
    <w:rsid w:val="00394EF4"/>
    <w:pPr>
      <w:ind w:left="0"/>
      <w:jc w:val="left"/>
    </w:pPr>
    <w:rPr>
      <w:rFonts w:ascii="Courier New" w:hAnsi="Courier New"/>
      <w:sz w:val="20"/>
      <w:szCs w:val="20"/>
      <w:lang w:eastAsia="ru-RU" w:bidi="ar-SA"/>
    </w:rPr>
  </w:style>
  <w:style w:type="character" w:customStyle="1" w:styleId="afff3">
    <w:name w:val="Текст Знак"/>
    <w:basedOn w:val="a1"/>
    <w:link w:val="afff2"/>
    <w:rsid w:val="00394EF4"/>
    <w:rPr>
      <w:rFonts w:ascii="Courier New" w:eastAsia="Times New Roman" w:hAnsi="Courier New"/>
    </w:rPr>
  </w:style>
  <w:style w:type="paragraph" w:customStyle="1" w:styleId="ConsPlusCell">
    <w:name w:val="ConsPlusCell"/>
    <w:rsid w:val="00394EF4"/>
    <w:pPr>
      <w:widowControl w:val="0"/>
      <w:autoSpaceDE w:val="0"/>
      <w:autoSpaceDN w:val="0"/>
      <w:adjustRightInd w:val="0"/>
    </w:pPr>
    <w:rPr>
      <w:rFonts w:ascii="Arial" w:eastAsia="Times New Roman" w:hAnsi="Arial" w:cs="Arial"/>
    </w:rPr>
  </w:style>
  <w:style w:type="paragraph" w:customStyle="1" w:styleId="afff4">
    <w:name w:val="Стиль"/>
    <w:rsid w:val="00394EF4"/>
    <w:pPr>
      <w:widowControl w:val="0"/>
      <w:autoSpaceDE w:val="0"/>
      <w:autoSpaceDN w:val="0"/>
      <w:adjustRightInd w:val="0"/>
    </w:pPr>
    <w:rPr>
      <w:rFonts w:ascii="Times New Roman" w:eastAsia="Times New Roman" w:hAnsi="Times New Roman"/>
      <w:sz w:val="24"/>
      <w:szCs w:val="24"/>
    </w:rPr>
  </w:style>
  <w:style w:type="paragraph" w:styleId="2f">
    <w:name w:val="Body Text 2"/>
    <w:basedOn w:val="a0"/>
    <w:link w:val="2f0"/>
    <w:rsid w:val="00394EF4"/>
    <w:pPr>
      <w:spacing w:after="120" w:line="480" w:lineRule="auto"/>
      <w:ind w:left="0"/>
      <w:jc w:val="left"/>
    </w:pPr>
    <w:rPr>
      <w:szCs w:val="24"/>
      <w:lang w:eastAsia="ru-RU" w:bidi="ar-SA"/>
    </w:rPr>
  </w:style>
  <w:style w:type="character" w:customStyle="1" w:styleId="2f0">
    <w:name w:val="Основной текст 2 Знак"/>
    <w:basedOn w:val="a1"/>
    <w:link w:val="2f"/>
    <w:rsid w:val="00394EF4"/>
    <w:rPr>
      <w:rFonts w:ascii="Times New Roman" w:eastAsia="Times New Roman" w:hAnsi="Times New Roman"/>
      <w:sz w:val="24"/>
      <w:szCs w:val="24"/>
    </w:rPr>
  </w:style>
  <w:style w:type="paragraph" w:customStyle="1" w:styleId="afff5">
    <w:name w:val="Îáû÷íûé"/>
    <w:rsid w:val="00394EF4"/>
    <w:pPr>
      <w:widowControl w:val="0"/>
    </w:pPr>
    <w:rPr>
      <w:rFonts w:ascii="TimesET" w:eastAsia="Times New Roman" w:hAnsi="TimesET"/>
    </w:rPr>
  </w:style>
  <w:style w:type="paragraph" w:customStyle="1" w:styleId="afff6">
    <w:name w:val="Заголовок статьи"/>
    <w:basedOn w:val="a0"/>
    <w:next w:val="a0"/>
    <w:rsid w:val="00394EF4"/>
    <w:pPr>
      <w:widowControl w:val="0"/>
      <w:autoSpaceDE w:val="0"/>
      <w:autoSpaceDN w:val="0"/>
      <w:adjustRightInd w:val="0"/>
      <w:ind w:left="1612" w:hanging="892"/>
    </w:pPr>
    <w:rPr>
      <w:rFonts w:ascii="Arial" w:hAnsi="Arial" w:cs="Arial"/>
      <w:sz w:val="26"/>
      <w:szCs w:val="26"/>
      <w:lang w:eastAsia="ru-RU" w:bidi="ar-SA"/>
    </w:rPr>
  </w:style>
  <w:style w:type="paragraph" w:customStyle="1" w:styleId="afff7">
    <w:name w:val="Комментарий"/>
    <w:basedOn w:val="a0"/>
    <w:next w:val="a0"/>
    <w:rsid w:val="00394EF4"/>
    <w:pPr>
      <w:widowControl w:val="0"/>
      <w:autoSpaceDE w:val="0"/>
      <w:autoSpaceDN w:val="0"/>
      <w:adjustRightInd w:val="0"/>
      <w:ind w:left="170"/>
    </w:pPr>
    <w:rPr>
      <w:rFonts w:ascii="Arial" w:hAnsi="Arial" w:cs="Arial"/>
      <w:i/>
      <w:iCs/>
      <w:color w:val="800080"/>
      <w:sz w:val="26"/>
      <w:szCs w:val="26"/>
      <w:lang w:eastAsia="ru-RU" w:bidi="ar-SA"/>
    </w:rPr>
  </w:style>
  <w:style w:type="paragraph" w:customStyle="1" w:styleId="afff8">
    <w:name w:val="Таблицы (моноширинный)"/>
    <w:basedOn w:val="a0"/>
    <w:next w:val="a0"/>
    <w:rsid w:val="00394EF4"/>
    <w:pPr>
      <w:widowControl w:val="0"/>
      <w:autoSpaceDE w:val="0"/>
      <w:autoSpaceDN w:val="0"/>
      <w:adjustRightInd w:val="0"/>
      <w:ind w:left="0"/>
    </w:pPr>
    <w:rPr>
      <w:rFonts w:ascii="Courier New" w:hAnsi="Courier New" w:cs="Courier New"/>
      <w:sz w:val="26"/>
      <w:szCs w:val="26"/>
      <w:lang w:eastAsia="ru-RU" w:bidi="ar-SA"/>
    </w:rPr>
  </w:style>
  <w:style w:type="character" w:customStyle="1" w:styleId="ConsPlusNormal0">
    <w:name w:val="ConsPlusNormal Знак"/>
    <w:basedOn w:val="a1"/>
    <w:rsid w:val="00394EF4"/>
    <w:rPr>
      <w:rFonts w:ascii="Arial" w:hAnsi="Arial" w:cs="Arial"/>
      <w:noProof w:val="0"/>
      <w:lang w:val="ru-RU" w:eastAsia="ru-RU" w:bidi="ar-SA"/>
    </w:rPr>
  </w:style>
  <w:style w:type="paragraph" w:styleId="3a">
    <w:name w:val="Body Text 3"/>
    <w:basedOn w:val="a0"/>
    <w:link w:val="3b"/>
    <w:rsid w:val="00394EF4"/>
    <w:pPr>
      <w:spacing w:after="120"/>
      <w:ind w:left="0"/>
      <w:jc w:val="left"/>
    </w:pPr>
    <w:rPr>
      <w:sz w:val="16"/>
      <w:szCs w:val="16"/>
      <w:lang w:eastAsia="ru-RU" w:bidi="ar-SA"/>
    </w:rPr>
  </w:style>
  <w:style w:type="character" w:customStyle="1" w:styleId="3b">
    <w:name w:val="Основной текст 3 Знак"/>
    <w:basedOn w:val="a1"/>
    <w:link w:val="3a"/>
    <w:rsid w:val="00394EF4"/>
    <w:rPr>
      <w:rFonts w:ascii="Times New Roman" w:eastAsia="Times New Roman" w:hAnsi="Times New Roman"/>
      <w:sz w:val="16"/>
      <w:szCs w:val="16"/>
    </w:rPr>
  </w:style>
  <w:style w:type="paragraph" w:customStyle="1" w:styleId="consplustitle0">
    <w:name w:val="consplustitle"/>
    <w:basedOn w:val="a0"/>
    <w:rsid w:val="00394EF4"/>
    <w:pPr>
      <w:ind w:left="0"/>
      <w:jc w:val="left"/>
    </w:pPr>
    <w:rPr>
      <w:szCs w:val="24"/>
      <w:lang w:eastAsia="ru-RU" w:bidi="ar-SA"/>
    </w:rPr>
  </w:style>
  <w:style w:type="paragraph" w:styleId="afff9">
    <w:name w:val="List"/>
    <w:basedOn w:val="a0"/>
    <w:rsid w:val="00394EF4"/>
    <w:pPr>
      <w:ind w:left="283" w:hanging="283"/>
      <w:jc w:val="left"/>
    </w:pPr>
    <w:rPr>
      <w:szCs w:val="24"/>
      <w:lang w:eastAsia="ru-RU" w:bidi="ar-SA"/>
    </w:rPr>
  </w:style>
  <w:style w:type="paragraph" w:styleId="43">
    <w:name w:val="List Bullet 4"/>
    <w:basedOn w:val="a0"/>
    <w:autoRedefine/>
    <w:rsid w:val="00394EF4"/>
    <w:pPr>
      <w:tabs>
        <w:tab w:val="num" w:pos="1209"/>
      </w:tabs>
      <w:ind w:left="1209" w:hanging="360"/>
      <w:jc w:val="left"/>
    </w:pPr>
    <w:rPr>
      <w:szCs w:val="24"/>
      <w:lang w:eastAsia="ru-RU" w:bidi="ar-SA"/>
    </w:rPr>
  </w:style>
  <w:style w:type="paragraph" w:styleId="53">
    <w:name w:val="List Bullet 5"/>
    <w:basedOn w:val="a0"/>
    <w:autoRedefine/>
    <w:rsid w:val="00394EF4"/>
    <w:pPr>
      <w:ind w:left="0" w:right="76" w:firstLine="600"/>
    </w:pPr>
    <w:rPr>
      <w:szCs w:val="24"/>
      <w:lang w:eastAsia="ru-RU" w:bidi="ar-SA"/>
    </w:rPr>
  </w:style>
  <w:style w:type="paragraph" w:styleId="3c">
    <w:name w:val="List Continue 3"/>
    <w:basedOn w:val="a0"/>
    <w:rsid w:val="00394EF4"/>
    <w:pPr>
      <w:spacing w:after="120"/>
      <w:ind w:left="849"/>
      <w:jc w:val="left"/>
    </w:pPr>
    <w:rPr>
      <w:szCs w:val="24"/>
      <w:lang w:eastAsia="ru-RU" w:bidi="ar-SA"/>
    </w:rPr>
  </w:style>
  <w:style w:type="paragraph" w:customStyle="1" w:styleId="1b">
    <w:name w:val="Знак1 Знак Знак Знак"/>
    <w:basedOn w:val="a0"/>
    <w:rsid w:val="00394EF4"/>
    <w:pPr>
      <w:spacing w:after="60"/>
      <w:ind w:left="0" w:firstLine="709"/>
    </w:pPr>
    <w:rPr>
      <w:rFonts w:ascii="Arial" w:hAnsi="Arial" w:cs="Arial"/>
      <w:bCs/>
      <w:szCs w:val="24"/>
      <w:lang w:eastAsia="ru-RU" w:bidi="ar-SA"/>
    </w:rPr>
  </w:style>
  <w:style w:type="paragraph" w:customStyle="1" w:styleId="afffa">
    <w:name w:val="Знак"/>
    <w:basedOn w:val="a0"/>
    <w:rsid w:val="00394EF4"/>
    <w:pPr>
      <w:spacing w:after="160" w:line="240" w:lineRule="exact"/>
      <w:ind w:left="0"/>
      <w:jc w:val="left"/>
    </w:pPr>
    <w:rPr>
      <w:rFonts w:ascii="Verdana" w:hAnsi="Verdana"/>
      <w:sz w:val="20"/>
      <w:szCs w:val="20"/>
      <w:lang w:val="en-US" w:bidi="ar-SA"/>
    </w:rPr>
  </w:style>
  <w:style w:type="paragraph" w:customStyle="1" w:styleId="1c">
    <w:name w:val="Верхний колонтитул1"/>
    <w:basedOn w:val="a0"/>
    <w:rsid w:val="00394EF4"/>
    <w:pPr>
      <w:tabs>
        <w:tab w:val="center" w:pos="4153"/>
        <w:tab w:val="right" w:pos="8306"/>
      </w:tabs>
      <w:ind w:left="0"/>
      <w:jc w:val="left"/>
    </w:pPr>
    <w:rPr>
      <w:rFonts w:ascii="Arial" w:hAnsi="Arial" w:cs="Arial"/>
      <w:position w:val="6"/>
      <w:szCs w:val="24"/>
      <w:lang w:eastAsia="ru-RU" w:bidi="ar-SA"/>
    </w:rPr>
  </w:style>
  <w:style w:type="character" w:styleId="afffb">
    <w:name w:val="FollowedHyperlink"/>
    <w:basedOn w:val="a1"/>
    <w:rsid w:val="00394EF4"/>
    <w:rPr>
      <w:color w:val="800080"/>
      <w:u w:val="single"/>
    </w:rPr>
  </w:style>
  <w:style w:type="paragraph" w:customStyle="1" w:styleId="Web1">
    <w:name w:val="Обычный (Web)1"/>
    <w:basedOn w:val="a0"/>
    <w:rsid w:val="00394EF4"/>
    <w:pPr>
      <w:suppressAutoHyphens/>
      <w:spacing w:before="100" w:after="100"/>
      <w:ind w:left="480" w:right="240"/>
    </w:pPr>
    <w:rPr>
      <w:rFonts w:ascii="Verdana" w:hAnsi="Verdana" w:cs="Arial"/>
      <w:color w:val="000000"/>
      <w:sz w:val="16"/>
      <w:szCs w:val="16"/>
      <w:lang w:eastAsia="ar-SA" w:bidi="ar-SA"/>
    </w:rPr>
  </w:style>
  <w:style w:type="paragraph" w:customStyle="1" w:styleId="formattext">
    <w:name w:val="formattext"/>
    <w:basedOn w:val="a0"/>
    <w:rsid w:val="00394EF4"/>
    <w:pPr>
      <w:spacing w:before="100" w:beforeAutospacing="1" w:after="100" w:afterAutospacing="1"/>
      <w:ind w:left="0"/>
      <w:jc w:val="left"/>
    </w:pPr>
    <w:rPr>
      <w:szCs w:val="24"/>
      <w:lang w:eastAsia="ru-RU" w:bidi="ar-SA"/>
    </w:rPr>
  </w:style>
  <w:style w:type="paragraph" w:styleId="2f1">
    <w:name w:val="Quote"/>
    <w:basedOn w:val="a0"/>
    <w:next w:val="a0"/>
    <w:link w:val="2f2"/>
    <w:uiPriority w:val="29"/>
    <w:qFormat/>
    <w:rsid w:val="00394EF4"/>
    <w:pPr>
      <w:ind w:left="0"/>
      <w:jc w:val="left"/>
    </w:pPr>
    <w:rPr>
      <w:i/>
      <w:iCs/>
      <w:color w:val="000000"/>
      <w:szCs w:val="24"/>
      <w:lang w:eastAsia="ru-RU" w:bidi="ar-SA"/>
    </w:rPr>
  </w:style>
  <w:style w:type="character" w:customStyle="1" w:styleId="2f2">
    <w:name w:val="Цитата 2 Знак"/>
    <w:basedOn w:val="a1"/>
    <w:link w:val="2f1"/>
    <w:uiPriority w:val="29"/>
    <w:rsid w:val="00394EF4"/>
    <w:rPr>
      <w:rFonts w:ascii="Times New Roman" w:eastAsia="Times New Roman" w:hAnsi="Times New Roman"/>
      <w:i/>
      <w:iCs/>
      <w:color w:val="000000"/>
      <w:sz w:val="24"/>
      <w:szCs w:val="24"/>
    </w:rPr>
  </w:style>
  <w:style w:type="table" w:customStyle="1" w:styleId="2f3">
    <w:name w:val="Сетка таблицы2"/>
    <w:basedOn w:val="a2"/>
    <w:next w:val="af2"/>
    <w:uiPriority w:val="59"/>
    <w:rsid w:val="00394E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sited">
    <w:name w:val="visited"/>
    <w:basedOn w:val="a1"/>
    <w:rsid w:val="00394EF4"/>
  </w:style>
  <w:style w:type="character" w:customStyle="1" w:styleId="S">
    <w:name w:val="S_Обычный Знак"/>
    <w:link w:val="S0"/>
    <w:locked/>
    <w:rsid w:val="00394EF4"/>
    <w:rPr>
      <w:color w:val="000000"/>
      <w:sz w:val="24"/>
      <w:szCs w:val="24"/>
      <w:lang w:eastAsia="ar-SA"/>
    </w:rPr>
  </w:style>
  <w:style w:type="paragraph" w:customStyle="1" w:styleId="S0">
    <w:name w:val="S_Обычный"/>
    <w:basedOn w:val="a0"/>
    <w:link w:val="S"/>
    <w:rsid w:val="00394EF4"/>
    <w:pPr>
      <w:suppressAutoHyphens/>
      <w:spacing w:before="120" w:line="360" w:lineRule="auto"/>
      <w:ind w:left="0" w:firstLine="709"/>
    </w:pPr>
    <w:rPr>
      <w:rFonts w:ascii="Franklin Gothic Book" w:eastAsia="Franklin Gothic Book" w:hAnsi="Franklin Gothic Book"/>
      <w:color w:val="000000"/>
      <w:szCs w:val="24"/>
      <w:lang w:eastAsia="ar-SA" w:bidi="ar-SA"/>
    </w:rPr>
  </w:style>
  <w:style w:type="character" w:customStyle="1" w:styleId="1d">
    <w:name w:val="Знак Знак1"/>
    <w:basedOn w:val="a1"/>
    <w:locked/>
    <w:rsid w:val="00394EF4"/>
    <w:rPr>
      <w:sz w:val="24"/>
      <w:szCs w:val="24"/>
      <w:lang w:val="ru-RU" w:eastAsia="ru-RU" w:bidi="ar-SA"/>
    </w:rPr>
  </w:style>
  <w:style w:type="numbering" w:customStyle="1" w:styleId="110">
    <w:name w:val="Нет списка11"/>
    <w:next w:val="a3"/>
    <w:uiPriority w:val="99"/>
    <w:semiHidden/>
    <w:unhideWhenUsed/>
    <w:rsid w:val="00394EF4"/>
  </w:style>
  <w:style w:type="paragraph" w:customStyle="1" w:styleId="pboth">
    <w:name w:val="pboth"/>
    <w:basedOn w:val="a0"/>
    <w:rsid w:val="00394EF4"/>
    <w:pPr>
      <w:spacing w:before="100" w:beforeAutospacing="1" w:after="100" w:afterAutospacing="1"/>
      <w:ind w:left="0"/>
      <w:jc w:val="left"/>
    </w:pPr>
    <w:rPr>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71530">
      <w:bodyDiv w:val="1"/>
      <w:marLeft w:val="0"/>
      <w:marRight w:val="0"/>
      <w:marTop w:val="0"/>
      <w:marBottom w:val="0"/>
      <w:divBdr>
        <w:top w:val="none" w:sz="0" w:space="0" w:color="auto"/>
        <w:left w:val="none" w:sz="0" w:space="0" w:color="auto"/>
        <w:bottom w:val="none" w:sz="0" w:space="0" w:color="auto"/>
        <w:right w:val="none" w:sz="0" w:space="0" w:color="auto"/>
      </w:divBdr>
    </w:div>
    <w:div w:id="358775519">
      <w:bodyDiv w:val="1"/>
      <w:marLeft w:val="0"/>
      <w:marRight w:val="0"/>
      <w:marTop w:val="0"/>
      <w:marBottom w:val="0"/>
      <w:divBdr>
        <w:top w:val="none" w:sz="0" w:space="0" w:color="auto"/>
        <w:left w:val="none" w:sz="0" w:space="0" w:color="auto"/>
        <w:bottom w:val="none" w:sz="0" w:space="0" w:color="auto"/>
        <w:right w:val="none" w:sz="0" w:space="0" w:color="auto"/>
      </w:divBdr>
    </w:div>
    <w:div w:id="425931640">
      <w:bodyDiv w:val="1"/>
      <w:marLeft w:val="0"/>
      <w:marRight w:val="0"/>
      <w:marTop w:val="0"/>
      <w:marBottom w:val="0"/>
      <w:divBdr>
        <w:top w:val="none" w:sz="0" w:space="0" w:color="auto"/>
        <w:left w:val="none" w:sz="0" w:space="0" w:color="auto"/>
        <w:bottom w:val="none" w:sz="0" w:space="0" w:color="auto"/>
        <w:right w:val="none" w:sz="0" w:space="0" w:color="auto"/>
      </w:divBdr>
    </w:div>
    <w:div w:id="428475594">
      <w:bodyDiv w:val="1"/>
      <w:marLeft w:val="0"/>
      <w:marRight w:val="0"/>
      <w:marTop w:val="0"/>
      <w:marBottom w:val="0"/>
      <w:divBdr>
        <w:top w:val="none" w:sz="0" w:space="0" w:color="auto"/>
        <w:left w:val="none" w:sz="0" w:space="0" w:color="auto"/>
        <w:bottom w:val="none" w:sz="0" w:space="0" w:color="auto"/>
        <w:right w:val="none" w:sz="0" w:space="0" w:color="auto"/>
      </w:divBdr>
    </w:div>
    <w:div w:id="511258632">
      <w:bodyDiv w:val="1"/>
      <w:marLeft w:val="0"/>
      <w:marRight w:val="0"/>
      <w:marTop w:val="0"/>
      <w:marBottom w:val="0"/>
      <w:divBdr>
        <w:top w:val="none" w:sz="0" w:space="0" w:color="auto"/>
        <w:left w:val="none" w:sz="0" w:space="0" w:color="auto"/>
        <w:bottom w:val="none" w:sz="0" w:space="0" w:color="auto"/>
        <w:right w:val="none" w:sz="0" w:space="0" w:color="auto"/>
      </w:divBdr>
    </w:div>
    <w:div w:id="591624198">
      <w:bodyDiv w:val="1"/>
      <w:marLeft w:val="0"/>
      <w:marRight w:val="0"/>
      <w:marTop w:val="0"/>
      <w:marBottom w:val="0"/>
      <w:divBdr>
        <w:top w:val="none" w:sz="0" w:space="0" w:color="auto"/>
        <w:left w:val="none" w:sz="0" w:space="0" w:color="auto"/>
        <w:bottom w:val="none" w:sz="0" w:space="0" w:color="auto"/>
        <w:right w:val="none" w:sz="0" w:space="0" w:color="auto"/>
      </w:divBdr>
    </w:div>
    <w:div w:id="615257071">
      <w:bodyDiv w:val="1"/>
      <w:marLeft w:val="0"/>
      <w:marRight w:val="0"/>
      <w:marTop w:val="0"/>
      <w:marBottom w:val="0"/>
      <w:divBdr>
        <w:top w:val="none" w:sz="0" w:space="0" w:color="auto"/>
        <w:left w:val="none" w:sz="0" w:space="0" w:color="auto"/>
        <w:bottom w:val="none" w:sz="0" w:space="0" w:color="auto"/>
        <w:right w:val="none" w:sz="0" w:space="0" w:color="auto"/>
      </w:divBdr>
    </w:div>
    <w:div w:id="901911603">
      <w:bodyDiv w:val="1"/>
      <w:marLeft w:val="0"/>
      <w:marRight w:val="0"/>
      <w:marTop w:val="0"/>
      <w:marBottom w:val="0"/>
      <w:divBdr>
        <w:top w:val="none" w:sz="0" w:space="0" w:color="auto"/>
        <w:left w:val="none" w:sz="0" w:space="0" w:color="auto"/>
        <w:bottom w:val="none" w:sz="0" w:space="0" w:color="auto"/>
        <w:right w:val="none" w:sz="0" w:space="0" w:color="auto"/>
      </w:divBdr>
    </w:div>
    <w:div w:id="933587452">
      <w:bodyDiv w:val="1"/>
      <w:marLeft w:val="0"/>
      <w:marRight w:val="0"/>
      <w:marTop w:val="0"/>
      <w:marBottom w:val="0"/>
      <w:divBdr>
        <w:top w:val="none" w:sz="0" w:space="0" w:color="auto"/>
        <w:left w:val="none" w:sz="0" w:space="0" w:color="auto"/>
        <w:bottom w:val="none" w:sz="0" w:space="0" w:color="auto"/>
        <w:right w:val="none" w:sz="0" w:space="0" w:color="auto"/>
      </w:divBdr>
    </w:div>
    <w:div w:id="940727078">
      <w:bodyDiv w:val="1"/>
      <w:marLeft w:val="0"/>
      <w:marRight w:val="0"/>
      <w:marTop w:val="0"/>
      <w:marBottom w:val="0"/>
      <w:divBdr>
        <w:top w:val="none" w:sz="0" w:space="0" w:color="auto"/>
        <w:left w:val="none" w:sz="0" w:space="0" w:color="auto"/>
        <w:bottom w:val="none" w:sz="0" w:space="0" w:color="auto"/>
        <w:right w:val="none" w:sz="0" w:space="0" w:color="auto"/>
      </w:divBdr>
    </w:div>
    <w:div w:id="1058287679">
      <w:bodyDiv w:val="1"/>
      <w:marLeft w:val="0"/>
      <w:marRight w:val="0"/>
      <w:marTop w:val="0"/>
      <w:marBottom w:val="0"/>
      <w:divBdr>
        <w:top w:val="none" w:sz="0" w:space="0" w:color="auto"/>
        <w:left w:val="none" w:sz="0" w:space="0" w:color="auto"/>
        <w:bottom w:val="none" w:sz="0" w:space="0" w:color="auto"/>
        <w:right w:val="none" w:sz="0" w:space="0" w:color="auto"/>
      </w:divBdr>
    </w:div>
    <w:div w:id="1108500711">
      <w:bodyDiv w:val="1"/>
      <w:marLeft w:val="0"/>
      <w:marRight w:val="0"/>
      <w:marTop w:val="0"/>
      <w:marBottom w:val="0"/>
      <w:divBdr>
        <w:top w:val="none" w:sz="0" w:space="0" w:color="auto"/>
        <w:left w:val="none" w:sz="0" w:space="0" w:color="auto"/>
        <w:bottom w:val="none" w:sz="0" w:space="0" w:color="auto"/>
        <w:right w:val="none" w:sz="0" w:space="0" w:color="auto"/>
      </w:divBdr>
    </w:div>
    <w:div w:id="1241594623">
      <w:bodyDiv w:val="1"/>
      <w:marLeft w:val="0"/>
      <w:marRight w:val="0"/>
      <w:marTop w:val="0"/>
      <w:marBottom w:val="0"/>
      <w:divBdr>
        <w:top w:val="none" w:sz="0" w:space="0" w:color="auto"/>
        <w:left w:val="none" w:sz="0" w:space="0" w:color="auto"/>
        <w:bottom w:val="none" w:sz="0" w:space="0" w:color="auto"/>
        <w:right w:val="none" w:sz="0" w:space="0" w:color="auto"/>
      </w:divBdr>
    </w:div>
    <w:div w:id="1296258635">
      <w:bodyDiv w:val="1"/>
      <w:marLeft w:val="0"/>
      <w:marRight w:val="0"/>
      <w:marTop w:val="0"/>
      <w:marBottom w:val="0"/>
      <w:divBdr>
        <w:top w:val="none" w:sz="0" w:space="0" w:color="auto"/>
        <w:left w:val="none" w:sz="0" w:space="0" w:color="auto"/>
        <w:bottom w:val="none" w:sz="0" w:space="0" w:color="auto"/>
        <w:right w:val="none" w:sz="0" w:space="0" w:color="auto"/>
      </w:divBdr>
    </w:div>
    <w:div w:id="1345933897">
      <w:bodyDiv w:val="1"/>
      <w:marLeft w:val="0"/>
      <w:marRight w:val="0"/>
      <w:marTop w:val="0"/>
      <w:marBottom w:val="0"/>
      <w:divBdr>
        <w:top w:val="none" w:sz="0" w:space="0" w:color="auto"/>
        <w:left w:val="none" w:sz="0" w:space="0" w:color="auto"/>
        <w:bottom w:val="none" w:sz="0" w:space="0" w:color="auto"/>
        <w:right w:val="none" w:sz="0" w:space="0" w:color="auto"/>
      </w:divBdr>
    </w:div>
    <w:div w:id="1386179035">
      <w:bodyDiv w:val="1"/>
      <w:marLeft w:val="0"/>
      <w:marRight w:val="0"/>
      <w:marTop w:val="0"/>
      <w:marBottom w:val="0"/>
      <w:divBdr>
        <w:top w:val="none" w:sz="0" w:space="0" w:color="auto"/>
        <w:left w:val="none" w:sz="0" w:space="0" w:color="auto"/>
        <w:bottom w:val="none" w:sz="0" w:space="0" w:color="auto"/>
        <w:right w:val="none" w:sz="0" w:space="0" w:color="auto"/>
      </w:divBdr>
    </w:div>
    <w:div w:id="1501387760">
      <w:bodyDiv w:val="1"/>
      <w:marLeft w:val="0"/>
      <w:marRight w:val="0"/>
      <w:marTop w:val="0"/>
      <w:marBottom w:val="0"/>
      <w:divBdr>
        <w:top w:val="none" w:sz="0" w:space="0" w:color="auto"/>
        <w:left w:val="none" w:sz="0" w:space="0" w:color="auto"/>
        <w:bottom w:val="none" w:sz="0" w:space="0" w:color="auto"/>
        <w:right w:val="none" w:sz="0" w:space="0" w:color="auto"/>
      </w:divBdr>
    </w:div>
    <w:div w:id="1574658718">
      <w:bodyDiv w:val="1"/>
      <w:marLeft w:val="0"/>
      <w:marRight w:val="0"/>
      <w:marTop w:val="0"/>
      <w:marBottom w:val="0"/>
      <w:divBdr>
        <w:top w:val="none" w:sz="0" w:space="0" w:color="auto"/>
        <w:left w:val="none" w:sz="0" w:space="0" w:color="auto"/>
        <w:bottom w:val="none" w:sz="0" w:space="0" w:color="auto"/>
        <w:right w:val="none" w:sz="0" w:space="0" w:color="auto"/>
      </w:divBdr>
    </w:div>
    <w:div w:id="1620454188">
      <w:bodyDiv w:val="1"/>
      <w:marLeft w:val="0"/>
      <w:marRight w:val="0"/>
      <w:marTop w:val="0"/>
      <w:marBottom w:val="0"/>
      <w:divBdr>
        <w:top w:val="none" w:sz="0" w:space="0" w:color="auto"/>
        <w:left w:val="none" w:sz="0" w:space="0" w:color="auto"/>
        <w:bottom w:val="none" w:sz="0" w:space="0" w:color="auto"/>
        <w:right w:val="none" w:sz="0" w:space="0" w:color="auto"/>
      </w:divBdr>
    </w:div>
    <w:div w:id="1635063833">
      <w:bodyDiv w:val="1"/>
      <w:marLeft w:val="0"/>
      <w:marRight w:val="0"/>
      <w:marTop w:val="0"/>
      <w:marBottom w:val="0"/>
      <w:divBdr>
        <w:top w:val="none" w:sz="0" w:space="0" w:color="auto"/>
        <w:left w:val="none" w:sz="0" w:space="0" w:color="auto"/>
        <w:bottom w:val="none" w:sz="0" w:space="0" w:color="auto"/>
        <w:right w:val="none" w:sz="0" w:space="0" w:color="auto"/>
      </w:divBdr>
    </w:div>
    <w:div w:id="1663698134">
      <w:bodyDiv w:val="1"/>
      <w:marLeft w:val="0"/>
      <w:marRight w:val="0"/>
      <w:marTop w:val="0"/>
      <w:marBottom w:val="0"/>
      <w:divBdr>
        <w:top w:val="none" w:sz="0" w:space="0" w:color="auto"/>
        <w:left w:val="none" w:sz="0" w:space="0" w:color="auto"/>
        <w:bottom w:val="none" w:sz="0" w:space="0" w:color="auto"/>
        <w:right w:val="none" w:sz="0" w:space="0" w:color="auto"/>
      </w:divBdr>
    </w:div>
    <w:div w:id="1759911200">
      <w:bodyDiv w:val="1"/>
      <w:marLeft w:val="0"/>
      <w:marRight w:val="0"/>
      <w:marTop w:val="0"/>
      <w:marBottom w:val="0"/>
      <w:divBdr>
        <w:top w:val="none" w:sz="0" w:space="0" w:color="auto"/>
        <w:left w:val="none" w:sz="0" w:space="0" w:color="auto"/>
        <w:bottom w:val="none" w:sz="0" w:space="0" w:color="auto"/>
        <w:right w:val="none" w:sz="0" w:space="0" w:color="auto"/>
      </w:divBdr>
    </w:div>
    <w:div w:id="1905026744">
      <w:bodyDiv w:val="1"/>
      <w:marLeft w:val="0"/>
      <w:marRight w:val="0"/>
      <w:marTop w:val="0"/>
      <w:marBottom w:val="0"/>
      <w:divBdr>
        <w:top w:val="none" w:sz="0" w:space="0" w:color="auto"/>
        <w:left w:val="none" w:sz="0" w:space="0" w:color="auto"/>
        <w:bottom w:val="none" w:sz="0" w:space="0" w:color="auto"/>
        <w:right w:val="none" w:sz="0" w:space="0" w:color="auto"/>
      </w:divBdr>
    </w:div>
    <w:div w:id="1973902526">
      <w:bodyDiv w:val="1"/>
      <w:marLeft w:val="0"/>
      <w:marRight w:val="0"/>
      <w:marTop w:val="0"/>
      <w:marBottom w:val="0"/>
      <w:divBdr>
        <w:top w:val="none" w:sz="0" w:space="0" w:color="auto"/>
        <w:left w:val="none" w:sz="0" w:space="0" w:color="auto"/>
        <w:bottom w:val="none" w:sz="0" w:space="0" w:color="auto"/>
        <w:right w:val="none" w:sz="0" w:space="0" w:color="auto"/>
      </w:divBdr>
    </w:div>
    <w:div w:id="2031905598">
      <w:bodyDiv w:val="1"/>
      <w:marLeft w:val="0"/>
      <w:marRight w:val="0"/>
      <w:marTop w:val="0"/>
      <w:marBottom w:val="0"/>
      <w:divBdr>
        <w:top w:val="none" w:sz="0" w:space="0" w:color="auto"/>
        <w:left w:val="none" w:sz="0" w:space="0" w:color="auto"/>
        <w:bottom w:val="none" w:sz="0" w:space="0" w:color="auto"/>
        <w:right w:val="none" w:sz="0" w:space="0" w:color="auto"/>
      </w:divBdr>
    </w:div>
    <w:div w:id="2044986819">
      <w:bodyDiv w:val="1"/>
      <w:marLeft w:val="0"/>
      <w:marRight w:val="0"/>
      <w:marTop w:val="0"/>
      <w:marBottom w:val="0"/>
      <w:divBdr>
        <w:top w:val="none" w:sz="0" w:space="0" w:color="auto"/>
        <w:left w:val="none" w:sz="0" w:space="0" w:color="auto"/>
        <w:bottom w:val="none" w:sz="0" w:space="0" w:color="auto"/>
        <w:right w:val="none" w:sz="0" w:space="0" w:color="auto"/>
      </w:divBdr>
    </w:div>
    <w:div w:id="2045711889">
      <w:bodyDiv w:val="1"/>
      <w:marLeft w:val="0"/>
      <w:marRight w:val="0"/>
      <w:marTop w:val="0"/>
      <w:marBottom w:val="0"/>
      <w:divBdr>
        <w:top w:val="none" w:sz="0" w:space="0" w:color="auto"/>
        <w:left w:val="none" w:sz="0" w:space="0" w:color="auto"/>
        <w:bottom w:val="none" w:sz="0" w:space="0" w:color="auto"/>
        <w:right w:val="none" w:sz="0" w:space="0" w:color="auto"/>
      </w:divBdr>
    </w:div>
    <w:div w:id="20623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5;&#1051;&#1040;&#1053;&#1048;&#1056;&#1054;&#1042;&#1050;&#1040;\2%20&#1054;&#1073;&#1098;&#1077;&#1082;&#1090;&#1099;%202013-2016\1%20&#1040;&#1088;&#1093;&#1072;&#1085;&#1075;&#1077;&#1083;&#1100;&#1089;&#1082;&#1072;&#1103;%20&#1086;&#1073;&#1083;&#1072;&#1089;&#1090;&#1100;\1%20&#1050;&#1086;&#1085;&#1086;&#1096;&#1089;&#1082;&#1080;&#1081;%20&#1088;&#1072;&#1081;&#1086;&#1085;\3%20&#1042;&#1086;&#1093;&#1090;&#1086;&#1084;&#1089;&#1082;&#1086;&#1077;\&#1050;&#1086;&#1088;&#1088;&#1077;&#1082;&#1090;&#1091;&#1088;&#1072;%20&#1055;&#1047;&#1047;%20&#1042;&#1086;&#1093;&#1090;&#1086;&#1084;&#1089;&#1082;&#1086;&#1077;\&#1055;&#1088;&#1086;&#1077;&#1082;&#1090;%20&#1080;&#1079;&#1084;%20&#1055;&#1047;&#1047;%20&#1042;&#1086;&#1093;&#1090;&#1086;&#1084;&#1089;&#1082;&#1086;&#1077;\&#1055;&#1047;&#1047;%202015%20&#1080;&#1089;&#1087;&#1088;&#1072;&#1074;&#1083;&#1077;&#1085;&#1086;%202.doc" TargetMode="External"/><Relationship Id="rId13" Type="http://schemas.openxmlformats.org/officeDocument/2006/relationships/hyperlink" Target="consultantplus://offline/ref=A850FF0028FF167833E522D902D74523F3AE4B5527967D07C675AD8C7BA9D91D1828EB951CCAB12CBEQAJ" TargetMode="External"/><Relationship Id="rId18" Type="http://schemas.openxmlformats.org/officeDocument/2006/relationships/hyperlink" Target="consultantplus://offline/ref=9AE3238E685AA518B88805B6B03324109D6504B561D59240210A399F9F2A5A4DEFF9C93E6AB532CCJFU2I" TargetMode="External"/><Relationship Id="rId3" Type="http://schemas.openxmlformats.org/officeDocument/2006/relationships/styles" Target="styles.xml"/><Relationship Id="rId21" Type="http://schemas.openxmlformats.org/officeDocument/2006/relationships/hyperlink" Target="consultantplus://offline/ref=AA99F69CF85AD03E1E20A871ADD48D3FB4CC29A185C257C33FF51E63B62A571659FB06130276E3K5W5I" TargetMode="External"/><Relationship Id="rId7" Type="http://schemas.openxmlformats.org/officeDocument/2006/relationships/endnotes" Target="endnotes.xml"/><Relationship Id="rId12" Type="http://schemas.openxmlformats.org/officeDocument/2006/relationships/hyperlink" Target="consultantplus://offline/ref=757B7EB6BDE2716ECA0EB3764C5628A329BB68D9F9ACC379792FCE99D64324F9DB989BB0FD288879d7P6J" TargetMode="External"/><Relationship Id="rId17" Type="http://schemas.openxmlformats.org/officeDocument/2006/relationships/hyperlink" Target="consultantplus://offline/ref=E065A4DAF8F7968E51966060EFAAAE486992D3F37105BE8379EB52D29047686E2244919829AAECBE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065A4DAF8F7968E51966060EFAAAE486992D3F37105BE8379EB52D29047686E2244919828AFECB5H" TargetMode="External"/><Relationship Id="rId20" Type="http://schemas.openxmlformats.org/officeDocument/2006/relationships/hyperlink" Target="consultantplus://offline/ref=8950D0E4D3312E792E6A9DCAB466E7AB487D7C563AFB5543A0771889F162CD2221A53F8Do7T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BB0F7E6B2C9CCCA11D33E01AA84B21ABE51416C5EEB36AC5ED30E4F5E2506062C1ED6A634578Z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B2B4EACAECE63E8DF72FAA51910A577A0E31A1C7C31AD3E78B41502441614C49458D7F2A8E7CEA1yAH" TargetMode="External"/><Relationship Id="rId23" Type="http://schemas.openxmlformats.org/officeDocument/2006/relationships/footer" Target="footer1.xml"/><Relationship Id="rId10" Type="http://schemas.openxmlformats.org/officeDocument/2006/relationships/hyperlink" Target="consultantplus://offline/ref=DCBB0F7E6B2C9CCCA11D33E01AA84B21ABE51416C5EEB36AC5ED30E4F5E2506062C1ED6A634578Z6N" TargetMode="External"/><Relationship Id="rId19" Type="http://schemas.openxmlformats.org/officeDocument/2006/relationships/hyperlink" Target="consultantplus://offline/ref=48E9BBAFAF0BC312A7C31555D673C441CB0A819922493E81ADD3D5FEFC3CD9E06519B14B77CF7C6C44fCO" TargetMode="External"/><Relationship Id="rId4" Type="http://schemas.openxmlformats.org/officeDocument/2006/relationships/settings" Target="settings.xml"/><Relationship Id="rId9" Type="http://schemas.openxmlformats.org/officeDocument/2006/relationships/hyperlink" Target="consultantplus://offline/ref=B60641DF918DCC423663082327F9162A996284A40C4394188BB869E93DB3C6923D3DD326315AB33Ci5V9N" TargetMode="External"/><Relationship Id="rId14" Type="http://schemas.openxmlformats.org/officeDocument/2006/relationships/hyperlink" Target="consultantplus://offline/ref=5C7C1667558645F6E54C0A89D4EA63C20C11C312CF11F9596B9344C6A70158FD74003CECFFFABA63p4p4H" TargetMode="External"/><Relationship Id="rId22" Type="http://schemas.openxmlformats.org/officeDocument/2006/relationships/hyperlink" Target="consultantplus://offline/ref=48E9BBAFAF0BC312A7C31555D673C441CB0984932A403E81ADD3D5FEFC3CD9E06519B14B77CF7A6044fB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planning\Masterplan%20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A880-DB82-45B5-8749-59802717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Masterplan 2.0.1</Template>
  <TotalTime>102</TotalTime>
  <Pages>81</Pages>
  <Words>40115</Words>
  <Characters>228659</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268238</CharactersWithSpaces>
  <SharedDoc>false</SharedDoc>
  <HLinks>
    <vt:vector size="528" baseType="variant">
      <vt:variant>
        <vt:i4>2228283</vt:i4>
      </vt:variant>
      <vt:variant>
        <vt:i4>489</vt:i4>
      </vt:variant>
      <vt:variant>
        <vt:i4>0</vt:i4>
      </vt:variant>
      <vt:variant>
        <vt:i4>5</vt:i4>
      </vt:variant>
      <vt:variant>
        <vt:lpwstr>consultantplus://offline/ref=48E9BBAFAF0BC312A7C31555D673C441CB0984932A403E81ADD3D5FEFC3CD9E06519B14B77CF7A6044fBO</vt:lpwstr>
      </vt:variant>
      <vt:variant>
        <vt:lpwstr/>
      </vt:variant>
      <vt:variant>
        <vt:i4>8</vt:i4>
      </vt:variant>
      <vt:variant>
        <vt:i4>486</vt:i4>
      </vt:variant>
      <vt:variant>
        <vt:i4>0</vt:i4>
      </vt:variant>
      <vt:variant>
        <vt:i4>5</vt:i4>
      </vt:variant>
      <vt:variant>
        <vt:lpwstr>consultantplus://offline/ref=AA99F69CF85AD03E1E20A871ADD48D3FB4CC29A185C257C33FF51E63B62A571659FB06130276E3K5W5I</vt:lpwstr>
      </vt:variant>
      <vt:variant>
        <vt:lpwstr/>
      </vt:variant>
      <vt:variant>
        <vt:i4>6946870</vt:i4>
      </vt:variant>
      <vt:variant>
        <vt:i4>483</vt:i4>
      </vt:variant>
      <vt:variant>
        <vt:i4>0</vt:i4>
      </vt:variant>
      <vt:variant>
        <vt:i4>5</vt:i4>
      </vt:variant>
      <vt:variant>
        <vt:lpwstr/>
      </vt:variant>
      <vt:variant>
        <vt:lpwstr>Par942</vt:lpwstr>
      </vt:variant>
      <vt:variant>
        <vt:i4>3145838</vt:i4>
      </vt:variant>
      <vt:variant>
        <vt:i4>480</vt:i4>
      </vt:variant>
      <vt:variant>
        <vt:i4>0</vt:i4>
      </vt:variant>
      <vt:variant>
        <vt:i4>5</vt:i4>
      </vt:variant>
      <vt:variant>
        <vt:lpwstr>consultantplus://offline/ref=8950D0E4D3312E792E6A9DCAB466E7AB487D7C563AFB5543A0771889F162CD2221A53F8Do7TDL</vt:lpwstr>
      </vt:variant>
      <vt:variant>
        <vt:lpwstr/>
      </vt:variant>
      <vt:variant>
        <vt:i4>2228326</vt:i4>
      </vt:variant>
      <vt:variant>
        <vt:i4>477</vt:i4>
      </vt:variant>
      <vt:variant>
        <vt:i4>0</vt:i4>
      </vt:variant>
      <vt:variant>
        <vt:i4>5</vt:i4>
      </vt:variant>
      <vt:variant>
        <vt:lpwstr>consultantplus://offline/ref=48E9BBAFAF0BC312A7C31555D673C441CB0A819922493E81ADD3D5FEFC3CD9E06519B14B77CF7C6C44fCO</vt:lpwstr>
      </vt:variant>
      <vt:variant>
        <vt:lpwstr/>
      </vt:variant>
      <vt:variant>
        <vt:i4>6684790</vt:i4>
      </vt:variant>
      <vt:variant>
        <vt:i4>474</vt:i4>
      </vt:variant>
      <vt:variant>
        <vt:i4>0</vt:i4>
      </vt:variant>
      <vt:variant>
        <vt:i4>5</vt:i4>
      </vt:variant>
      <vt:variant>
        <vt:lpwstr>http://docs.cntd.ru/document/902111644</vt:lpwstr>
      </vt:variant>
      <vt:variant>
        <vt:lpwstr/>
      </vt:variant>
      <vt:variant>
        <vt:i4>6684790</vt:i4>
      </vt:variant>
      <vt:variant>
        <vt:i4>471</vt:i4>
      </vt:variant>
      <vt:variant>
        <vt:i4>0</vt:i4>
      </vt:variant>
      <vt:variant>
        <vt:i4>5</vt:i4>
      </vt:variant>
      <vt:variant>
        <vt:lpwstr>http://docs.cntd.ru/document/902111644</vt:lpwstr>
      </vt:variant>
      <vt:variant>
        <vt:lpwstr/>
      </vt:variant>
      <vt:variant>
        <vt:i4>6684790</vt:i4>
      </vt:variant>
      <vt:variant>
        <vt:i4>468</vt:i4>
      </vt:variant>
      <vt:variant>
        <vt:i4>0</vt:i4>
      </vt:variant>
      <vt:variant>
        <vt:i4>5</vt:i4>
      </vt:variant>
      <vt:variant>
        <vt:lpwstr>http://docs.cntd.ru/document/902111644</vt:lpwstr>
      </vt:variant>
      <vt:variant>
        <vt:lpwstr/>
      </vt:variant>
      <vt:variant>
        <vt:i4>6684790</vt:i4>
      </vt:variant>
      <vt:variant>
        <vt:i4>465</vt:i4>
      </vt:variant>
      <vt:variant>
        <vt:i4>0</vt:i4>
      </vt:variant>
      <vt:variant>
        <vt:i4>5</vt:i4>
      </vt:variant>
      <vt:variant>
        <vt:lpwstr>http://docs.cntd.ru/document/902111644</vt:lpwstr>
      </vt:variant>
      <vt:variant>
        <vt:lpwstr/>
      </vt:variant>
      <vt:variant>
        <vt:i4>5636222</vt:i4>
      </vt:variant>
      <vt:variant>
        <vt:i4>462</vt:i4>
      </vt:variant>
      <vt:variant>
        <vt:i4>0</vt:i4>
      </vt:variant>
      <vt:variant>
        <vt:i4>5</vt:i4>
      </vt:variant>
      <vt:variant>
        <vt:lpwstr>http://base.garant.ru/197220/</vt:lpwstr>
      </vt:variant>
      <vt:variant>
        <vt:lpwstr>block_1000</vt:lpwstr>
      </vt:variant>
      <vt:variant>
        <vt:i4>2228236</vt:i4>
      </vt:variant>
      <vt:variant>
        <vt:i4>459</vt:i4>
      </vt:variant>
      <vt:variant>
        <vt:i4>0</vt:i4>
      </vt:variant>
      <vt:variant>
        <vt:i4>5</vt:i4>
      </vt:variant>
      <vt:variant>
        <vt:lpwstr>http://www.consultant.ru/document/cons_doc_LAW_176236/</vt:lpwstr>
      </vt:variant>
      <vt:variant>
        <vt:lpwstr/>
      </vt:variant>
      <vt:variant>
        <vt:i4>7340158</vt:i4>
      </vt:variant>
      <vt:variant>
        <vt:i4>456</vt:i4>
      </vt:variant>
      <vt:variant>
        <vt:i4>0</vt:i4>
      </vt:variant>
      <vt:variant>
        <vt:i4>5</vt:i4>
      </vt:variant>
      <vt:variant>
        <vt:lpwstr>consultantplus://offline/main?base=LAW;n=112001;fld=134</vt:lpwstr>
      </vt:variant>
      <vt:variant>
        <vt:lpwstr/>
      </vt:variant>
      <vt:variant>
        <vt:i4>3735661</vt:i4>
      </vt:variant>
      <vt:variant>
        <vt:i4>453</vt:i4>
      </vt:variant>
      <vt:variant>
        <vt:i4>0</vt:i4>
      </vt:variant>
      <vt:variant>
        <vt:i4>5</vt:i4>
      </vt:variant>
      <vt:variant>
        <vt:lpwstr>consultantplus://offline/ref=0C91570D973F4F5734F23BFEBBB2475CF4819BE6C235D3B2014751C51F394643651D3043F0141BE3F5p5J</vt:lpwstr>
      </vt:variant>
      <vt:variant>
        <vt:lpwstr/>
      </vt:variant>
      <vt:variant>
        <vt:i4>5570574</vt:i4>
      </vt:variant>
      <vt:variant>
        <vt:i4>450</vt:i4>
      </vt:variant>
      <vt:variant>
        <vt:i4>0</vt:i4>
      </vt:variant>
      <vt:variant>
        <vt:i4>5</vt:i4>
      </vt:variant>
      <vt:variant>
        <vt:lpwstr>consultantplus://offline/ref=80B116A82E61CB950D0FD81E506DFB8F2D9CE135D3D74C39876155CA45xEJ3I</vt:lpwstr>
      </vt:variant>
      <vt:variant>
        <vt:lpwstr/>
      </vt:variant>
      <vt:variant>
        <vt:i4>1638457</vt:i4>
      </vt:variant>
      <vt:variant>
        <vt:i4>440</vt:i4>
      </vt:variant>
      <vt:variant>
        <vt:i4>0</vt:i4>
      </vt:variant>
      <vt:variant>
        <vt:i4>5</vt:i4>
      </vt:variant>
      <vt:variant>
        <vt:lpwstr/>
      </vt:variant>
      <vt:variant>
        <vt:lpwstr>_Toc442872803</vt:lpwstr>
      </vt:variant>
      <vt:variant>
        <vt:i4>1638457</vt:i4>
      </vt:variant>
      <vt:variant>
        <vt:i4>434</vt:i4>
      </vt:variant>
      <vt:variant>
        <vt:i4>0</vt:i4>
      </vt:variant>
      <vt:variant>
        <vt:i4>5</vt:i4>
      </vt:variant>
      <vt:variant>
        <vt:lpwstr/>
      </vt:variant>
      <vt:variant>
        <vt:lpwstr>_Toc442872802</vt:lpwstr>
      </vt:variant>
      <vt:variant>
        <vt:i4>1638457</vt:i4>
      </vt:variant>
      <vt:variant>
        <vt:i4>428</vt:i4>
      </vt:variant>
      <vt:variant>
        <vt:i4>0</vt:i4>
      </vt:variant>
      <vt:variant>
        <vt:i4>5</vt:i4>
      </vt:variant>
      <vt:variant>
        <vt:lpwstr/>
      </vt:variant>
      <vt:variant>
        <vt:lpwstr>_Toc442872801</vt:lpwstr>
      </vt:variant>
      <vt:variant>
        <vt:i4>1638457</vt:i4>
      </vt:variant>
      <vt:variant>
        <vt:i4>422</vt:i4>
      </vt:variant>
      <vt:variant>
        <vt:i4>0</vt:i4>
      </vt:variant>
      <vt:variant>
        <vt:i4>5</vt:i4>
      </vt:variant>
      <vt:variant>
        <vt:lpwstr/>
      </vt:variant>
      <vt:variant>
        <vt:lpwstr>_Toc442872800</vt:lpwstr>
      </vt:variant>
      <vt:variant>
        <vt:i4>1048630</vt:i4>
      </vt:variant>
      <vt:variant>
        <vt:i4>416</vt:i4>
      </vt:variant>
      <vt:variant>
        <vt:i4>0</vt:i4>
      </vt:variant>
      <vt:variant>
        <vt:i4>5</vt:i4>
      </vt:variant>
      <vt:variant>
        <vt:lpwstr/>
      </vt:variant>
      <vt:variant>
        <vt:lpwstr>_Toc442872799</vt:lpwstr>
      </vt:variant>
      <vt:variant>
        <vt:i4>1048630</vt:i4>
      </vt:variant>
      <vt:variant>
        <vt:i4>410</vt:i4>
      </vt:variant>
      <vt:variant>
        <vt:i4>0</vt:i4>
      </vt:variant>
      <vt:variant>
        <vt:i4>5</vt:i4>
      </vt:variant>
      <vt:variant>
        <vt:lpwstr/>
      </vt:variant>
      <vt:variant>
        <vt:lpwstr>_Toc442872798</vt:lpwstr>
      </vt:variant>
      <vt:variant>
        <vt:i4>1048630</vt:i4>
      </vt:variant>
      <vt:variant>
        <vt:i4>404</vt:i4>
      </vt:variant>
      <vt:variant>
        <vt:i4>0</vt:i4>
      </vt:variant>
      <vt:variant>
        <vt:i4>5</vt:i4>
      </vt:variant>
      <vt:variant>
        <vt:lpwstr/>
      </vt:variant>
      <vt:variant>
        <vt:lpwstr>_Toc442872797</vt:lpwstr>
      </vt:variant>
      <vt:variant>
        <vt:i4>1048630</vt:i4>
      </vt:variant>
      <vt:variant>
        <vt:i4>398</vt:i4>
      </vt:variant>
      <vt:variant>
        <vt:i4>0</vt:i4>
      </vt:variant>
      <vt:variant>
        <vt:i4>5</vt:i4>
      </vt:variant>
      <vt:variant>
        <vt:lpwstr/>
      </vt:variant>
      <vt:variant>
        <vt:lpwstr>_Toc442872796</vt:lpwstr>
      </vt:variant>
      <vt:variant>
        <vt:i4>1048630</vt:i4>
      </vt:variant>
      <vt:variant>
        <vt:i4>392</vt:i4>
      </vt:variant>
      <vt:variant>
        <vt:i4>0</vt:i4>
      </vt:variant>
      <vt:variant>
        <vt:i4>5</vt:i4>
      </vt:variant>
      <vt:variant>
        <vt:lpwstr/>
      </vt:variant>
      <vt:variant>
        <vt:lpwstr>_Toc442872795</vt:lpwstr>
      </vt:variant>
      <vt:variant>
        <vt:i4>1048630</vt:i4>
      </vt:variant>
      <vt:variant>
        <vt:i4>386</vt:i4>
      </vt:variant>
      <vt:variant>
        <vt:i4>0</vt:i4>
      </vt:variant>
      <vt:variant>
        <vt:i4>5</vt:i4>
      </vt:variant>
      <vt:variant>
        <vt:lpwstr/>
      </vt:variant>
      <vt:variant>
        <vt:lpwstr>_Toc442872794</vt:lpwstr>
      </vt:variant>
      <vt:variant>
        <vt:i4>1048630</vt:i4>
      </vt:variant>
      <vt:variant>
        <vt:i4>380</vt:i4>
      </vt:variant>
      <vt:variant>
        <vt:i4>0</vt:i4>
      </vt:variant>
      <vt:variant>
        <vt:i4>5</vt:i4>
      </vt:variant>
      <vt:variant>
        <vt:lpwstr/>
      </vt:variant>
      <vt:variant>
        <vt:lpwstr>_Toc442872793</vt:lpwstr>
      </vt:variant>
      <vt:variant>
        <vt:i4>1048630</vt:i4>
      </vt:variant>
      <vt:variant>
        <vt:i4>374</vt:i4>
      </vt:variant>
      <vt:variant>
        <vt:i4>0</vt:i4>
      </vt:variant>
      <vt:variant>
        <vt:i4>5</vt:i4>
      </vt:variant>
      <vt:variant>
        <vt:lpwstr/>
      </vt:variant>
      <vt:variant>
        <vt:lpwstr>_Toc442872792</vt:lpwstr>
      </vt:variant>
      <vt:variant>
        <vt:i4>1048630</vt:i4>
      </vt:variant>
      <vt:variant>
        <vt:i4>368</vt:i4>
      </vt:variant>
      <vt:variant>
        <vt:i4>0</vt:i4>
      </vt:variant>
      <vt:variant>
        <vt:i4>5</vt:i4>
      </vt:variant>
      <vt:variant>
        <vt:lpwstr/>
      </vt:variant>
      <vt:variant>
        <vt:lpwstr>_Toc442872791</vt:lpwstr>
      </vt:variant>
      <vt:variant>
        <vt:i4>1048630</vt:i4>
      </vt:variant>
      <vt:variant>
        <vt:i4>362</vt:i4>
      </vt:variant>
      <vt:variant>
        <vt:i4>0</vt:i4>
      </vt:variant>
      <vt:variant>
        <vt:i4>5</vt:i4>
      </vt:variant>
      <vt:variant>
        <vt:lpwstr/>
      </vt:variant>
      <vt:variant>
        <vt:lpwstr>_Toc442872790</vt:lpwstr>
      </vt:variant>
      <vt:variant>
        <vt:i4>1114166</vt:i4>
      </vt:variant>
      <vt:variant>
        <vt:i4>356</vt:i4>
      </vt:variant>
      <vt:variant>
        <vt:i4>0</vt:i4>
      </vt:variant>
      <vt:variant>
        <vt:i4>5</vt:i4>
      </vt:variant>
      <vt:variant>
        <vt:lpwstr/>
      </vt:variant>
      <vt:variant>
        <vt:lpwstr>_Toc442872789</vt:lpwstr>
      </vt:variant>
      <vt:variant>
        <vt:i4>1114166</vt:i4>
      </vt:variant>
      <vt:variant>
        <vt:i4>350</vt:i4>
      </vt:variant>
      <vt:variant>
        <vt:i4>0</vt:i4>
      </vt:variant>
      <vt:variant>
        <vt:i4>5</vt:i4>
      </vt:variant>
      <vt:variant>
        <vt:lpwstr/>
      </vt:variant>
      <vt:variant>
        <vt:lpwstr>_Toc442872788</vt:lpwstr>
      </vt:variant>
      <vt:variant>
        <vt:i4>1114166</vt:i4>
      </vt:variant>
      <vt:variant>
        <vt:i4>344</vt:i4>
      </vt:variant>
      <vt:variant>
        <vt:i4>0</vt:i4>
      </vt:variant>
      <vt:variant>
        <vt:i4>5</vt:i4>
      </vt:variant>
      <vt:variant>
        <vt:lpwstr/>
      </vt:variant>
      <vt:variant>
        <vt:lpwstr>_Toc442872787</vt:lpwstr>
      </vt:variant>
      <vt:variant>
        <vt:i4>1114166</vt:i4>
      </vt:variant>
      <vt:variant>
        <vt:i4>338</vt:i4>
      </vt:variant>
      <vt:variant>
        <vt:i4>0</vt:i4>
      </vt:variant>
      <vt:variant>
        <vt:i4>5</vt:i4>
      </vt:variant>
      <vt:variant>
        <vt:lpwstr/>
      </vt:variant>
      <vt:variant>
        <vt:lpwstr>_Toc442872786</vt:lpwstr>
      </vt:variant>
      <vt:variant>
        <vt:i4>1114166</vt:i4>
      </vt:variant>
      <vt:variant>
        <vt:i4>332</vt:i4>
      </vt:variant>
      <vt:variant>
        <vt:i4>0</vt:i4>
      </vt:variant>
      <vt:variant>
        <vt:i4>5</vt:i4>
      </vt:variant>
      <vt:variant>
        <vt:lpwstr/>
      </vt:variant>
      <vt:variant>
        <vt:lpwstr>_Toc442872785</vt:lpwstr>
      </vt:variant>
      <vt:variant>
        <vt:i4>1114166</vt:i4>
      </vt:variant>
      <vt:variant>
        <vt:i4>326</vt:i4>
      </vt:variant>
      <vt:variant>
        <vt:i4>0</vt:i4>
      </vt:variant>
      <vt:variant>
        <vt:i4>5</vt:i4>
      </vt:variant>
      <vt:variant>
        <vt:lpwstr/>
      </vt:variant>
      <vt:variant>
        <vt:lpwstr>_Toc442872784</vt:lpwstr>
      </vt:variant>
      <vt:variant>
        <vt:i4>1114166</vt:i4>
      </vt:variant>
      <vt:variant>
        <vt:i4>320</vt:i4>
      </vt:variant>
      <vt:variant>
        <vt:i4>0</vt:i4>
      </vt:variant>
      <vt:variant>
        <vt:i4>5</vt:i4>
      </vt:variant>
      <vt:variant>
        <vt:lpwstr/>
      </vt:variant>
      <vt:variant>
        <vt:lpwstr>_Toc442872783</vt:lpwstr>
      </vt:variant>
      <vt:variant>
        <vt:i4>1114166</vt:i4>
      </vt:variant>
      <vt:variant>
        <vt:i4>314</vt:i4>
      </vt:variant>
      <vt:variant>
        <vt:i4>0</vt:i4>
      </vt:variant>
      <vt:variant>
        <vt:i4>5</vt:i4>
      </vt:variant>
      <vt:variant>
        <vt:lpwstr/>
      </vt:variant>
      <vt:variant>
        <vt:lpwstr>_Toc442872782</vt:lpwstr>
      </vt:variant>
      <vt:variant>
        <vt:i4>1114166</vt:i4>
      </vt:variant>
      <vt:variant>
        <vt:i4>308</vt:i4>
      </vt:variant>
      <vt:variant>
        <vt:i4>0</vt:i4>
      </vt:variant>
      <vt:variant>
        <vt:i4>5</vt:i4>
      </vt:variant>
      <vt:variant>
        <vt:lpwstr/>
      </vt:variant>
      <vt:variant>
        <vt:lpwstr>_Toc442872781</vt:lpwstr>
      </vt:variant>
      <vt:variant>
        <vt:i4>1114166</vt:i4>
      </vt:variant>
      <vt:variant>
        <vt:i4>302</vt:i4>
      </vt:variant>
      <vt:variant>
        <vt:i4>0</vt:i4>
      </vt:variant>
      <vt:variant>
        <vt:i4>5</vt:i4>
      </vt:variant>
      <vt:variant>
        <vt:lpwstr/>
      </vt:variant>
      <vt:variant>
        <vt:lpwstr>_Toc442872780</vt:lpwstr>
      </vt:variant>
      <vt:variant>
        <vt:i4>1966134</vt:i4>
      </vt:variant>
      <vt:variant>
        <vt:i4>296</vt:i4>
      </vt:variant>
      <vt:variant>
        <vt:i4>0</vt:i4>
      </vt:variant>
      <vt:variant>
        <vt:i4>5</vt:i4>
      </vt:variant>
      <vt:variant>
        <vt:lpwstr/>
      </vt:variant>
      <vt:variant>
        <vt:lpwstr>_Toc442872779</vt:lpwstr>
      </vt:variant>
      <vt:variant>
        <vt:i4>1966134</vt:i4>
      </vt:variant>
      <vt:variant>
        <vt:i4>290</vt:i4>
      </vt:variant>
      <vt:variant>
        <vt:i4>0</vt:i4>
      </vt:variant>
      <vt:variant>
        <vt:i4>5</vt:i4>
      </vt:variant>
      <vt:variant>
        <vt:lpwstr/>
      </vt:variant>
      <vt:variant>
        <vt:lpwstr>_Toc442872778</vt:lpwstr>
      </vt:variant>
      <vt:variant>
        <vt:i4>1966134</vt:i4>
      </vt:variant>
      <vt:variant>
        <vt:i4>284</vt:i4>
      </vt:variant>
      <vt:variant>
        <vt:i4>0</vt:i4>
      </vt:variant>
      <vt:variant>
        <vt:i4>5</vt:i4>
      </vt:variant>
      <vt:variant>
        <vt:lpwstr/>
      </vt:variant>
      <vt:variant>
        <vt:lpwstr>_Toc442872777</vt:lpwstr>
      </vt:variant>
      <vt:variant>
        <vt:i4>1966134</vt:i4>
      </vt:variant>
      <vt:variant>
        <vt:i4>278</vt:i4>
      </vt:variant>
      <vt:variant>
        <vt:i4>0</vt:i4>
      </vt:variant>
      <vt:variant>
        <vt:i4>5</vt:i4>
      </vt:variant>
      <vt:variant>
        <vt:lpwstr/>
      </vt:variant>
      <vt:variant>
        <vt:lpwstr>_Toc442872776</vt:lpwstr>
      </vt:variant>
      <vt:variant>
        <vt:i4>1966134</vt:i4>
      </vt:variant>
      <vt:variant>
        <vt:i4>272</vt:i4>
      </vt:variant>
      <vt:variant>
        <vt:i4>0</vt:i4>
      </vt:variant>
      <vt:variant>
        <vt:i4>5</vt:i4>
      </vt:variant>
      <vt:variant>
        <vt:lpwstr/>
      </vt:variant>
      <vt:variant>
        <vt:lpwstr>_Toc442872775</vt:lpwstr>
      </vt:variant>
      <vt:variant>
        <vt:i4>1966134</vt:i4>
      </vt:variant>
      <vt:variant>
        <vt:i4>266</vt:i4>
      </vt:variant>
      <vt:variant>
        <vt:i4>0</vt:i4>
      </vt:variant>
      <vt:variant>
        <vt:i4>5</vt:i4>
      </vt:variant>
      <vt:variant>
        <vt:lpwstr/>
      </vt:variant>
      <vt:variant>
        <vt:lpwstr>_Toc442872774</vt:lpwstr>
      </vt:variant>
      <vt:variant>
        <vt:i4>1966134</vt:i4>
      </vt:variant>
      <vt:variant>
        <vt:i4>260</vt:i4>
      </vt:variant>
      <vt:variant>
        <vt:i4>0</vt:i4>
      </vt:variant>
      <vt:variant>
        <vt:i4>5</vt:i4>
      </vt:variant>
      <vt:variant>
        <vt:lpwstr/>
      </vt:variant>
      <vt:variant>
        <vt:lpwstr>_Toc442872773</vt:lpwstr>
      </vt:variant>
      <vt:variant>
        <vt:i4>1966134</vt:i4>
      </vt:variant>
      <vt:variant>
        <vt:i4>254</vt:i4>
      </vt:variant>
      <vt:variant>
        <vt:i4>0</vt:i4>
      </vt:variant>
      <vt:variant>
        <vt:i4>5</vt:i4>
      </vt:variant>
      <vt:variant>
        <vt:lpwstr/>
      </vt:variant>
      <vt:variant>
        <vt:lpwstr>_Toc442872772</vt:lpwstr>
      </vt:variant>
      <vt:variant>
        <vt:i4>1966134</vt:i4>
      </vt:variant>
      <vt:variant>
        <vt:i4>248</vt:i4>
      </vt:variant>
      <vt:variant>
        <vt:i4>0</vt:i4>
      </vt:variant>
      <vt:variant>
        <vt:i4>5</vt:i4>
      </vt:variant>
      <vt:variant>
        <vt:lpwstr/>
      </vt:variant>
      <vt:variant>
        <vt:lpwstr>_Toc442872771</vt:lpwstr>
      </vt:variant>
      <vt:variant>
        <vt:i4>1966134</vt:i4>
      </vt:variant>
      <vt:variant>
        <vt:i4>242</vt:i4>
      </vt:variant>
      <vt:variant>
        <vt:i4>0</vt:i4>
      </vt:variant>
      <vt:variant>
        <vt:i4>5</vt:i4>
      </vt:variant>
      <vt:variant>
        <vt:lpwstr/>
      </vt:variant>
      <vt:variant>
        <vt:lpwstr>_Toc442872770</vt:lpwstr>
      </vt:variant>
      <vt:variant>
        <vt:i4>2031670</vt:i4>
      </vt:variant>
      <vt:variant>
        <vt:i4>236</vt:i4>
      </vt:variant>
      <vt:variant>
        <vt:i4>0</vt:i4>
      </vt:variant>
      <vt:variant>
        <vt:i4>5</vt:i4>
      </vt:variant>
      <vt:variant>
        <vt:lpwstr/>
      </vt:variant>
      <vt:variant>
        <vt:lpwstr>_Toc442872769</vt:lpwstr>
      </vt:variant>
      <vt:variant>
        <vt:i4>2031670</vt:i4>
      </vt:variant>
      <vt:variant>
        <vt:i4>230</vt:i4>
      </vt:variant>
      <vt:variant>
        <vt:i4>0</vt:i4>
      </vt:variant>
      <vt:variant>
        <vt:i4>5</vt:i4>
      </vt:variant>
      <vt:variant>
        <vt:lpwstr/>
      </vt:variant>
      <vt:variant>
        <vt:lpwstr>_Toc442872768</vt:lpwstr>
      </vt:variant>
      <vt:variant>
        <vt:i4>2031670</vt:i4>
      </vt:variant>
      <vt:variant>
        <vt:i4>224</vt:i4>
      </vt:variant>
      <vt:variant>
        <vt:i4>0</vt:i4>
      </vt:variant>
      <vt:variant>
        <vt:i4>5</vt:i4>
      </vt:variant>
      <vt:variant>
        <vt:lpwstr/>
      </vt:variant>
      <vt:variant>
        <vt:lpwstr>_Toc442872767</vt:lpwstr>
      </vt:variant>
      <vt:variant>
        <vt:i4>2031670</vt:i4>
      </vt:variant>
      <vt:variant>
        <vt:i4>218</vt:i4>
      </vt:variant>
      <vt:variant>
        <vt:i4>0</vt:i4>
      </vt:variant>
      <vt:variant>
        <vt:i4>5</vt:i4>
      </vt:variant>
      <vt:variant>
        <vt:lpwstr/>
      </vt:variant>
      <vt:variant>
        <vt:lpwstr>_Toc442872766</vt:lpwstr>
      </vt:variant>
      <vt:variant>
        <vt:i4>2031670</vt:i4>
      </vt:variant>
      <vt:variant>
        <vt:i4>212</vt:i4>
      </vt:variant>
      <vt:variant>
        <vt:i4>0</vt:i4>
      </vt:variant>
      <vt:variant>
        <vt:i4>5</vt:i4>
      </vt:variant>
      <vt:variant>
        <vt:lpwstr/>
      </vt:variant>
      <vt:variant>
        <vt:lpwstr>_Toc442872765</vt:lpwstr>
      </vt:variant>
      <vt:variant>
        <vt:i4>2031670</vt:i4>
      </vt:variant>
      <vt:variant>
        <vt:i4>206</vt:i4>
      </vt:variant>
      <vt:variant>
        <vt:i4>0</vt:i4>
      </vt:variant>
      <vt:variant>
        <vt:i4>5</vt:i4>
      </vt:variant>
      <vt:variant>
        <vt:lpwstr/>
      </vt:variant>
      <vt:variant>
        <vt:lpwstr>_Toc442872764</vt:lpwstr>
      </vt:variant>
      <vt:variant>
        <vt:i4>2031670</vt:i4>
      </vt:variant>
      <vt:variant>
        <vt:i4>200</vt:i4>
      </vt:variant>
      <vt:variant>
        <vt:i4>0</vt:i4>
      </vt:variant>
      <vt:variant>
        <vt:i4>5</vt:i4>
      </vt:variant>
      <vt:variant>
        <vt:lpwstr/>
      </vt:variant>
      <vt:variant>
        <vt:lpwstr>_Toc442872763</vt:lpwstr>
      </vt:variant>
      <vt:variant>
        <vt:i4>2031670</vt:i4>
      </vt:variant>
      <vt:variant>
        <vt:i4>194</vt:i4>
      </vt:variant>
      <vt:variant>
        <vt:i4>0</vt:i4>
      </vt:variant>
      <vt:variant>
        <vt:i4>5</vt:i4>
      </vt:variant>
      <vt:variant>
        <vt:lpwstr/>
      </vt:variant>
      <vt:variant>
        <vt:lpwstr>_Toc442872762</vt:lpwstr>
      </vt:variant>
      <vt:variant>
        <vt:i4>2031670</vt:i4>
      </vt:variant>
      <vt:variant>
        <vt:i4>188</vt:i4>
      </vt:variant>
      <vt:variant>
        <vt:i4>0</vt:i4>
      </vt:variant>
      <vt:variant>
        <vt:i4>5</vt:i4>
      </vt:variant>
      <vt:variant>
        <vt:lpwstr/>
      </vt:variant>
      <vt:variant>
        <vt:lpwstr>_Toc442872761</vt:lpwstr>
      </vt:variant>
      <vt:variant>
        <vt:i4>2031670</vt:i4>
      </vt:variant>
      <vt:variant>
        <vt:i4>182</vt:i4>
      </vt:variant>
      <vt:variant>
        <vt:i4>0</vt:i4>
      </vt:variant>
      <vt:variant>
        <vt:i4>5</vt:i4>
      </vt:variant>
      <vt:variant>
        <vt:lpwstr/>
      </vt:variant>
      <vt:variant>
        <vt:lpwstr>_Toc442872760</vt:lpwstr>
      </vt:variant>
      <vt:variant>
        <vt:i4>1835062</vt:i4>
      </vt:variant>
      <vt:variant>
        <vt:i4>176</vt:i4>
      </vt:variant>
      <vt:variant>
        <vt:i4>0</vt:i4>
      </vt:variant>
      <vt:variant>
        <vt:i4>5</vt:i4>
      </vt:variant>
      <vt:variant>
        <vt:lpwstr/>
      </vt:variant>
      <vt:variant>
        <vt:lpwstr>_Toc442872759</vt:lpwstr>
      </vt:variant>
      <vt:variant>
        <vt:i4>1835062</vt:i4>
      </vt:variant>
      <vt:variant>
        <vt:i4>170</vt:i4>
      </vt:variant>
      <vt:variant>
        <vt:i4>0</vt:i4>
      </vt:variant>
      <vt:variant>
        <vt:i4>5</vt:i4>
      </vt:variant>
      <vt:variant>
        <vt:lpwstr/>
      </vt:variant>
      <vt:variant>
        <vt:lpwstr>_Toc442872758</vt:lpwstr>
      </vt:variant>
      <vt:variant>
        <vt:i4>1835062</vt:i4>
      </vt:variant>
      <vt:variant>
        <vt:i4>164</vt:i4>
      </vt:variant>
      <vt:variant>
        <vt:i4>0</vt:i4>
      </vt:variant>
      <vt:variant>
        <vt:i4>5</vt:i4>
      </vt:variant>
      <vt:variant>
        <vt:lpwstr/>
      </vt:variant>
      <vt:variant>
        <vt:lpwstr>_Toc442872757</vt:lpwstr>
      </vt:variant>
      <vt:variant>
        <vt:i4>1835062</vt:i4>
      </vt:variant>
      <vt:variant>
        <vt:i4>158</vt:i4>
      </vt:variant>
      <vt:variant>
        <vt:i4>0</vt:i4>
      </vt:variant>
      <vt:variant>
        <vt:i4>5</vt:i4>
      </vt:variant>
      <vt:variant>
        <vt:lpwstr/>
      </vt:variant>
      <vt:variant>
        <vt:lpwstr>_Toc442872756</vt:lpwstr>
      </vt:variant>
      <vt:variant>
        <vt:i4>1835062</vt:i4>
      </vt:variant>
      <vt:variant>
        <vt:i4>152</vt:i4>
      </vt:variant>
      <vt:variant>
        <vt:i4>0</vt:i4>
      </vt:variant>
      <vt:variant>
        <vt:i4>5</vt:i4>
      </vt:variant>
      <vt:variant>
        <vt:lpwstr/>
      </vt:variant>
      <vt:variant>
        <vt:lpwstr>_Toc442872755</vt:lpwstr>
      </vt:variant>
      <vt:variant>
        <vt:i4>1835062</vt:i4>
      </vt:variant>
      <vt:variant>
        <vt:i4>146</vt:i4>
      </vt:variant>
      <vt:variant>
        <vt:i4>0</vt:i4>
      </vt:variant>
      <vt:variant>
        <vt:i4>5</vt:i4>
      </vt:variant>
      <vt:variant>
        <vt:lpwstr/>
      </vt:variant>
      <vt:variant>
        <vt:lpwstr>_Toc442872754</vt:lpwstr>
      </vt:variant>
      <vt:variant>
        <vt:i4>1835062</vt:i4>
      </vt:variant>
      <vt:variant>
        <vt:i4>140</vt:i4>
      </vt:variant>
      <vt:variant>
        <vt:i4>0</vt:i4>
      </vt:variant>
      <vt:variant>
        <vt:i4>5</vt:i4>
      </vt:variant>
      <vt:variant>
        <vt:lpwstr/>
      </vt:variant>
      <vt:variant>
        <vt:lpwstr>_Toc442872753</vt:lpwstr>
      </vt:variant>
      <vt:variant>
        <vt:i4>1835062</vt:i4>
      </vt:variant>
      <vt:variant>
        <vt:i4>134</vt:i4>
      </vt:variant>
      <vt:variant>
        <vt:i4>0</vt:i4>
      </vt:variant>
      <vt:variant>
        <vt:i4>5</vt:i4>
      </vt:variant>
      <vt:variant>
        <vt:lpwstr/>
      </vt:variant>
      <vt:variant>
        <vt:lpwstr>_Toc442872752</vt:lpwstr>
      </vt:variant>
      <vt:variant>
        <vt:i4>1835062</vt:i4>
      </vt:variant>
      <vt:variant>
        <vt:i4>128</vt:i4>
      </vt:variant>
      <vt:variant>
        <vt:i4>0</vt:i4>
      </vt:variant>
      <vt:variant>
        <vt:i4>5</vt:i4>
      </vt:variant>
      <vt:variant>
        <vt:lpwstr/>
      </vt:variant>
      <vt:variant>
        <vt:lpwstr>_Toc442872751</vt:lpwstr>
      </vt:variant>
      <vt:variant>
        <vt:i4>1835062</vt:i4>
      </vt:variant>
      <vt:variant>
        <vt:i4>122</vt:i4>
      </vt:variant>
      <vt:variant>
        <vt:i4>0</vt:i4>
      </vt:variant>
      <vt:variant>
        <vt:i4>5</vt:i4>
      </vt:variant>
      <vt:variant>
        <vt:lpwstr/>
      </vt:variant>
      <vt:variant>
        <vt:lpwstr>_Toc442872750</vt:lpwstr>
      </vt:variant>
      <vt:variant>
        <vt:i4>1900598</vt:i4>
      </vt:variant>
      <vt:variant>
        <vt:i4>116</vt:i4>
      </vt:variant>
      <vt:variant>
        <vt:i4>0</vt:i4>
      </vt:variant>
      <vt:variant>
        <vt:i4>5</vt:i4>
      </vt:variant>
      <vt:variant>
        <vt:lpwstr/>
      </vt:variant>
      <vt:variant>
        <vt:lpwstr>_Toc442872749</vt:lpwstr>
      </vt:variant>
      <vt:variant>
        <vt:i4>1900598</vt:i4>
      </vt:variant>
      <vt:variant>
        <vt:i4>110</vt:i4>
      </vt:variant>
      <vt:variant>
        <vt:i4>0</vt:i4>
      </vt:variant>
      <vt:variant>
        <vt:i4>5</vt:i4>
      </vt:variant>
      <vt:variant>
        <vt:lpwstr/>
      </vt:variant>
      <vt:variant>
        <vt:lpwstr>_Toc442872748</vt:lpwstr>
      </vt:variant>
      <vt:variant>
        <vt:i4>1900598</vt:i4>
      </vt:variant>
      <vt:variant>
        <vt:i4>104</vt:i4>
      </vt:variant>
      <vt:variant>
        <vt:i4>0</vt:i4>
      </vt:variant>
      <vt:variant>
        <vt:i4>5</vt:i4>
      </vt:variant>
      <vt:variant>
        <vt:lpwstr/>
      </vt:variant>
      <vt:variant>
        <vt:lpwstr>_Toc442872747</vt:lpwstr>
      </vt:variant>
      <vt:variant>
        <vt:i4>1900598</vt:i4>
      </vt:variant>
      <vt:variant>
        <vt:i4>98</vt:i4>
      </vt:variant>
      <vt:variant>
        <vt:i4>0</vt:i4>
      </vt:variant>
      <vt:variant>
        <vt:i4>5</vt:i4>
      </vt:variant>
      <vt:variant>
        <vt:lpwstr/>
      </vt:variant>
      <vt:variant>
        <vt:lpwstr>_Toc442872746</vt:lpwstr>
      </vt:variant>
      <vt:variant>
        <vt:i4>1900598</vt:i4>
      </vt:variant>
      <vt:variant>
        <vt:i4>92</vt:i4>
      </vt:variant>
      <vt:variant>
        <vt:i4>0</vt:i4>
      </vt:variant>
      <vt:variant>
        <vt:i4>5</vt:i4>
      </vt:variant>
      <vt:variant>
        <vt:lpwstr/>
      </vt:variant>
      <vt:variant>
        <vt:lpwstr>_Toc442872745</vt:lpwstr>
      </vt:variant>
      <vt:variant>
        <vt:i4>1900598</vt:i4>
      </vt:variant>
      <vt:variant>
        <vt:i4>86</vt:i4>
      </vt:variant>
      <vt:variant>
        <vt:i4>0</vt:i4>
      </vt:variant>
      <vt:variant>
        <vt:i4>5</vt:i4>
      </vt:variant>
      <vt:variant>
        <vt:lpwstr/>
      </vt:variant>
      <vt:variant>
        <vt:lpwstr>_Toc442872744</vt:lpwstr>
      </vt:variant>
      <vt:variant>
        <vt:i4>1900598</vt:i4>
      </vt:variant>
      <vt:variant>
        <vt:i4>80</vt:i4>
      </vt:variant>
      <vt:variant>
        <vt:i4>0</vt:i4>
      </vt:variant>
      <vt:variant>
        <vt:i4>5</vt:i4>
      </vt:variant>
      <vt:variant>
        <vt:lpwstr/>
      </vt:variant>
      <vt:variant>
        <vt:lpwstr>_Toc442872743</vt:lpwstr>
      </vt:variant>
      <vt:variant>
        <vt:i4>1900598</vt:i4>
      </vt:variant>
      <vt:variant>
        <vt:i4>74</vt:i4>
      </vt:variant>
      <vt:variant>
        <vt:i4>0</vt:i4>
      </vt:variant>
      <vt:variant>
        <vt:i4>5</vt:i4>
      </vt:variant>
      <vt:variant>
        <vt:lpwstr/>
      </vt:variant>
      <vt:variant>
        <vt:lpwstr>_Toc442872742</vt:lpwstr>
      </vt:variant>
      <vt:variant>
        <vt:i4>1900598</vt:i4>
      </vt:variant>
      <vt:variant>
        <vt:i4>68</vt:i4>
      </vt:variant>
      <vt:variant>
        <vt:i4>0</vt:i4>
      </vt:variant>
      <vt:variant>
        <vt:i4>5</vt:i4>
      </vt:variant>
      <vt:variant>
        <vt:lpwstr/>
      </vt:variant>
      <vt:variant>
        <vt:lpwstr>_Toc442872741</vt:lpwstr>
      </vt:variant>
      <vt:variant>
        <vt:i4>1900598</vt:i4>
      </vt:variant>
      <vt:variant>
        <vt:i4>62</vt:i4>
      </vt:variant>
      <vt:variant>
        <vt:i4>0</vt:i4>
      </vt:variant>
      <vt:variant>
        <vt:i4>5</vt:i4>
      </vt:variant>
      <vt:variant>
        <vt:lpwstr/>
      </vt:variant>
      <vt:variant>
        <vt:lpwstr>_Toc442872740</vt:lpwstr>
      </vt:variant>
      <vt:variant>
        <vt:i4>1703990</vt:i4>
      </vt:variant>
      <vt:variant>
        <vt:i4>56</vt:i4>
      </vt:variant>
      <vt:variant>
        <vt:i4>0</vt:i4>
      </vt:variant>
      <vt:variant>
        <vt:i4>5</vt:i4>
      </vt:variant>
      <vt:variant>
        <vt:lpwstr/>
      </vt:variant>
      <vt:variant>
        <vt:lpwstr>_Toc442872739</vt:lpwstr>
      </vt:variant>
      <vt:variant>
        <vt:i4>1703990</vt:i4>
      </vt:variant>
      <vt:variant>
        <vt:i4>50</vt:i4>
      </vt:variant>
      <vt:variant>
        <vt:i4>0</vt:i4>
      </vt:variant>
      <vt:variant>
        <vt:i4>5</vt:i4>
      </vt:variant>
      <vt:variant>
        <vt:lpwstr/>
      </vt:variant>
      <vt:variant>
        <vt:lpwstr>_Toc442872738</vt:lpwstr>
      </vt:variant>
      <vt:variant>
        <vt:i4>1703990</vt:i4>
      </vt:variant>
      <vt:variant>
        <vt:i4>44</vt:i4>
      </vt:variant>
      <vt:variant>
        <vt:i4>0</vt:i4>
      </vt:variant>
      <vt:variant>
        <vt:i4>5</vt:i4>
      </vt:variant>
      <vt:variant>
        <vt:lpwstr/>
      </vt:variant>
      <vt:variant>
        <vt:lpwstr>_Toc442872737</vt:lpwstr>
      </vt:variant>
      <vt:variant>
        <vt:i4>1703990</vt:i4>
      </vt:variant>
      <vt:variant>
        <vt:i4>38</vt:i4>
      </vt:variant>
      <vt:variant>
        <vt:i4>0</vt:i4>
      </vt:variant>
      <vt:variant>
        <vt:i4>5</vt:i4>
      </vt:variant>
      <vt:variant>
        <vt:lpwstr/>
      </vt:variant>
      <vt:variant>
        <vt:lpwstr>_Toc442872736</vt:lpwstr>
      </vt:variant>
      <vt:variant>
        <vt:i4>1703990</vt:i4>
      </vt:variant>
      <vt:variant>
        <vt:i4>32</vt:i4>
      </vt:variant>
      <vt:variant>
        <vt:i4>0</vt:i4>
      </vt:variant>
      <vt:variant>
        <vt:i4>5</vt:i4>
      </vt:variant>
      <vt:variant>
        <vt:lpwstr/>
      </vt:variant>
      <vt:variant>
        <vt:lpwstr>_Toc442872735</vt:lpwstr>
      </vt:variant>
      <vt:variant>
        <vt:i4>1703990</vt:i4>
      </vt:variant>
      <vt:variant>
        <vt:i4>26</vt:i4>
      </vt:variant>
      <vt:variant>
        <vt:i4>0</vt:i4>
      </vt:variant>
      <vt:variant>
        <vt:i4>5</vt:i4>
      </vt:variant>
      <vt:variant>
        <vt:lpwstr/>
      </vt:variant>
      <vt:variant>
        <vt:lpwstr>_Toc442872734</vt:lpwstr>
      </vt:variant>
      <vt:variant>
        <vt:i4>1703990</vt:i4>
      </vt:variant>
      <vt:variant>
        <vt:i4>20</vt:i4>
      </vt:variant>
      <vt:variant>
        <vt:i4>0</vt:i4>
      </vt:variant>
      <vt:variant>
        <vt:i4>5</vt:i4>
      </vt:variant>
      <vt:variant>
        <vt:lpwstr/>
      </vt:variant>
      <vt:variant>
        <vt:lpwstr>_Toc442872733</vt:lpwstr>
      </vt:variant>
      <vt:variant>
        <vt:i4>1703990</vt:i4>
      </vt:variant>
      <vt:variant>
        <vt:i4>14</vt:i4>
      </vt:variant>
      <vt:variant>
        <vt:i4>0</vt:i4>
      </vt:variant>
      <vt:variant>
        <vt:i4>5</vt:i4>
      </vt:variant>
      <vt:variant>
        <vt:lpwstr/>
      </vt:variant>
      <vt:variant>
        <vt:lpwstr>_Toc442872732</vt:lpwstr>
      </vt:variant>
      <vt:variant>
        <vt:i4>1703990</vt:i4>
      </vt:variant>
      <vt:variant>
        <vt:i4>8</vt:i4>
      </vt:variant>
      <vt:variant>
        <vt:i4>0</vt:i4>
      </vt:variant>
      <vt:variant>
        <vt:i4>5</vt:i4>
      </vt:variant>
      <vt:variant>
        <vt:lpwstr/>
      </vt:variant>
      <vt:variant>
        <vt:lpwstr>_Toc442872731</vt:lpwstr>
      </vt:variant>
      <vt:variant>
        <vt:i4>1703990</vt:i4>
      </vt:variant>
      <vt:variant>
        <vt:i4>2</vt:i4>
      </vt:variant>
      <vt:variant>
        <vt:i4>0</vt:i4>
      </vt:variant>
      <vt:variant>
        <vt:i4>5</vt:i4>
      </vt:variant>
      <vt:variant>
        <vt:lpwstr/>
      </vt:variant>
      <vt:variant>
        <vt:lpwstr>_Toc442872730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heavyweight</dc:creator>
  <cp:lastModifiedBy>user</cp:lastModifiedBy>
  <cp:revision>5</cp:revision>
  <cp:lastPrinted>2018-08-17T10:26:00Z</cp:lastPrinted>
  <dcterms:created xsi:type="dcterms:W3CDTF">2018-08-16T08:15:00Z</dcterms:created>
  <dcterms:modified xsi:type="dcterms:W3CDTF">2018-08-22T13:45:00Z</dcterms:modified>
</cp:coreProperties>
</file>